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64C" w:rsidRDefault="0068759B" w:rsidP="0025364C">
      <w:pPr>
        <w:jc w:val="center"/>
        <w:rPr>
          <w:sz w:val="28"/>
          <w:szCs w:val="28"/>
        </w:rPr>
      </w:pPr>
      <w:r>
        <w:rPr>
          <w:sz w:val="28"/>
          <w:szCs w:val="28"/>
        </w:rPr>
        <w:t xml:space="preserve"> </w:t>
      </w:r>
      <w:r w:rsidR="0025364C">
        <w:rPr>
          <w:noProof/>
          <w:lang w:eastAsia="ru-RU"/>
        </w:rPr>
        <w:drawing>
          <wp:inline distT="0" distB="0" distL="0" distR="0">
            <wp:extent cx="723900" cy="885825"/>
            <wp:effectExtent l="19050" t="0" r="0" b="0"/>
            <wp:docPr id="1" name="Рисунок 3" descr="42_tashtagolskyr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42_tashtagolskyr_g"/>
                    <pic:cNvPicPr>
                      <a:picLocks noChangeAspect="1" noChangeArrowheads="1"/>
                    </pic:cNvPicPr>
                  </pic:nvPicPr>
                  <pic:blipFill>
                    <a:blip r:embed="rId5" cstate="print"/>
                    <a:srcRect/>
                    <a:stretch>
                      <a:fillRect/>
                    </a:stretch>
                  </pic:blipFill>
                  <pic:spPr bwMode="auto">
                    <a:xfrm>
                      <a:off x="0" y="0"/>
                      <a:ext cx="723900" cy="885825"/>
                    </a:xfrm>
                    <a:prstGeom prst="rect">
                      <a:avLst/>
                    </a:prstGeom>
                    <a:noFill/>
                    <a:ln w="9525">
                      <a:noFill/>
                      <a:miter lim="800000"/>
                      <a:headEnd/>
                      <a:tailEnd/>
                    </a:ln>
                  </pic:spPr>
                </pic:pic>
              </a:graphicData>
            </a:graphic>
          </wp:inline>
        </w:drawing>
      </w:r>
    </w:p>
    <w:p w:rsidR="0025364C" w:rsidRPr="009B4CC4" w:rsidRDefault="0025364C" w:rsidP="00261315">
      <w:pPr>
        <w:spacing w:after="0" w:line="0" w:lineRule="atLeast"/>
        <w:jc w:val="center"/>
        <w:rPr>
          <w:rFonts w:ascii="Times New Roman" w:hAnsi="Times New Roman" w:cs="Times New Roman"/>
          <w:b/>
          <w:bCs/>
          <w:sz w:val="28"/>
          <w:szCs w:val="28"/>
        </w:rPr>
      </w:pPr>
      <w:r w:rsidRPr="009B4CC4">
        <w:rPr>
          <w:rFonts w:ascii="Times New Roman" w:hAnsi="Times New Roman" w:cs="Times New Roman"/>
          <w:b/>
          <w:bCs/>
          <w:sz w:val="28"/>
          <w:szCs w:val="28"/>
        </w:rPr>
        <w:t>КЕМЕРОВСКАЯ ОБЛАСТЬ - КУЗБАСС</w:t>
      </w:r>
    </w:p>
    <w:p w:rsidR="0025364C" w:rsidRPr="009B4CC4" w:rsidRDefault="0025364C" w:rsidP="00261315">
      <w:pPr>
        <w:spacing w:after="0" w:line="0" w:lineRule="atLeast"/>
        <w:jc w:val="center"/>
        <w:rPr>
          <w:rFonts w:ascii="Times New Roman" w:hAnsi="Times New Roman" w:cs="Times New Roman"/>
          <w:b/>
          <w:bCs/>
          <w:sz w:val="28"/>
          <w:szCs w:val="28"/>
        </w:rPr>
      </w:pPr>
      <w:r w:rsidRPr="009B4CC4">
        <w:rPr>
          <w:rFonts w:ascii="Times New Roman" w:hAnsi="Times New Roman" w:cs="Times New Roman"/>
          <w:b/>
          <w:bCs/>
          <w:sz w:val="28"/>
          <w:szCs w:val="28"/>
        </w:rPr>
        <w:t>МУНИЦИПАЛЬНОЕ ОБРАЗОВАНИЕ</w:t>
      </w:r>
    </w:p>
    <w:p w:rsidR="0025364C" w:rsidRPr="009B4CC4" w:rsidRDefault="0025364C" w:rsidP="00261315">
      <w:pPr>
        <w:spacing w:after="0" w:line="0" w:lineRule="atLeast"/>
        <w:jc w:val="center"/>
        <w:rPr>
          <w:rFonts w:ascii="Times New Roman" w:hAnsi="Times New Roman" w:cs="Times New Roman"/>
          <w:b/>
          <w:bCs/>
          <w:sz w:val="28"/>
          <w:szCs w:val="28"/>
        </w:rPr>
      </w:pPr>
      <w:r w:rsidRPr="009B4CC4">
        <w:rPr>
          <w:rFonts w:ascii="Times New Roman" w:hAnsi="Times New Roman" w:cs="Times New Roman"/>
          <w:b/>
          <w:bCs/>
          <w:sz w:val="28"/>
          <w:szCs w:val="28"/>
        </w:rPr>
        <w:t xml:space="preserve"> «ТАШТАГОЛЬСКИЙ МУНИЦИПАЛЬНЫЙ РАЙОН»</w:t>
      </w:r>
    </w:p>
    <w:p w:rsidR="0025364C" w:rsidRPr="009B4CC4" w:rsidRDefault="0025364C" w:rsidP="00261315">
      <w:pPr>
        <w:spacing w:after="0" w:line="0" w:lineRule="atLeast"/>
        <w:jc w:val="center"/>
        <w:rPr>
          <w:rFonts w:ascii="Times New Roman" w:hAnsi="Times New Roman" w:cs="Times New Roman"/>
          <w:b/>
          <w:bCs/>
          <w:sz w:val="28"/>
          <w:szCs w:val="28"/>
        </w:rPr>
      </w:pPr>
      <w:r w:rsidRPr="009B4CC4">
        <w:rPr>
          <w:rFonts w:ascii="Times New Roman" w:hAnsi="Times New Roman" w:cs="Times New Roman"/>
          <w:b/>
          <w:bCs/>
          <w:sz w:val="28"/>
          <w:szCs w:val="28"/>
        </w:rPr>
        <w:t xml:space="preserve">СОВЕТ НАРОДНЫХ ДЕПУТАТОВ </w:t>
      </w:r>
    </w:p>
    <w:p w:rsidR="0025364C" w:rsidRDefault="0025364C" w:rsidP="00261315">
      <w:pPr>
        <w:spacing w:after="0" w:line="0" w:lineRule="atLeast"/>
        <w:jc w:val="center"/>
        <w:rPr>
          <w:rFonts w:ascii="Times New Roman" w:hAnsi="Times New Roman" w:cs="Times New Roman"/>
          <w:b/>
          <w:bCs/>
          <w:sz w:val="28"/>
          <w:szCs w:val="28"/>
        </w:rPr>
      </w:pPr>
      <w:r w:rsidRPr="009B4CC4">
        <w:rPr>
          <w:rFonts w:ascii="Times New Roman" w:hAnsi="Times New Roman" w:cs="Times New Roman"/>
          <w:b/>
          <w:bCs/>
          <w:sz w:val="28"/>
          <w:szCs w:val="28"/>
        </w:rPr>
        <w:t>ТАШТАГОЛЬСКОГО МУНИЦИПАЛЬНОГО РАЙОНА</w:t>
      </w:r>
    </w:p>
    <w:p w:rsidR="00261315" w:rsidRPr="009B4CC4" w:rsidRDefault="00261315" w:rsidP="00261315">
      <w:pPr>
        <w:spacing w:after="0" w:line="0" w:lineRule="atLeast"/>
        <w:jc w:val="center"/>
        <w:rPr>
          <w:rFonts w:ascii="Times New Roman" w:hAnsi="Times New Roman" w:cs="Times New Roman"/>
          <w:b/>
          <w:bCs/>
          <w:sz w:val="28"/>
          <w:szCs w:val="28"/>
        </w:rPr>
      </w:pPr>
    </w:p>
    <w:p w:rsidR="0025364C" w:rsidRPr="009B4CC4" w:rsidRDefault="0025364C" w:rsidP="0025364C">
      <w:pPr>
        <w:jc w:val="center"/>
        <w:rPr>
          <w:rFonts w:ascii="Times New Roman" w:hAnsi="Times New Roman" w:cs="Times New Roman"/>
          <w:b/>
          <w:bCs/>
          <w:sz w:val="28"/>
          <w:szCs w:val="28"/>
        </w:rPr>
      </w:pPr>
      <w:r w:rsidRPr="009B4CC4">
        <w:rPr>
          <w:rFonts w:ascii="Times New Roman" w:hAnsi="Times New Roman" w:cs="Times New Roman"/>
          <w:b/>
          <w:bCs/>
          <w:sz w:val="28"/>
          <w:szCs w:val="28"/>
        </w:rPr>
        <w:t>РЕШЕНИЕ</w:t>
      </w:r>
    </w:p>
    <w:p w:rsidR="0025364C" w:rsidRPr="009B4CC4" w:rsidRDefault="0025364C" w:rsidP="0025364C">
      <w:pPr>
        <w:pStyle w:val="a5"/>
        <w:rPr>
          <w:sz w:val="28"/>
          <w:szCs w:val="28"/>
        </w:rPr>
      </w:pPr>
      <w:r w:rsidRPr="009B4CC4">
        <w:rPr>
          <w:sz w:val="28"/>
          <w:szCs w:val="28"/>
        </w:rPr>
        <w:t>от «</w:t>
      </w:r>
      <w:r w:rsidR="0068759B">
        <w:rPr>
          <w:sz w:val="28"/>
          <w:szCs w:val="28"/>
        </w:rPr>
        <w:t>15</w:t>
      </w:r>
      <w:r w:rsidR="00261315">
        <w:rPr>
          <w:sz w:val="28"/>
          <w:szCs w:val="28"/>
        </w:rPr>
        <w:t xml:space="preserve"> </w:t>
      </w:r>
      <w:r w:rsidRPr="009B4CC4">
        <w:rPr>
          <w:sz w:val="28"/>
          <w:szCs w:val="28"/>
        </w:rPr>
        <w:t>»</w:t>
      </w:r>
      <w:r w:rsidR="0068759B">
        <w:rPr>
          <w:sz w:val="28"/>
          <w:szCs w:val="28"/>
        </w:rPr>
        <w:t xml:space="preserve">  ноября</w:t>
      </w:r>
      <w:r w:rsidR="00FA17F8">
        <w:rPr>
          <w:sz w:val="28"/>
          <w:szCs w:val="28"/>
        </w:rPr>
        <w:t xml:space="preserve"> </w:t>
      </w:r>
      <w:r>
        <w:rPr>
          <w:sz w:val="28"/>
          <w:szCs w:val="28"/>
        </w:rPr>
        <w:t xml:space="preserve"> 202</w:t>
      </w:r>
      <w:r w:rsidR="00DD6C01">
        <w:rPr>
          <w:sz w:val="28"/>
          <w:szCs w:val="28"/>
        </w:rPr>
        <w:t>2</w:t>
      </w:r>
      <w:r w:rsidRPr="009B4CC4">
        <w:rPr>
          <w:sz w:val="28"/>
          <w:szCs w:val="28"/>
        </w:rPr>
        <w:t xml:space="preserve"> № </w:t>
      </w:r>
      <w:r w:rsidR="00E076B9">
        <w:rPr>
          <w:sz w:val="28"/>
          <w:szCs w:val="28"/>
        </w:rPr>
        <w:t>292</w:t>
      </w:r>
      <w:r w:rsidR="007020F6">
        <w:rPr>
          <w:sz w:val="28"/>
          <w:szCs w:val="28"/>
        </w:rPr>
        <w:t xml:space="preserve"> </w:t>
      </w:r>
      <w:r w:rsidRPr="009B4CC4">
        <w:rPr>
          <w:sz w:val="28"/>
          <w:szCs w:val="28"/>
        </w:rPr>
        <w:t>-</w:t>
      </w:r>
      <w:r w:rsidR="007020F6">
        <w:rPr>
          <w:sz w:val="28"/>
          <w:szCs w:val="28"/>
        </w:rPr>
        <w:t xml:space="preserve"> </w:t>
      </w:r>
      <w:proofErr w:type="spellStart"/>
      <w:r w:rsidRPr="009B4CC4">
        <w:rPr>
          <w:sz w:val="28"/>
          <w:szCs w:val="28"/>
        </w:rPr>
        <w:t>рр</w:t>
      </w:r>
      <w:proofErr w:type="spellEnd"/>
    </w:p>
    <w:p w:rsidR="0068759B" w:rsidRDefault="0068759B" w:rsidP="00DD6C01">
      <w:pPr>
        <w:spacing w:after="0" w:line="240" w:lineRule="auto"/>
        <w:jc w:val="center"/>
        <w:rPr>
          <w:rFonts w:ascii="Times New Roman" w:hAnsi="Times New Roman" w:cs="Times New Roman"/>
          <w:sz w:val="28"/>
          <w:szCs w:val="28"/>
        </w:rPr>
      </w:pPr>
    </w:p>
    <w:p w:rsidR="0025364C" w:rsidRPr="009B4CC4" w:rsidRDefault="00DD6C01" w:rsidP="0001134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25364C" w:rsidRPr="009B4CC4">
        <w:rPr>
          <w:rFonts w:ascii="Times New Roman" w:hAnsi="Times New Roman" w:cs="Times New Roman"/>
          <w:sz w:val="28"/>
          <w:szCs w:val="28"/>
        </w:rPr>
        <w:t xml:space="preserve">Принято Советом народных депутатов </w:t>
      </w:r>
    </w:p>
    <w:p w:rsidR="0025364C" w:rsidRPr="009B4CC4" w:rsidRDefault="0025364C" w:rsidP="00011341">
      <w:pPr>
        <w:spacing w:after="0" w:line="240" w:lineRule="auto"/>
        <w:jc w:val="right"/>
        <w:rPr>
          <w:rFonts w:ascii="Times New Roman" w:hAnsi="Times New Roman" w:cs="Times New Roman"/>
          <w:sz w:val="28"/>
          <w:szCs w:val="28"/>
        </w:rPr>
      </w:pPr>
      <w:r w:rsidRPr="009B4CC4">
        <w:rPr>
          <w:rFonts w:ascii="Times New Roman" w:hAnsi="Times New Roman" w:cs="Times New Roman"/>
          <w:sz w:val="28"/>
          <w:szCs w:val="28"/>
        </w:rPr>
        <w:t>Таштагольского муниципального района</w:t>
      </w:r>
    </w:p>
    <w:p w:rsidR="00284C11" w:rsidRPr="00284C11" w:rsidRDefault="00284C11" w:rsidP="00011341">
      <w:pPr>
        <w:pStyle w:val="ConsPlusNormal"/>
        <w:widowControl/>
        <w:ind w:firstLine="540"/>
        <w:jc w:val="right"/>
        <w:rPr>
          <w:rFonts w:ascii="Times New Roman" w:hAnsi="Times New Roman" w:cs="Times New Roman"/>
          <w:sz w:val="28"/>
          <w:szCs w:val="28"/>
        </w:rPr>
      </w:pPr>
      <w:r w:rsidRPr="0049383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3830">
        <w:rPr>
          <w:rFonts w:ascii="Times New Roman" w:hAnsi="Times New Roman" w:cs="Times New Roman"/>
          <w:sz w:val="24"/>
          <w:szCs w:val="24"/>
        </w:rPr>
        <w:t xml:space="preserve"> </w:t>
      </w:r>
      <w:r w:rsidR="007020F6">
        <w:rPr>
          <w:rFonts w:ascii="Times New Roman" w:hAnsi="Times New Roman" w:cs="Times New Roman"/>
          <w:sz w:val="28"/>
          <w:szCs w:val="28"/>
        </w:rPr>
        <w:t xml:space="preserve">от </w:t>
      </w:r>
      <w:r w:rsidR="00261315">
        <w:rPr>
          <w:rFonts w:ascii="Times New Roman" w:hAnsi="Times New Roman" w:cs="Times New Roman"/>
          <w:sz w:val="28"/>
          <w:szCs w:val="28"/>
        </w:rPr>
        <w:t xml:space="preserve"> </w:t>
      </w:r>
      <w:r w:rsidR="0068759B">
        <w:rPr>
          <w:rFonts w:ascii="Times New Roman" w:hAnsi="Times New Roman" w:cs="Times New Roman"/>
          <w:sz w:val="28"/>
          <w:szCs w:val="28"/>
        </w:rPr>
        <w:t xml:space="preserve">15 ноября </w:t>
      </w:r>
      <w:r w:rsidRPr="00284C11">
        <w:rPr>
          <w:rFonts w:ascii="Times New Roman" w:hAnsi="Times New Roman" w:cs="Times New Roman"/>
          <w:sz w:val="28"/>
          <w:szCs w:val="28"/>
        </w:rPr>
        <w:t>202</w:t>
      </w:r>
      <w:r w:rsidR="00DD6C01">
        <w:rPr>
          <w:rFonts w:ascii="Times New Roman" w:hAnsi="Times New Roman" w:cs="Times New Roman"/>
          <w:sz w:val="28"/>
          <w:szCs w:val="28"/>
        </w:rPr>
        <w:t>2</w:t>
      </w:r>
      <w:r w:rsidR="00011341">
        <w:rPr>
          <w:rFonts w:ascii="Times New Roman" w:hAnsi="Times New Roman" w:cs="Times New Roman"/>
          <w:sz w:val="28"/>
          <w:szCs w:val="28"/>
        </w:rPr>
        <w:t>года</w:t>
      </w:r>
      <w:r w:rsidR="007020F6">
        <w:rPr>
          <w:rFonts w:ascii="Times New Roman" w:hAnsi="Times New Roman" w:cs="Times New Roman"/>
          <w:sz w:val="28"/>
          <w:szCs w:val="28"/>
        </w:rPr>
        <w:t xml:space="preserve"> </w:t>
      </w:r>
    </w:p>
    <w:p w:rsidR="00DD6C01" w:rsidRDefault="00261315" w:rsidP="00DD6C01">
      <w:pPr>
        <w:autoSpaceDE w:val="0"/>
        <w:autoSpaceDN w:val="0"/>
        <w:adjustRightInd w:val="0"/>
        <w:spacing w:before="240" w:after="0" w:line="240" w:lineRule="auto"/>
        <w:jc w:val="center"/>
        <w:rPr>
          <w:rFonts w:ascii="Times New Roman" w:hAnsi="Times New Roman" w:cs="Times New Roman"/>
          <w:b/>
          <w:sz w:val="24"/>
          <w:szCs w:val="24"/>
        </w:rPr>
      </w:pPr>
      <w:r w:rsidRPr="00261315">
        <w:rPr>
          <w:rFonts w:ascii="Times New Roman" w:hAnsi="Times New Roman" w:cs="Times New Roman"/>
          <w:b/>
          <w:sz w:val="24"/>
          <w:szCs w:val="24"/>
        </w:rPr>
        <w:t>ОБ УТВЕРЖДЕНИИ ПОЛОЖЕНИЯ О РЕАЛИЗАЦИИ МОЛОДЕЖНОЙ ПОЛИТИКИ</w:t>
      </w:r>
      <w:r>
        <w:rPr>
          <w:rFonts w:ascii="Times New Roman" w:hAnsi="Times New Roman" w:cs="Times New Roman"/>
          <w:sz w:val="24"/>
          <w:szCs w:val="24"/>
        </w:rPr>
        <w:t xml:space="preserve"> </w:t>
      </w:r>
      <w:r w:rsidR="0090251F">
        <w:rPr>
          <w:rFonts w:ascii="Times New Roman" w:hAnsi="Times New Roman" w:cs="Times New Roman"/>
          <w:sz w:val="24"/>
          <w:szCs w:val="24"/>
        </w:rPr>
        <w:t xml:space="preserve">                </w:t>
      </w:r>
      <w:r w:rsidR="00F01F75">
        <w:rPr>
          <w:rFonts w:ascii="Times New Roman" w:hAnsi="Times New Roman" w:cs="Times New Roman"/>
          <w:b/>
          <w:sz w:val="24"/>
          <w:szCs w:val="24"/>
        </w:rPr>
        <w:t>В ТАШТАГОЛЬСКОМ МУНИЦИПАЛЬНОМ РАЙОНЕ</w:t>
      </w:r>
    </w:p>
    <w:p w:rsidR="0090251F" w:rsidRPr="0090251F" w:rsidRDefault="0090251F" w:rsidP="00261315">
      <w:pPr>
        <w:autoSpaceDE w:val="0"/>
        <w:autoSpaceDN w:val="0"/>
        <w:adjustRightInd w:val="0"/>
        <w:spacing w:after="0" w:line="240" w:lineRule="auto"/>
        <w:ind w:firstLine="540"/>
        <w:jc w:val="both"/>
        <w:rPr>
          <w:rFonts w:ascii="Times New Roman" w:hAnsi="Times New Roman" w:cs="Times New Roman"/>
          <w:bCs/>
          <w:sz w:val="18"/>
          <w:szCs w:val="18"/>
        </w:rPr>
      </w:pPr>
    </w:p>
    <w:p w:rsidR="00DD6C01" w:rsidRPr="00C338E6" w:rsidRDefault="00261315" w:rsidP="00261315">
      <w:pPr>
        <w:autoSpaceDE w:val="0"/>
        <w:autoSpaceDN w:val="0"/>
        <w:adjustRightInd w:val="0"/>
        <w:spacing w:after="0" w:line="240" w:lineRule="auto"/>
        <w:ind w:firstLine="540"/>
        <w:jc w:val="both"/>
        <w:rPr>
          <w:rFonts w:ascii="Times New Roman" w:hAnsi="Times New Roman" w:cs="Times New Roman"/>
          <w:bCs/>
          <w:sz w:val="28"/>
          <w:szCs w:val="28"/>
        </w:rPr>
      </w:pPr>
      <w:r w:rsidRPr="00261315">
        <w:rPr>
          <w:rFonts w:ascii="Times New Roman" w:hAnsi="Times New Roman" w:cs="Times New Roman"/>
          <w:bCs/>
          <w:sz w:val="28"/>
          <w:szCs w:val="28"/>
        </w:rPr>
        <w:t xml:space="preserve">В целях реализации молодежной политики </w:t>
      </w:r>
      <w:r>
        <w:rPr>
          <w:rFonts w:ascii="Times New Roman" w:hAnsi="Times New Roman" w:cs="Times New Roman"/>
          <w:bCs/>
          <w:sz w:val="28"/>
          <w:szCs w:val="28"/>
        </w:rPr>
        <w:t>на территории</w:t>
      </w:r>
      <w:r w:rsidRPr="00261315">
        <w:rPr>
          <w:rFonts w:ascii="Times New Roman" w:hAnsi="Times New Roman" w:cs="Times New Roman"/>
          <w:bCs/>
          <w:sz w:val="28"/>
          <w:szCs w:val="28"/>
        </w:rPr>
        <w:t xml:space="preserve"> </w:t>
      </w:r>
      <w:r w:rsidRPr="00F52C48">
        <w:rPr>
          <w:rFonts w:ascii="Times New Roman" w:hAnsi="Times New Roman" w:cs="Times New Roman"/>
          <w:bCs/>
          <w:sz w:val="28"/>
          <w:szCs w:val="28"/>
        </w:rPr>
        <w:t>Таштагольско</w:t>
      </w:r>
      <w:r>
        <w:rPr>
          <w:rFonts w:ascii="Times New Roman" w:hAnsi="Times New Roman" w:cs="Times New Roman"/>
          <w:bCs/>
          <w:sz w:val="28"/>
          <w:szCs w:val="28"/>
        </w:rPr>
        <w:t xml:space="preserve">го </w:t>
      </w:r>
      <w:r w:rsidRPr="00F52C48">
        <w:rPr>
          <w:rFonts w:ascii="Times New Roman" w:hAnsi="Times New Roman" w:cs="Times New Roman"/>
          <w:bCs/>
          <w:sz w:val="28"/>
          <w:szCs w:val="28"/>
        </w:rPr>
        <w:t>муниципального района</w:t>
      </w:r>
      <w:r w:rsidRPr="00261315">
        <w:rPr>
          <w:rFonts w:ascii="Times New Roman" w:hAnsi="Times New Roman" w:cs="Times New Roman"/>
          <w:bCs/>
          <w:sz w:val="28"/>
          <w:szCs w:val="28"/>
        </w:rPr>
        <w:t xml:space="preserve">, в соответствии с Федеральными законами от 06.10.2003 </w:t>
      </w:r>
      <w:hyperlink r:id="rId6" w:history="1">
        <w:r w:rsidRPr="00261315">
          <w:rPr>
            <w:rFonts w:ascii="Times New Roman" w:hAnsi="Times New Roman" w:cs="Times New Roman"/>
            <w:bCs/>
            <w:sz w:val="28"/>
            <w:szCs w:val="28"/>
          </w:rPr>
          <w:t>№ 131-ФЗ</w:t>
        </w:r>
      </w:hyperlink>
      <w:r w:rsidRPr="00261315">
        <w:rPr>
          <w:rFonts w:ascii="Times New Roman" w:hAnsi="Times New Roman" w:cs="Times New Roman"/>
          <w:bCs/>
          <w:sz w:val="28"/>
          <w:szCs w:val="28"/>
        </w:rPr>
        <w:t xml:space="preserve"> </w:t>
      </w:r>
      <w:r>
        <w:rPr>
          <w:rFonts w:ascii="Times New Roman" w:hAnsi="Times New Roman" w:cs="Times New Roman"/>
          <w:bCs/>
          <w:sz w:val="28"/>
          <w:szCs w:val="28"/>
        </w:rPr>
        <w:t>«</w:t>
      </w:r>
      <w:r w:rsidRPr="00261315">
        <w:rPr>
          <w:rFonts w:ascii="Times New Roman" w:hAnsi="Times New Roman" w:cs="Times New Roman"/>
          <w:bCs/>
          <w:sz w:val="28"/>
          <w:szCs w:val="28"/>
        </w:rPr>
        <w:t>Об общих принципах организации местного самоуправления в Российской Федерации</w:t>
      </w:r>
      <w:r>
        <w:rPr>
          <w:rFonts w:ascii="Times New Roman" w:hAnsi="Times New Roman" w:cs="Times New Roman"/>
          <w:bCs/>
          <w:sz w:val="28"/>
          <w:szCs w:val="28"/>
        </w:rPr>
        <w:t>»</w:t>
      </w:r>
      <w:r w:rsidRPr="00261315">
        <w:rPr>
          <w:rFonts w:ascii="Times New Roman" w:hAnsi="Times New Roman" w:cs="Times New Roman"/>
          <w:bCs/>
          <w:sz w:val="28"/>
          <w:szCs w:val="28"/>
        </w:rPr>
        <w:t xml:space="preserve">, от 30.12.2020 </w:t>
      </w:r>
      <w:hyperlink r:id="rId7" w:history="1">
        <w:r w:rsidRPr="00261315">
          <w:rPr>
            <w:rFonts w:ascii="Times New Roman" w:hAnsi="Times New Roman" w:cs="Times New Roman"/>
            <w:bCs/>
            <w:sz w:val="28"/>
            <w:szCs w:val="28"/>
          </w:rPr>
          <w:t>№ 489-ФЗ</w:t>
        </w:r>
      </w:hyperlink>
      <w:r w:rsidRPr="00261315">
        <w:rPr>
          <w:rFonts w:ascii="Times New Roman" w:hAnsi="Times New Roman" w:cs="Times New Roman"/>
          <w:bCs/>
          <w:sz w:val="28"/>
          <w:szCs w:val="28"/>
        </w:rPr>
        <w:t xml:space="preserve"> </w:t>
      </w:r>
      <w:r>
        <w:rPr>
          <w:rFonts w:ascii="Times New Roman" w:hAnsi="Times New Roman" w:cs="Times New Roman"/>
          <w:bCs/>
          <w:sz w:val="28"/>
          <w:szCs w:val="28"/>
        </w:rPr>
        <w:t>«</w:t>
      </w:r>
      <w:r w:rsidRPr="00261315">
        <w:rPr>
          <w:rFonts w:ascii="Times New Roman" w:hAnsi="Times New Roman" w:cs="Times New Roman"/>
          <w:bCs/>
          <w:sz w:val="28"/>
          <w:szCs w:val="28"/>
        </w:rPr>
        <w:t>О молодежной политике в Российской Федерации</w:t>
      </w:r>
      <w:r>
        <w:rPr>
          <w:rFonts w:ascii="Times New Roman" w:hAnsi="Times New Roman" w:cs="Times New Roman"/>
          <w:bCs/>
          <w:sz w:val="28"/>
          <w:szCs w:val="28"/>
        </w:rPr>
        <w:t>»</w:t>
      </w:r>
      <w:r w:rsidR="00DD6C01" w:rsidRPr="00261315">
        <w:rPr>
          <w:rFonts w:ascii="Times New Roman" w:hAnsi="Times New Roman" w:cs="Times New Roman"/>
          <w:bCs/>
          <w:sz w:val="28"/>
          <w:szCs w:val="28"/>
        </w:rPr>
        <w:t xml:space="preserve">, руководствуясь </w:t>
      </w:r>
      <w:hyperlink r:id="rId8" w:history="1">
        <w:r w:rsidR="00DD6C01" w:rsidRPr="00261315">
          <w:rPr>
            <w:rFonts w:ascii="Times New Roman" w:hAnsi="Times New Roman" w:cs="Times New Roman"/>
            <w:bCs/>
            <w:sz w:val="28"/>
            <w:szCs w:val="28"/>
          </w:rPr>
          <w:t>ст. 43</w:t>
        </w:r>
      </w:hyperlink>
      <w:r w:rsidR="00DD6C01" w:rsidRPr="00261315">
        <w:rPr>
          <w:rFonts w:ascii="Times New Roman" w:hAnsi="Times New Roman" w:cs="Times New Roman"/>
          <w:bCs/>
          <w:sz w:val="28"/>
          <w:szCs w:val="28"/>
        </w:rPr>
        <w:t xml:space="preserve"> Устава Таштагольского муниципального района</w:t>
      </w:r>
      <w:r>
        <w:rPr>
          <w:rFonts w:ascii="Times New Roman" w:hAnsi="Times New Roman" w:cs="Times New Roman"/>
          <w:bCs/>
          <w:sz w:val="28"/>
          <w:szCs w:val="28"/>
        </w:rPr>
        <w:t>, Совет народных депутатов Таштагольского муниципального района</w:t>
      </w:r>
      <w:r w:rsidR="00DD6C01">
        <w:rPr>
          <w:rFonts w:ascii="Times New Roman" w:hAnsi="Times New Roman" w:cs="Times New Roman"/>
          <w:bCs/>
          <w:sz w:val="28"/>
          <w:szCs w:val="28"/>
        </w:rPr>
        <w:t>:</w:t>
      </w:r>
    </w:p>
    <w:p w:rsidR="0025364C" w:rsidRPr="00DD6C01" w:rsidRDefault="0025364C" w:rsidP="00DD6C01">
      <w:pPr>
        <w:autoSpaceDE w:val="0"/>
        <w:autoSpaceDN w:val="0"/>
        <w:adjustRightInd w:val="0"/>
        <w:spacing w:after="0"/>
        <w:ind w:firstLine="540"/>
        <w:jc w:val="both"/>
        <w:rPr>
          <w:rFonts w:ascii="Times New Roman" w:hAnsi="Times New Roman" w:cs="Times New Roman"/>
          <w:color w:val="FF0000"/>
          <w:sz w:val="28"/>
          <w:szCs w:val="28"/>
        </w:rPr>
      </w:pPr>
      <w:r w:rsidRPr="00C70C89">
        <w:rPr>
          <w:rFonts w:ascii="Times New Roman" w:hAnsi="Times New Roman" w:cs="Times New Roman"/>
          <w:bCs/>
          <w:color w:val="FF0000"/>
          <w:sz w:val="28"/>
          <w:szCs w:val="28"/>
        </w:rPr>
        <w:t xml:space="preserve"> </w:t>
      </w:r>
    </w:p>
    <w:p w:rsidR="0025364C" w:rsidRPr="009B4CC4" w:rsidRDefault="0025364C" w:rsidP="0025364C">
      <w:pPr>
        <w:pStyle w:val="ConsPlusNormal"/>
        <w:widowControl/>
        <w:ind w:firstLine="0"/>
        <w:jc w:val="center"/>
        <w:rPr>
          <w:rFonts w:ascii="Times New Roman" w:hAnsi="Times New Roman" w:cs="Times New Roman"/>
          <w:b/>
          <w:bCs/>
          <w:sz w:val="28"/>
          <w:szCs w:val="28"/>
        </w:rPr>
      </w:pPr>
      <w:r w:rsidRPr="009B4CC4">
        <w:rPr>
          <w:rFonts w:ascii="Times New Roman" w:hAnsi="Times New Roman" w:cs="Times New Roman"/>
          <w:b/>
          <w:bCs/>
          <w:sz w:val="28"/>
          <w:szCs w:val="28"/>
        </w:rPr>
        <w:t>РЕШИЛ:</w:t>
      </w:r>
    </w:p>
    <w:p w:rsidR="00DD6C01" w:rsidRPr="00261315" w:rsidRDefault="0025364C" w:rsidP="0026131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napToGrid w:val="0"/>
          <w:sz w:val="28"/>
          <w:szCs w:val="28"/>
        </w:rPr>
        <w:t xml:space="preserve">      </w:t>
      </w:r>
      <w:r w:rsidRPr="0025364C">
        <w:rPr>
          <w:rFonts w:ascii="Times New Roman" w:hAnsi="Times New Roman" w:cs="Times New Roman"/>
          <w:snapToGrid w:val="0"/>
          <w:sz w:val="28"/>
          <w:szCs w:val="28"/>
        </w:rPr>
        <w:t xml:space="preserve">    </w:t>
      </w:r>
      <w:r>
        <w:rPr>
          <w:rFonts w:ascii="Times New Roman" w:hAnsi="Times New Roman" w:cs="Times New Roman"/>
          <w:snapToGrid w:val="0"/>
          <w:sz w:val="28"/>
          <w:szCs w:val="28"/>
        </w:rPr>
        <w:t>1.</w:t>
      </w:r>
      <w:r w:rsidRPr="0025364C">
        <w:rPr>
          <w:rFonts w:ascii="Times New Roman" w:hAnsi="Times New Roman" w:cs="Times New Roman"/>
          <w:snapToGrid w:val="0"/>
          <w:sz w:val="28"/>
          <w:szCs w:val="28"/>
        </w:rPr>
        <w:t xml:space="preserve"> </w:t>
      </w:r>
      <w:r w:rsidR="00261315">
        <w:rPr>
          <w:rFonts w:ascii="Times New Roman" w:hAnsi="Times New Roman" w:cs="Times New Roman"/>
          <w:sz w:val="28"/>
          <w:szCs w:val="28"/>
        </w:rPr>
        <w:t>У</w:t>
      </w:r>
      <w:r w:rsidR="00261315" w:rsidRPr="00261315">
        <w:rPr>
          <w:rFonts w:ascii="Times New Roman" w:hAnsi="Times New Roman" w:cs="Times New Roman"/>
          <w:sz w:val="28"/>
          <w:szCs w:val="28"/>
        </w:rPr>
        <w:t>тверд</w:t>
      </w:r>
      <w:r w:rsidR="00261315">
        <w:rPr>
          <w:rFonts w:ascii="Times New Roman" w:hAnsi="Times New Roman" w:cs="Times New Roman"/>
          <w:sz w:val="28"/>
          <w:szCs w:val="28"/>
        </w:rPr>
        <w:t>ить</w:t>
      </w:r>
      <w:r w:rsidR="00261315" w:rsidRPr="00261315">
        <w:rPr>
          <w:rFonts w:ascii="Times New Roman" w:hAnsi="Times New Roman" w:cs="Times New Roman"/>
          <w:sz w:val="28"/>
          <w:szCs w:val="28"/>
        </w:rPr>
        <w:t xml:space="preserve"> </w:t>
      </w:r>
      <w:r w:rsidR="00261315">
        <w:rPr>
          <w:rFonts w:ascii="Times New Roman" w:hAnsi="Times New Roman" w:cs="Times New Roman"/>
          <w:sz w:val="28"/>
          <w:szCs w:val="28"/>
        </w:rPr>
        <w:t>П</w:t>
      </w:r>
      <w:r w:rsidR="00261315" w:rsidRPr="00261315">
        <w:rPr>
          <w:rFonts w:ascii="Times New Roman" w:hAnsi="Times New Roman" w:cs="Times New Roman"/>
          <w:sz w:val="28"/>
          <w:szCs w:val="28"/>
        </w:rPr>
        <w:t>оложени</w:t>
      </w:r>
      <w:r w:rsidR="00261315">
        <w:rPr>
          <w:rFonts w:ascii="Times New Roman" w:hAnsi="Times New Roman" w:cs="Times New Roman"/>
          <w:sz w:val="28"/>
          <w:szCs w:val="28"/>
        </w:rPr>
        <w:t>е</w:t>
      </w:r>
      <w:r w:rsidR="00261315" w:rsidRPr="00261315">
        <w:rPr>
          <w:rFonts w:ascii="Times New Roman" w:hAnsi="Times New Roman" w:cs="Times New Roman"/>
          <w:sz w:val="28"/>
          <w:szCs w:val="28"/>
        </w:rPr>
        <w:t xml:space="preserve"> о реализации молодежной политики </w:t>
      </w:r>
      <w:r w:rsidR="00342811">
        <w:rPr>
          <w:rFonts w:ascii="Times New Roman" w:hAnsi="Times New Roman" w:cs="Times New Roman"/>
          <w:sz w:val="28"/>
          <w:szCs w:val="28"/>
        </w:rPr>
        <w:t>в</w:t>
      </w:r>
      <w:r w:rsidR="00261315" w:rsidRPr="00261315">
        <w:rPr>
          <w:rFonts w:ascii="Times New Roman" w:hAnsi="Times New Roman" w:cs="Times New Roman"/>
          <w:sz w:val="28"/>
          <w:szCs w:val="28"/>
        </w:rPr>
        <w:t xml:space="preserve"> </w:t>
      </w:r>
      <w:proofErr w:type="spellStart"/>
      <w:r w:rsidR="00261315">
        <w:rPr>
          <w:rFonts w:ascii="Times New Roman" w:eastAsia="Times New Roman" w:hAnsi="Times New Roman" w:cs="Times New Roman"/>
          <w:sz w:val="28"/>
          <w:szCs w:val="28"/>
          <w:lang w:eastAsia="ru-RU"/>
        </w:rPr>
        <w:t>Т</w:t>
      </w:r>
      <w:r w:rsidR="00261315" w:rsidRPr="00261315">
        <w:rPr>
          <w:rFonts w:ascii="Times New Roman" w:eastAsia="Times New Roman" w:hAnsi="Times New Roman" w:cs="Times New Roman"/>
          <w:sz w:val="28"/>
          <w:szCs w:val="28"/>
          <w:lang w:eastAsia="ru-RU"/>
        </w:rPr>
        <w:t>аштагольско</w:t>
      </w:r>
      <w:r w:rsidR="00342811">
        <w:rPr>
          <w:rFonts w:ascii="Times New Roman" w:eastAsia="Times New Roman" w:hAnsi="Times New Roman" w:cs="Times New Roman"/>
          <w:sz w:val="28"/>
          <w:szCs w:val="28"/>
          <w:lang w:eastAsia="ru-RU"/>
        </w:rPr>
        <w:t>м</w:t>
      </w:r>
      <w:proofErr w:type="spellEnd"/>
      <w:r w:rsidR="00261315" w:rsidRPr="00261315">
        <w:rPr>
          <w:rFonts w:ascii="Times New Roman" w:eastAsia="Times New Roman" w:hAnsi="Times New Roman" w:cs="Times New Roman"/>
          <w:sz w:val="28"/>
          <w:szCs w:val="28"/>
          <w:lang w:eastAsia="ru-RU"/>
        </w:rPr>
        <w:t xml:space="preserve">  муниципально</w:t>
      </w:r>
      <w:r w:rsidR="00342811">
        <w:rPr>
          <w:rFonts w:ascii="Times New Roman" w:eastAsia="Times New Roman" w:hAnsi="Times New Roman" w:cs="Times New Roman"/>
          <w:sz w:val="28"/>
          <w:szCs w:val="28"/>
          <w:lang w:eastAsia="ru-RU"/>
        </w:rPr>
        <w:t>м</w:t>
      </w:r>
      <w:r w:rsidR="00261315" w:rsidRPr="00261315">
        <w:rPr>
          <w:rFonts w:ascii="Times New Roman" w:eastAsia="Times New Roman" w:hAnsi="Times New Roman" w:cs="Times New Roman"/>
          <w:sz w:val="28"/>
          <w:szCs w:val="28"/>
          <w:lang w:eastAsia="ru-RU"/>
        </w:rPr>
        <w:t xml:space="preserve">  район</w:t>
      </w:r>
      <w:r w:rsidR="00342811">
        <w:rPr>
          <w:rFonts w:ascii="Times New Roman" w:eastAsia="Times New Roman" w:hAnsi="Times New Roman" w:cs="Times New Roman"/>
          <w:sz w:val="28"/>
          <w:szCs w:val="28"/>
          <w:lang w:eastAsia="ru-RU"/>
        </w:rPr>
        <w:t>е</w:t>
      </w:r>
      <w:r w:rsidR="00261315">
        <w:rPr>
          <w:rFonts w:ascii="Times New Roman" w:eastAsia="Times New Roman" w:hAnsi="Times New Roman" w:cs="Times New Roman"/>
          <w:sz w:val="28"/>
          <w:szCs w:val="28"/>
          <w:lang w:eastAsia="ru-RU"/>
        </w:rPr>
        <w:t xml:space="preserve">, </w:t>
      </w:r>
      <w:r w:rsidR="00261315" w:rsidRPr="00261315">
        <w:rPr>
          <w:rFonts w:ascii="Times New Roman" w:hAnsi="Times New Roman" w:cs="Times New Roman"/>
          <w:bCs/>
          <w:sz w:val="28"/>
          <w:szCs w:val="28"/>
        </w:rPr>
        <w:t>согласно приложению к настоящему Решению.</w:t>
      </w:r>
    </w:p>
    <w:p w:rsidR="00DF34C4" w:rsidRDefault="00261315" w:rsidP="0068759B">
      <w:pPr>
        <w:shd w:val="clear" w:color="auto" w:fill="FFFFFF"/>
        <w:jc w:val="both"/>
        <w:rPr>
          <w:rFonts w:ascii="Times New Roman" w:eastAsia="Times New Roman" w:hAnsi="Times New Roman" w:cs="Times New Roman"/>
          <w:sz w:val="28"/>
          <w:szCs w:val="28"/>
          <w:lang w:eastAsia="ru-RU"/>
        </w:rPr>
      </w:pPr>
      <w:r w:rsidRPr="0068759B">
        <w:rPr>
          <w:rFonts w:ascii="Times New Roman" w:eastAsia="Times New Roman" w:hAnsi="Times New Roman" w:cs="Times New Roman"/>
          <w:sz w:val="28"/>
          <w:szCs w:val="28"/>
          <w:lang w:eastAsia="ru-RU"/>
        </w:rPr>
        <w:t xml:space="preserve">          2.</w:t>
      </w:r>
      <w:r w:rsidR="007020F6" w:rsidRPr="0068759B">
        <w:rPr>
          <w:rFonts w:ascii="Times New Roman" w:eastAsia="Times New Roman" w:hAnsi="Times New Roman" w:cs="Times New Roman"/>
          <w:sz w:val="28"/>
          <w:szCs w:val="28"/>
          <w:lang w:eastAsia="ru-RU"/>
        </w:rPr>
        <w:t xml:space="preserve"> </w:t>
      </w:r>
      <w:r w:rsidR="0068759B" w:rsidRPr="0068759B">
        <w:rPr>
          <w:rFonts w:ascii="Times New Roman" w:eastAsia="Times New Roman" w:hAnsi="Times New Roman" w:cs="Times New Roman"/>
          <w:sz w:val="28"/>
          <w:szCs w:val="28"/>
          <w:lang w:eastAsia="ru-RU"/>
        </w:rPr>
        <w:t xml:space="preserve"> Настоящее решение опубликовать в газете «</w:t>
      </w:r>
      <w:proofErr w:type="gramStart"/>
      <w:r w:rsidR="0068759B" w:rsidRPr="0068759B">
        <w:rPr>
          <w:rFonts w:ascii="Times New Roman" w:eastAsia="Times New Roman" w:hAnsi="Times New Roman" w:cs="Times New Roman"/>
          <w:sz w:val="28"/>
          <w:szCs w:val="28"/>
          <w:lang w:eastAsia="ru-RU"/>
        </w:rPr>
        <w:t>Красная</w:t>
      </w:r>
      <w:proofErr w:type="gramEnd"/>
      <w:r w:rsidR="0068759B" w:rsidRPr="0068759B">
        <w:rPr>
          <w:rFonts w:ascii="Times New Roman" w:eastAsia="Times New Roman" w:hAnsi="Times New Roman" w:cs="Times New Roman"/>
          <w:sz w:val="28"/>
          <w:szCs w:val="28"/>
          <w:lang w:eastAsia="ru-RU"/>
        </w:rPr>
        <w:t xml:space="preserve"> </w:t>
      </w:r>
      <w:proofErr w:type="spellStart"/>
      <w:r w:rsidR="0068759B" w:rsidRPr="0068759B">
        <w:rPr>
          <w:rFonts w:ascii="Times New Roman" w:eastAsia="Times New Roman" w:hAnsi="Times New Roman" w:cs="Times New Roman"/>
          <w:sz w:val="28"/>
          <w:szCs w:val="28"/>
          <w:lang w:eastAsia="ru-RU"/>
        </w:rPr>
        <w:t>Шория</w:t>
      </w:r>
      <w:proofErr w:type="spellEnd"/>
      <w:r w:rsidR="0068759B" w:rsidRPr="0068759B">
        <w:rPr>
          <w:rFonts w:ascii="Times New Roman" w:eastAsia="Times New Roman" w:hAnsi="Times New Roman" w:cs="Times New Roman"/>
          <w:sz w:val="28"/>
          <w:szCs w:val="28"/>
          <w:lang w:eastAsia="ru-RU"/>
        </w:rPr>
        <w:t xml:space="preserve">» </w:t>
      </w:r>
      <w:r w:rsidR="0068759B">
        <w:rPr>
          <w:rFonts w:ascii="Times New Roman" w:eastAsia="Times New Roman" w:hAnsi="Times New Roman" w:cs="Times New Roman"/>
          <w:sz w:val="28"/>
          <w:szCs w:val="28"/>
          <w:lang w:eastAsia="ru-RU"/>
        </w:rPr>
        <w:t xml:space="preserve">и разместить </w:t>
      </w:r>
      <w:r w:rsidR="0068759B" w:rsidRPr="0068759B">
        <w:rPr>
          <w:rFonts w:ascii="Times New Roman" w:eastAsia="Times New Roman" w:hAnsi="Times New Roman" w:cs="Times New Roman"/>
          <w:sz w:val="28"/>
          <w:szCs w:val="28"/>
          <w:lang w:eastAsia="ru-RU"/>
        </w:rPr>
        <w:t>на официальном сайте Совета народных депутатов Таштагольского муниципального района в информационно-телекоммуникационной сети «Интернет».</w:t>
      </w:r>
    </w:p>
    <w:p w:rsidR="00DF4B5C" w:rsidRPr="00DF34C4" w:rsidRDefault="00DF4B5C" w:rsidP="0068759B">
      <w:pPr>
        <w:shd w:val="clear" w:color="auto" w:fill="FFFFFF"/>
        <w:jc w:val="both"/>
        <w:rPr>
          <w:rFonts w:ascii="Times New Roman" w:eastAsia="Times New Roman" w:hAnsi="Times New Roman" w:cs="Times New Roman"/>
          <w:sz w:val="28"/>
          <w:szCs w:val="28"/>
          <w:lang w:eastAsia="ru-RU"/>
        </w:rPr>
      </w:pPr>
      <w:r w:rsidRPr="00DF34C4">
        <w:rPr>
          <w:rFonts w:ascii="Times New Roman" w:eastAsia="Times New Roman" w:hAnsi="Times New Roman" w:cs="Times New Roman"/>
          <w:sz w:val="28"/>
          <w:szCs w:val="28"/>
          <w:lang w:eastAsia="ru-RU"/>
        </w:rPr>
        <w:t xml:space="preserve">       </w:t>
      </w:r>
      <w:r w:rsidR="00261315" w:rsidRPr="00DF34C4">
        <w:rPr>
          <w:rFonts w:ascii="Times New Roman" w:eastAsia="Times New Roman" w:hAnsi="Times New Roman" w:cs="Times New Roman"/>
          <w:sz w:val="28"/>
          <w:szCs w:val="28"/>
          <w:lang w:eastAsia="ru-RU"/>
        </w:rPr>
        <w:t>3</w:t>
      </w:r>
      <w:r w:rsidRPr="00DF34C4">
        <w:rPr>
          <w:rFonts w:ascii="Times New Roman" w:eastAsia="Times New Roman" w:hAnsi="Times New Roman" w:cs="Times New Roman"/>
          <w:sz w:val="28"/>
          <w:szCs w:val="28"/>
          <w:lang w:eastAsia="ru-RU"/>
        </w:rPr>
        <w:t xml:space="preserve">. </w:t>
      </w:r>
      <w:proofErr w:type="gramStart"/>
      <w:r w:rsidRPr="00DF34C4">
        <w:rPr>
          <w:rFonts w:ascii="Times New Roman" w:eastAsia="Times New Roman" w:hAnsi="Times New Roman" w:cs="Times New Roman"/>
          <w:sz w:val="28"/>
          <w:szCs w:val="28"/>
          <w:lang w:eastAsia="ru-RU"/>
        </w:rPr>
        <w:t>Контроль за</w:t>
      </w:r>
      <w:proofErr w:type="gramEnd"/>
      <w:r w:rsidRPr="00DF34C4">
        <w:rPr>
          <w:rFonts w:ascii="Times New Roman" w:eastAsia="Times New Roman" w:hAnsi="Times New Roman" w:cs="Times New Roman"/>
          <w:sz w:val="28"/>
          <w:szCs w:val="28"/>
          <w:lang w:eastAsia="ru-RU"/>
        </w:rPr>
        <w:t xml:space="preserve"> исполнением настоящего решения возложить на  председателя Комитет</w:t>
      </w:r>
      <w:r w:rsidR="00261315" w:rsidRPr="00DF34C4">
        <w:rPr>
          <w:rFonts w:ascii="Times New Roman" w:eastAsia="Times New Roman" w:hAnsi="Times New Roman" w:cs="Times New Roman"/>
          <w:sz w:val="28"/>
          <w:szCs w:val="28"/>
          <w:lang w:eastAsia="ru-RU"/>
        </w:rPr>
        <w:t>а</w:t>
      </w:r>
      <w:r w:rsidRPr="00DF34C4">
        <w:rPr>
          <w:rFonts w:ascii="Times New Roman" w:eastAsia="Times New Roman" w:hAnsi="Times New Roman" w:cs="Times New Roman"/>
          <w:sz w:val="28"/>
          <w:szCs w:val="28"/>
          <w:lang w:eastAsia="ru-RU"/>
        </w:rPr>
        <w:t xml:space="preserve"> по </w:t>
      </w:r>
      <w:r w:rsidR="00261315" w:rsidRPr="00DF34C4">
        <w:rPr>
          <w:rFonts w:ascii="Times New Roman" w:eastAsia="Times New Roman" w:hAnsi="Times New Roman" w:cs="Times New Roman"/>
          <w:sz w:val="28"/>
          <w:szCs w:val="28"/>
          <w:lang w:eastAsia="ru-RU"/>
        </w:rPr>
        <w:t>социальной политике</w:t>
      </w:r>
      <w:r w:rsidRPr="00DF34C4">
        <w:rPr>
          <w:rFonts w:ascii="Times New Roman" w:eastAsia="Times New Roman" w:hAnsi="Times New Roman" w:cs="Times New Roman"/>
          <w:sz w:val="28"/>
          <w:szCs w:val="28"/>
          <w:lang w:eastAsia="ru-RU"/>
        </w:rPr>
        <w:t xml:space="preserve"> </w:t>
      </w:r>
      <w:proofErr w:type="spellStart"/>
      <w:r w:rsidR="0068759B" w:rsidRPr="00DF34C4">
        <w:rPr>
          <w:rFonts w:ascii="Times New Roman" w:eastAsia="Times New Roman" w:hAnsi="Times New Roman" w:cs="Times New Roman"/>
          <w:sz w:val="28"/>
          <w:szCs w:val="28"/>
          <w:lang w:eastAsia="ru-RU"/>
        </w:rPr>
        <w:t>Рябченко</w:t>
      </w:r>
      <w:proofErr w:type="spellEnd"/>
      <w:r w:rsidR="0068759B" w:rsidRPr="00DF34C4">
        <w:rPr>
          <w:rFonts w:ascii="Times New Roman" w:eastAsia="Times New Roman" w:hAnsi="Times New Roman" w:cs="Times New Roman"/>
          <w:sz w:val="28"/>
          <w:szCs w:val="28"/>
          <w:lang w:eastAsia="ru-RU"/>
        </w:rPr>
        <w:t xml:space="preserve"> Л.Н.</w:t>
      </w:r>
    </w:p>
    <w:p w:rsidR="00DF4B5C" w:rsidRPr="009B4CC4" w:rsidRDefault="00DF4B5C" w:rsidP="0068759B">
      <w:pPr>
        <w:tabs>
          <w:tab w:val="left" w:pos="426"/>
        </w:tabs>
        <w:spacing w:after="0" w:line="0" w:lineRule="atLeast"/>
        <w:jc w:val="both"/>
        <w:rPr>
          <w:rFonts w:ascii="Times New Roman" w:hAnsi="Times New Roman" w:cs="Times New Roman"/>
          <w:sz w:val="28"/>
          <w:szCs w:val="28"/>
        </w:rPr>
      </w:pPr>
      <w:r w:rsidRPr="00DF34C4">
        <w:rPr>
          <w:rFonts w:ascii="Times New Roman" w:eastAsia="Times New Roman" w:hAnsi="Times New Roman" w:cs="Times New Roman"/>
          <w:sz w:val="28"/>
          <w:szCs w:val="28"/>
          <w:lang w:eastAsia="ru-RU"/>
        </w:rPr>
        <w:t xml:space="preserve">         4. Настоящее решение вступает в силу с  момента </w:t>
      </w:r>
      <w:r w:rsidR="00F01F75" w:rsidRPr="00DF34C4">
        <w:rPr>
          <w:rFonts w:ascii="Times New Roman" w:eastAsia="Times New Roman" w:hAnsi="Times New Roman" w:cs="Times New Roman"/>
          <w:sz w:val="28"/>
          <w:szCs w:val="28"/>
          <w:lang w:eastAsia="ru-RU"/>
        </w:rPr>
        <w:t>официального</w:t>
      </w:r>
      <w:r w:rsidR="00F01F75">
        <w:rPr>
          <w:rFonts w:ascii="Times New Roman" w:hAnsi="Times New Roman" w:cs="Times New Roman"/>
          <w:sz w:val="28"/>
          <w:szCs w:val="28"/>
        </w:rPr>
        <w:t xml:space="preserve"> опубликования</w:t>
      </w:r>
      <w:r w:rsidRPr="009B4CC4">
        <w:rPr>
          <w:rFonts w:ascii="Times New Roman" w:hAnsi="Times New Roman" w:cs="Times New Roman"/>
          <w:sz w:val="28"/>
          <w:szCs w:val="28"/>
        </w:rPr>
        <w:t>.</w:t>
      </w:r>
    </w:p>
    <w:p w:rsidR="007020F6" w:rsidRPr="00F01F75" w:rsidRDefault="007020F6" w:rsidP="00DF4B5C">
      <w:pPr>
        <w:spacing w:after="0" w:line="0" w:lineRule="atLeast"/>
        <w:jc w:val="both"/>
        <w:rPr>
          <w:rFonts w:ascii="Times New Roman" w:hAnsi="Times New Roman" w:cs="Times New Roman"/>
          <w:bCs/>
          <w:sz w:val="28"/>
          <w:szCs w:val="28"/>
        </w:rPr>
      </w:pPr>
    </w:p>
    <w:p w:rsidR="0068759B" w:rsidRDefault="0068759B" w:rsidP="0025364C">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w:t>
      </w:r>
    </w:p>
    <w:p w:rsidR="0025364C" w:rsidRPr="009B4CC4" w:rsidRDefault="0025364C" w:rsidP="0025364C">
      <w:pPr>
        <w:spacing w:after="0" w:line="0" w:lineRule="atLeast"/>
        <w:rPr>
          <w:rFonts w:ascii="Times New Roman" w:hAnsi="Times New Roman" w:cs="Times New Roman"/>
          <w:sz w:val="28"/>
          <w:szCs w:val="28"/>
        </w:rPr>
      </w:pPr>
      <w:r w:rsidRPr="009B4CC4">
        <w:rPr>
          <w:rFonts w:ascii="Times New Roman" w:hAnsi="Times New Roman" w:cs="Times New Roman"/>
          <w:sz w:val="28"/>
          <w:szCs w:val="28"/>
        </w:rPr>
        <w:t xml:space="preserve">Совета народных депутатов  </w:t>
      </w:r>
    </w:p>
    <w:p w:rsidR="0025364C" w:rsidRPr="009B4CC4" w:rsidRDefault="0025364C" w:rsidP="0025364C">
      <w:pPr>
        <w:spacing w:after="0" w:line="0" w:lineRule="atLeast"/>
        <w:ind w:right="-6"/>
        <w:jc w:val="both"/>
        <w:rPr>
          <w:rFonts w:ascii="Times New Roman" w:hAnsi="Times New Roman" w:cs="Times New Roman"/>
          <w:sz w:val="28"/>
          <w:szCs w:val="28"/>
        </w:rPr>
      </w:pPr>
      <w:proofErr w:type="spellStart"/>
      <w:r w:rsidRPr="009B4CC4">
        <w:rPr>
          <w:rFonts w:ascii="Times New Roman" w:hAnsi="Times New Roman" w:cs="Times New Roman"/>
          <w:sz w:val="28"/>
          <w:szCs w:val="28"/>
        </w:rPr>
        <w:t>Таштагольского</w:t>
      </w:r>
      <w:proofErr w:type="spellEnd"/>
      <w:r w:rsidRPr="009B4CC4">
        <w:rPr>
          <w:rFonts w:ascii="Times New Roman" w:hAnsi="Times New Roman" w:cs="Times New Roman"/>
          <w:sz w:val="28"/>
          <w:szCs w:val="28"/>
        </w:rPr>
        <w:t xml:space="preserve"> муниципального района                                       </w:t>
      </w:r>
      <w:proofErr w:type="spellStart"/>
      <w:r w:rsidR="00BB22EE">
        <w:rPr>
          <w:rFonts w:ascii="Times New Roman" w:hAnsi="Times New Roman" w:cs="Times New Roman"/>
          <w:sz w:val="28"/>
          <w:szCs w:val="28"/>
        </w:rPr>
        <w:t>А.В.Безушков</w:t>
      </w:r>
      <w:proofErr w:type="spellEnd"/>
    </w:p>
    <w:p w:rsidR="00DF34C4" w:rsidRDefault="00DF34C4" w:rsidP="0025364C">
      <w:pPr>
        <w:spacing w:after="0" w:line="0" w:lineRule="atLeast"/>
        <w:rPr>
          <w:rFonts w:ascii="Times New Roman" w:hAnsi="Times New Roman" w:cs="Times New Roman"/>
          <w:sz w:val="28"/>
          <w:szCs w:val="28"/>
        </w:rPr>
      </w:pPr>
    </w:p>
    <w:p w:rsidR="0025364C" w:rsidRPr="009B4CC4" w:rsidRDefault="0025364C" w:rsidP="0025364C">
      <w:pPr>
        <w:spacing w:after="0" w:line="0" w:lineRule="atLeast"/>
        <w:rPr>
          <w:rFonts w:ascii="Times New Roman" w:hAnsi="Times New Roman" w:cs="Times New Roman"/>
          <w:sz w:val="28"/>
          <w:szCs w:val="28"/>
        </w:rPr>
      </w:pPr>
      <w:r w:rsidRPr="009B4CC4">
        <w:rPr>
          <w:rFonts w:ascii="Times New Roman" w:hAnsi="Times New Roman" w:cs="Times New Roman"/>
          <w:sz w:val="28"/>
          <w:szCs w:val="28"/>
        </w:rPr>
        <w:t>Глав</w:t>
      </w:r>
      <w:r w:rsidR="00BB22EE">
        <w:rPr>
          <w:rFonts w:ascii="Times New Roman" w:hAnsi="Times New Roman" w:cs="Times New Roman"/>
          <w:sz w:val="28"/>
          <w:szCs w:val="28"/>
        </w:rPr>
        <w:t xml:space="preserve">а </w:t>
      </w:r>
      <w:r w:rsidRPr="009B4CC4">
        <w:rPr>
          <w:rFonts w:ascii="Times New Roman" w:hAnsi="Times New Roman" w:cs="Times New Roman"/>
          <w:sz w:val="28"/>
          <w:szCs w:val="28"/>
        </w:rPr>
        <w:t xml:space="preserve">Таштагольского </w:t>
      </w:r>
    </w:p>
    <w:p w:rsidR="0025364C" w:rsidRDefault="0025364C" w:rsidP="0025364C">
      <w:pPr>
        <w:spacing w:after="0" w:line="0" w:lineRule="atLeast"/>
        <w:rPr>
          <w:rFonts w:ascii="Times New Roman" w:hAnsi="Times New Roman" w:cs="Times New Roman"/>
          <w:sz w:val="28"/>
          <w:szCs w:val="28"/>
        </w:rPr>
      </w:pPr>
      <w:r w:rsidRPr="009B4CC4">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    </w:t>
      </w:r>
      <w:r w:rsidRPr="009B4CC4">
        <w:rPr>
          <w:rFonts w:ascii="Times New Roman" w:hAnsi="Times New Roman" w:cs="Times New Roman"/>
          <w:sz w:val="28"/>
          <w:szCs w:val="28"/>
        </w:rPr>
        <w:t xml:space="preserve">  </w:t>
      </w:r>
      <w:r w:rsidR="00DF4B5C">
        <w:rPr>
          <w:rFonts w:ascii="Times New Roman" w:hAnsi="Times New Roman" w:cs="Times New Roman"/>
          <w:sz w:val="28"/>
          <w:szCs w:val="28"/>
        </w:rPr>
        <w:t>А.Г. Орлов</w:t>
      </w:r>
    </w:p>
    <w:p w:rsidR="0025364C" w:rsidRDefault="0025364C" w:rsidP="0025364C">
      <w:pPr>
        <w:spacing w:after="0" w:line="0" w:lineRule="atLeast"/>
        <w:rPr>
          <w:rFonts w:ascii="Times New Roman" w:hAnsi="Times New Roman" w:cs="Times New Roman"/>
          <w:sz w:val="28"/>
          <w:szCs w:val="28"/>
        </w:rPr>
      </w:pPr>
    </w:p>
    <w:p w:rsidR="00F01F75" w:rsidRPr="00F01F75" w:rsidRDefault="00F01F75" w:rsidP="00F01F75">
      <w:pPr>
        <w:autoSpaceDE w:val="0"/>
        <w:autoSpaceDN w:val="0"/>
        <w:adjustRightInd w:val="0"/>
        <w:spacing w:after="0" w:line="240" w:lineRule="auto"/>
        <w:jc w:val="right"/>
        <w:outlineLvl w:val="0"/>
        <w:rPr>
          <w:rFonts w:ascii="Times New Roman" w:hAnsi="Times New Roman" w:cs="Times New Roman"/>
          <w:sz w:val="24"/>
          <w:szCs w:val="24"/>
        </w:rPr>
      </w:pPr>
      <w:r w:rsidRPr="00F01F75">
        <w:rPr>
          <w:rFonts w:ascii="Times New Roman" w:hAnsi="Times New Roman" w:cs="Times New Roman"/>
          <w:sz w:val="24"/>
          <w:szCs w:val="24"/>
        </w:rPr>
        <w:t>Приложение</w:t>
      </w:r>
    </w:p>
    <w:p w:rsidR="00F01F75" w:rsidRDefault="00F01F75" w:rsidP="00F01F7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Решению </w:t>
      </w:r>
      <w:r w:rsidRPr="00F01F75">
        <w:rPr>
          <w:rFonts w:ascii="Times New Roman" w:hAnsi="Times New Roman" w:cs="Times New Roman"/>
          <w:sz w:val="24"/>
          <w:szCs w:val="24"/>
        </w:rPr>
        <w:t>Совета народных депутатов</w:t>
      </w:r>
    </w:p>
    <w:p w:rsidR="00F01F75" w:rsidRDefault="00F01F75" w:rsidP="00F01F7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Таштагольского муниципального района</w:t>
      </w:r>
    </w:p>
    <w:p w:rsidR="00F01F75" w:rsidRDefault="00F01F75" w:rsidP="00F01F7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w:t>
      </w:r>
      <w:r w:rsidR="00DF34C4">
        <w:rPr>
          <w:rFonts w:ascii="Times New Roman" w:hAnsi="Times New Roman" w:cs="Times New Roman"/>
          <w:sz w:val="24"/>
          <w:szCs w:val="24"/>
        </w:rPr>
        <w:t>15</w:t>
      </w:r>
      <w:r>
        <w:rPr>
          <w:rFonts w:ascii="Times New Roman" w:hAnsi="Times New Roman" w:cs="Times New Roman"/>
          <w:sz w:val="24"/>
          <w:szCs w:val="24"/>
        </w:rPr>
        <w:t xml:space="preserve"> »</w:t>
      </w:r>
      <w:r w:rsidR="00DF34C4">
        <w:rPr>
          <w:rFonts w:ascii="Times New Roman" w:hAnsi="Times New Roman" w:cs="Times New Roman"/>
          <w:sz w:val="24"/>
          <w:szCs w:val="24"/>
        </w:rPr>
        <w:t xml:space="preserve"> ноября  </w:t>
      </w:r>
      <w:r>
        <w:rPr>
          <w:rFonts w:ascii="Times New Roman" w:hAnsi="Times New Roman" w:cs="Times New Roman"/>
          <w:sz w:val="24"/>
          <w:szCs w:val="24"/>
        </w:rPr>
        <w:t>2022</w:t>
      </w:r>
      <w:r w:rsidR="00E076B9">
        <w:rPr>
          <w:rFonts w:ascii="Times New Roman" w:hAnsi="Times New Roman" w:cs="Times New Roman"/>
          <w:sz w:val="24"/>
          <w:szCs w:val="24"/>
        </w:rPr>
        <w:t xml:space="preserve"> № 292-рр</w:t>
      </w:r>
    </w:p>
    <w:p w:rsidR="00F01F75" w:rsidRDefault="00F01F75" w:rsidP="00F01F75">
      <w:pPr>
        <w:autoSpaceDE w:val="0"/>
        <w:autoSpaceDN w:val="0"/>
        <w:adjustRightInd w:val="0"/>
        <w:spacing w:after="0" w:line="240" w:lineRule="auto"/>
        <w:jc w:val="right"/>
        <w:rPr>
          <w:rFonts w:ascii="Times New Roman" w:hAnsi="Times New Roman" w:cs="Times New Roman"/>
          <w:sz w:val="24"/>
          <w:szCs w:val="24"/>
        </w:rPr>
      </w:pPr>
    </w:p>
    <w:p w:rsidR="00F01F75" w:rsidRPr="00F01F75" w:rsidRDefault="00F01F75" w:rsidP="00F01F75">
      <w:pPr>
        <w:autoSpaceDE w:val="0"/>
        <w:autoSpaceDN w:val="0"/>
        <w:adjustRightInd w:val="0"/>
        <w:spacing w:after="0" w:line="240" w:lineRule="auto"/>
        <w:jc w:val="right"/>
        <w:rPr>
          <w:rFonts w:ascii="Times New Roman" w:hAnsi="Times New Roman" w:cs="Times New Roman"/>
          <w:sz w:val="24"/>
          <w:szCs w:val="24"/>
        </w:rPr>
      </w:pPr>
    </w:p>
    <w:p w:rsidR="00F01F75" w:rsidRDefault="00F01F75" w:rsidP="0025364C">
      <w:pPr>
        <w:widowControl w:val="0"/>
        <w:spacing w:after="0" w:line="0" w:lineRule="atLeast"/>
        <w:jc w:val="right"/>
        <w:rPr>
          <w:rFonts w:ascii="Times New Roman" w:hAnsi="Times New Roman" w:cs="Times New Roman"/>
          <w:snapToGrid w:val="0"/>
          <w:sz w:val="32"/>
          <w:szCs w:val="32"/>
        </w:rPr>
      </w:pPr>
    </w:p>
    <w:p w:rsidR="00F01F75" w:rsidRDefault="00F01F75" w:rsidP="00F01F75">
      <w:pPr>
        <w:widowControl w:val="0"/>
        <w:spacing w:after="0" w:line="0" w:lineRule="atLeast"/>
        <w:jc w:val="center"/>
        <w:rPr>
          <w:rFonts w:ascii="Times New Roman" w:hAnsi="Times New Roman" w:cs="Times New Roman"/>
          <w:b/>
          <w:sz w:val="28"/>
          <w:szCs w:val="28"/>
        </w:rPr>
      </w:pPr>
      <w:r w:rsidRPr="00F01F75">
        <w:rPr>
          <w:rFonts w:ascii="Times New Roman" w:hAnsi="Times New Roman" w:cs="Times New Roman"/>
          <w:b/>
          <w:sz w:val="28"/>
          <w:szCs w:val="28"/>
        </w:rPr>
        <w:t xml:space="preserve">ПОЛОЖЕНИЕ </w:t>
      </w:r>
    </w:p>
    <w:p w:rsidR="00F01F75" w:rsidRDefault="00F01F75" w:rsidP="00F01F75">
      <w:pPr>
        <w:widowControl w:val="0"/>
        <w:spacing w:after="0" w:line="0" w:lineRule="atLeast"/>
        <w:jc w:val="center"/>
        <w:rPr>
          <w:rFonts w:ascii="Times New Roman" w:eastAsia="Times New Roman" w:hAnsi="Times New Roman" w:cs="Times New Roman"/>
          <w:b/>
          <w:sz w:val="28"/>
          <w:szCs w:val="28"/>
          <w:lang w:eastAsia="ru-RU"/>
        </w:rPr>
      </w:pPr>
      <w:r w:rsidRPr="00F01F75">
        <w:rPr>
          <w:rFonts w:ascii="Times New Roman" w:hAnsi="Times New Roman" w:cs="Times New Roman"/>
          <w:b/>
          <w:sz w:val="28"/>
          <w:szCs w:val="28"/>
        </w:rPr>
        <w:t xml:space="preserve">О РЕАЛИЗАЦИИ МОЛОДЕЖНОЙ ПОЛИТИКИ </w:t>
      </w:r>
      <w:r w:rsidR="00342811">
        <w:rPr>
          <w:rFonts w:ascii="Times New Roman" w:hAnsi="Times New Roman" w:cs="Times New Roman"/>
          <w:b/>
          <w:sz w:val="28"/>
          <w:szCs w:val="28"/>
        </w:rPr>
        <w:t>В</w:t>
      </w:r>
      <w:r w:rsidR="00342811" w:rsidRPr="00F01F75">
        <w:rPr>
          <w:rFonts w:ascii="Times New Roman" w:hAnsi="Times New Roman" w:cs="Times New Roman"/>
          <w:b/>
          <w:sz w:val="28"/>
          <w:szCs w:val="28"/>
        </w:rPr>
        <w:t xml:space="preserve"> </w:t>
      </w:r>
      <w:r w:rsidRPr="00F01F75">
        <w:rPr>
          <w:rFonts w:ascii="Times New Roman" w:eastAsia="Times New Roman" w:hAnsi="Times New Roman" w:cs="Times New Roman"/>
          <w:b/>
          <w:sz w:val="28"/>
          <w:szCs w:val="28"/>
          <w:lang w:eastAsia="ru-RU"/>
        </w:rPr>
        <w:t>ТАШТАГОЛЬСКО</w:t>
      </w:r>
      <w:r w:rsidR="00342811">
        <w:rPr>
          <w:rFonts w:ascii="Times New Roman" w:eastAsia="Times New Roman" w:hAnsi="Times New Roman" w:cs="Times New Roman"/>
          <w:b/>
          <w:sz w:val="28"/>
          <w:szCs w:val="28"/>
          <w:lang w:eastAsia="ru-RU"/>
        </w:rPr>
        <w:t>М</w:t>
      </w:r>
      <w:r w:rsidR="00342811" w:rsidRPr="00F01F75">
        <w:rPr>
          <w:rFonts w:ascii="Times New Roman" w:eastAsia="Times New Roman" w:hAnsi="Times New Roman" w:cs="Times New Roman"/>
          <w:b/>
          <w:sz w:val="28"/>
          <w:szCs w:val="28"/>
          <w:lang w:eastAsia="ru-RU"/>
        </w:rPr>
        <w:t xml:space="preserve"> </w:t>
      </w:r>
      <w:r w:rsidRPr="00F01F75">
        <w:rPr>
          <w:rFonts w:ascii="Times New Roman" w:eastAsia="Times New Roman" w:hAnsi="Times New Roman" w:cs="Times New Roman"/>
          <w:b/>
          <w:sz w:val="28"/>
          <w:szCs w:val="28"/>
          <w:lang w:eastAsia="ru-RU"/>
        </w:rPr>
        <w:t xml:space="preserve"> МУНИЦИПАЛЬНО</w:t>
      </w:r>
      <w:r w:rsidR="00342811">
        <w:rPr>
          <w:rFonts w:ascii="Times New Roman" w:eastAsia="Times New Roman" w:hAnsi="Times New Roman" w:cs="Times New Roman"/>
          <w:b/>
          <w:sz w:val="28"/>
          <w:szCs w:val="28"/>
          <w:lang w:eastAsia="ru-RU"/>
        </w:rPr>
        <w:t>М</w:t>
      </w:r>
      <w:r w:rsidRPr="00F01F75">
        <w:rPr>
          <w:rFonts w:ascii="Times New Roman" w:eastAsia="Times New Roman" w:hAnsi="Times New Roman" w:cs="Times New Roman"/>
          <w:b/>
          <w:sz w:val="28"/>
          <w:szCs w:val="28"/>
          <w:lang w:eastAsia="ru-RU"/>
        </w:rPr>
        <w:t xml:space="preserve">  РАЙОН</w:t>
      </w:r>
      <w:r w:rsidR="00342811">
        <w:rPr>
          <w:rFonts w:ascii="Times New Roman" w:eastAsia="Times New Roman" w:hAnsi="Times New Roman" w:cs="Times New Roman"/>
          <w:b/>
          <w:sz w:val="28"/>
          <w:szCs w:val="28"/>
          <w:lang w:eastAsia="ru-RU"/>
        </w:rPr>
        <w:t>Е</w:t>
      </w:r>
    </w:p>
    <w:p w:rsidR="00F01F75" w:rsidRDefault="00F01F75" w:rsidP="00F01F75">
      <w:pPr>
        <w:widowControl w:val="0"/>
        <w:spacing w:after="0" w:line="0" w:lineRule="atLeast"/>
        <w:jc w:val="center"/>
        <w:rPr>
          <w:rFonts w:ascii="Times New Roman" w:eastAsia="Times New Roman" w:hAnsi="Times New Roman" w:cs="Times New Roman"/>
          <w:b/>
          <w:sz w:val="28"/>
          <w:szCs w:val="28"/>
          <w:lang w:eastAsia="ru-RU"/>
        </w:rPr>
      </w:pPr>
    </w:p>
    <w:p w:rsidR="00F01F75" w:rsidRPr="00F01F75" w:rsidRDefault="00F01F75" w:rsidP="00F01F75">
      <w:pPr>
        <w:autoSpaceDE w:val="0"/>
        <w:autoSpaceDN w:val="0"/>
        <w:adjustRightInd w:val="0"/>
        <w:spacing w:after="0" w:line="240" w:lineRule="auto"/>
        <w:jc w:val="center"/>
        <w:outlineLvl w:val="0"/>
        <w:rPr>
          <w:rFonts w:ascii="Times New Roman" w:hAnsi="Times New Roman" w:cs="Times New Roman"/>
          <w:b/>
          <w:bCs/>
          <w:sz w:val="28"/>
          <w:szCs w:val="28"/>
        </w:rPr>
      </w:pPr>
      <w:r w:rsidRPr="00F01F75">
        <w:rPr>
          <w:rFonts w:ascii="Times New Roman" w:hAnsi="Times New Roman" w:cs="Times New Roman"/>
          <w:b/>
          <w:bCs/>
          <w:sz w:val="28"/>
          <w:szCs w:val="28"/>
        </w:rPr>
        <w:t>Глава 1. ОБЩИЕ ПОЛОЖЕНИЯ</w:t>
      </w:r>
    </w:p>
    <w:p w:rsidR="00F01F75" w:rsidRPr="00F01F75" w:rsidRDefault="00F01F75" w:rsidP="00F01F75">
      <w:pPr>
        <w:autoSpaceDE w:val="0"/>
        <w:autoSpaceDN w:val="0"/>
        <w:adjustRightInd w:val="0"/>
        <w:spacing w:after="0" w:line="240" w:lineRule="auto"/>
        <w:ind w:firstLine="540"/>
        <w:jc w:val="both"/>
        <w:rPr>
          <w:rFonts w:ascii="Times New Roman" w:hAnsi="Times New Roman" w:cs="Times New Roman"/>
          <w:b/>
          <w:bCs/>
          <w:sz w:val="32"/>
          <w:szCs w:val="32"/>
        </w:rPr>
      </w:pPr>
    </w:p>
    <w:p w:rsidR="00F01F75" w:rsidRPr="00F01F75" w:rsidRDefault="00F01F75" w:rsidP="00F01F75">
      <w:pPr>
        <w:autoSpaceDE w:val="0"/>
        <w:autoSpaceDN w:val="0"/>
        <w:adjustRightInd w:val="0"/>
        <w:spacing w:after="0" w:line="0" w:lineRule="atLeast"/>
        <w:ind w:firstLine="539"/>
        <w:jc w:val="both"/>
        <w:rPr>
          <w:rFonts w:ascii="Times New Roman" w:hAnsi="Times New Roman" w:cs="Times New Roman"/>
          <w:bCs/>
          <w:sz w:val="28"/>
          <w:szCs w:val="28"/>
        </w:rPr>
      </w:pPr>
      <w:r w:rsidRPr="00F01F75">
        <w:rPr>
          <w:rFonts w:ascii="Times New Roman" w:hAnsi="Times New Roman" w:cs="Times New Roman"/>
          <w:bCs/>
          <w:sz w:val="28"/>
          <w:szCs w:val="28"/>
        </w:rPr>
        <w:t xml:space="preserve">Настоящее Положение о реализации молодежной политики </w:t>
      </w:r>
      <w:r w:rsidR="00342811">
        <w:rPr>
          <w:rFonts w:ascii="Times New Roman" w:hAnsi="Times New Roman" w:cs="Times New Roman"/>
          <w:sz w:val="28"/>
          <w:szCs w:val="28"/>
        </w:rPr>
        <w:t>в</w:t>
      </w:r>
      <w:r w:rsidRPr="00F01F75">
        <w:rPr>
          <w:rFonts w:ascii="Times New Roman" w:hAnsi="Times New Roman" w:cs="Times New Roman"/>
          <w:sz w:val="28"/>
          <w:szCs w:val="28"/>
        </w:rPr>
        <w:t xml:space="preserve"> </w:t>
      </w:r>
      <w:proofErr w:type="spellStart"/>
      <w:r w:rsidRPr="00F01F75">
        <w:rPr>
          <w:rFonts w:ascii="Times New Roman" w:eastAsia="Times New Roman" w:hAnsi="Times New Roman" w:cs="Times New Roman"/>
          <w:sz w:val="28"/>
          <w:szCs w:val="28"/>
          <w:lang w:eastAsia="ru-RU"/>
        </w:rPr>
        <w:t>Таштагольско</w:t>
      </w:r>
      <w:r w:rsidR="00342811">
        <w:rPr>
          <w:rFonts w:ascii="Times New Roman" w:eastAsia="Times New Roman" w:hAnsi="Times New Roman" w:cs="Times New Roman"/>
          <w:sz w:val="28"/>
          <w:szCs w:val="28"/>
          <w:lang w:eastAsia="ru-RU"/>
        </w:rPr>
        <w:t>м</w:t>
      </w:r>
      <w:proofErr w:type="spellEnd"/>
      <w:r w:rsidRPr="00F01F75">
        <w:rPr>
          <w:rFonts w:ascii="Times New Roman" w:eastAsia="Times New Roman" w:hAnsi="Times New Roman" w:cs="Times New Roman"/>
          <w:sz w:val="28"/>
          <w:szCs w:val="28"/>
          <w:lang w:eastAsia="ru-RU"/>
        </w:rPr>
        <w:t xml:space="preserve">  муниципально</w:t>
      </w:r>
      <w:r w:rsidR="00342811">
        <w:rPr>
          <w:rFonts w:ascii="Times New Roman" w:eastAsia="Times New Roman" w:hAnsi="Times New Roman" w:cs="Times New Roman"/>
          <w:sz w:val="28"/>
          <w:szCs w:val="28"/>
          <w:lang w:eastAsia="ru-RU"/>
        </w:rPr>
        <w:t>м</w:t>
      </w:r>
      <w:r w:rsidRPr="00F01F75">
        <w:rPr>
          <w:rFonts w:ascii="Times New Roman" w:eastAsia="Times New Roman" w:hAnsi="Times New Roman" w:cs="Times New Roman"/>
          <w:sz w:val="28"/>
          <w:szCs w:val="28"/>
          <w:lang w:eastAsia="ru-RU"/>
        </w:rPr>
        <w:t xml:space="preserve">  район</w:t>
      </w:r>
      <w:r w:rsidR="00342811">
        <w:rPr>
          <w:rFonts w:ascii="Times New Roman" w:eastAsia="Times New Roman" w:hAnsi="Times New Roman" w:cs="Times New Roman"/>
          <w:sz w:val="28"/>
          <w:szCs w:val="28"/>
          <w:lang w:eastAsia="ru-RU"/>
        </w:rPr>
        <w:t>е</w:t>
      </w:r>
      <w:r w:rsidRPr="00F01F75">
        <w:rPr>
          <w:rFonts w:ascii="Times New Roman" w:hAnsi="Times New Roman" w:cs="Times New Roman"/>
          <w:bCs/>
          <w:sz w:val="28"/>
          <w:szCs w:val="28"/>
        </w:rPr>
        <w:t xml:space="preserve"> (далее - Положение) определяет основные направления для создания и реализации социально-экономических, правовых и организационных условий и установления гарантий для социального становления молодых граждан, развития и реализации потенциала молодежи в интересах </w:t>
      </w:r>
      <w:r>
        <w:rPr>
          <w:rFonts w:ascii="Times New Roman" w:hAnsi="Times New Roman" w:cs="Times New Roman"/>
          <w:bCs/>
          <w:sz w:val="28"/>
          <w:szCs w:val="28"/>
        </w:rPr>
        <w:t xml:space="preserve">района </w:t>
      </w:r>
      <w:r w:rsidRPr="00F01F75">
        <w:rPr>
          <w:rFonts w:ascii="Times New Roman" w:hAnsi="Times New Roman" w:cs="Times New Roman"/>
          <w:bCs/>
          <w:sz w:val="28"/>
          <w:szCs w:val="28"/>
        </w:rPr>
        <w:t xml:space="preserve">и </w:t>
      </w:r>
      <w:r>
        <w:rPr>
          <w:rFonts w:ascii="Times New Roman" w:hAnsi="Times New Roman" w:cs="Times New Roman"/>
          <w:bCs/>
          <w:sz w:val="28"/>
          <w:szCs w:val="28"/>
        </w:rPr>
        <w:t>жителей</w:t>
      </w:r>
      <w:r w:rsidRPr="00F01F75">
        <w:rPr>
          <w:rFonts w:ascii="Times New Roman" w:hAnsi="Times New Roman" w:cs="Times New Roman"/>
          <w:bCs/>
          <w:sz w:val="28"/>
          <w:szCs w:val="28"/>
        </w:rPr>
        <w:t>.</w:t>
      </w:r>
    </w:p>
    <w:p w:rsidR="00F01F75" w:rsidRPr="00F01F75" w:rsidRDefault="00F01F75" w:rsidP="00F01F75">
      <w:pPr>
        <w:autoSpaceDE w:val="0"/>
        <w:autoSpaceDN w:val="0"/>
        <w:adjustRightInd w:val="0"/>
        <w:spacing w:after="0" w:line="0" w:lineRule="atLeast"/>
        <w:ind w:firstLine="539"/>
        <w:jc w:val="both"/>
        <w:rPr>
          <w:rFonts w:ascii="Times New Roman" w:hAnsi="Times New Roman" w:cs="Times New Roman"/>
          <w:bCs/>
          <w:sz w:val="28"/>
          <w:szCs w:val="28"/>
        </w:rPr>
      </w:pPr>
      <w:proofErr w:type="gramStart"/>
      <w:r w:rsidRPr="00F01F75">
        <w:rPr>
          <w:rFonts w:ascii="Times New Roman" w:hAnsi="Times New Roman" w:cs="Times New Roman"/>
          <w:bCs/>
          <w:sz w:val="28"/>
          <w:szCs w:val="28"/>
        </w:rPr>
        <w:t xml:space="preserve">Правовую основу настоящего Положения составляют </w:t>
      </w:r>
      <w:hyperlink r:id="rId9" w:history="1">
        <w:r w:rsidRPr="00F01F75">
          <w:rPr>
            <w:rFonts w:ascii="Times New Roman" w:hAnsi="Times New Roman" w:cs="Times New Roman"/>
            <w:bCs/>
            <w:sz w:val="28"/>
            <w:szCs w:val="28"/>
          </w:rPr>
          <w:t>Конституция</w:t>
        </w:r>
      </w:hyperlink>
      <w:r w:rsidRPr="00F01F75">
        <w:rPr>
          <w:rFonts w:ascii="Times New Roman" w:hAnsi="Times New Roman" w:cs="Times New Roman"/>
          <w:bCs/>
          <w:sz w:val="28"/>
          <w:szCs w:val="28"/>
        </w:rPr>
        <w:t xml:space="preserve"> Российской Федерации, Федеральный </w:t>
      </w:r>
      <w:hyperlink r:id="rId10" w:history="1">
        <w:r w:rsidRPr="00F01F75">
          <w:rPr>
            <w:rFonts w:ascii="Times New Roman" w:hAnsi="Times New Roman" w:cs="Times New Roman"/>
            <w:bCs/>
            <w:sz w:val="28"/>
            <w:szCs w:val="28"/>
          </w:rPr>
          <w:t>закон</w:t>
        </w:r>
      </w:hyperlink>
      <w:r w:rsidRPr="00F01F75">
        <w:rPr>
          <w:rFonts w:ascii="Times New Roman" w:hAnsi="Times New Roman" w:cs="Times New Roman"/>
          <w:bCs/>
          <w:sz w:val="28"/>
          <w:szCs w:val="28"/>
        </w:rPr>
        <w:t xml:space="preserve"> от 28.06.1995 </w:t>
      </w:r>
      <w:r>
        <w:rPr>
          <w:rFonts w:ascii="Times New Roman" w:hAnsi="Times New Roman" w:cs="Times New Roman"/>
          <w:bCs/>
          <w:sz w:val="28"/>
          <w:szCs w:val="28"/>
        </w:rPr>
        <w:t>№</w:t>
      </w:r>
      <w:r w:rsidRPr="00F01F75">
        <w:rPr>
          <w:rFonts w:ascii="Times New Roman" w:hAnsi="Times New Roman" w:cs="Times New Roman"/>
          <w:bCs/>
          <w:sz w:val="28"/>
          <w:szCs w:val="28"/>
        </w:rPr>
        <w:t xml:space="preserve"> 98-ФЗ </w:t>
      </w:r>
      <w:r>
        <w:rPr>
          <w:rFonts w:ascii="Times New Roman" w:hAnsi="Times New Roman" w:cs="Times New Roman"/>
          <w:bCs/>
          <w:sz w:val="28"/>
          <w:szCs w:val="28"/>
        </w:rPr>
        <w:t>«</w:t>
      </w:r>
      <w:r w:rsidRPr="00F01F75">
        <w:rPr>
          <w:rFonts w:ascii="Times New Roman" w:hAnsi="Times New Roman" w:cs="Times New Roman"/>
          <w:bCs/>
          <w:sz w:val="28"/>
          <w:szCs w:val="28"/>
        </w:rPr>
        <w:t>О государственной поддержке молодежных и детских общественных объединений</w:t>
      </w:r>
      <w:r>
        <w:rPr>
          <w:rFonts w:ascii="Times New Roman" w:hAnsi="Times New Roman" w:cs="Times New Roman"/>
          <w:bCs/>
          <w:sz w:val="28"/>
          <w:szCs w:val="28"/>
        </w:rPr>
        <w:t>»</w:t>
      </w:r>
      <w:r w:rsidRPr="00F01F75">
        <w:rPr>
          <w:rFonts w:ascii="Times New Roman" w:hAnsi="Times New Roman" w:cs="Times New Roman"/>
          <w:bCs/>
          <w:sz w:val="28"/>
          <w:szCs w:val="28"/>
        </w:rPr>
        <w:t xml:space="preserve">, Федеральный </w:t>
      </w:r>
      <w:hyperlink r:id="rId11" w:history="1">
        <w:r w:rsidRPr="00F01F75">
          <w:rPr>
            <w:rFonts w:ascii="Times New Roman" w:hAnsi="Times New Roman" w:cs="Times New Roman"/>
            <w:bCs/>
            <w:sz w:val="28"/>
            <w:szCs w:val="28"/>
          </w:rPr>
          <w:t>закон</w:t>
        </w:r>
      </w:hyperlink>
      <w:r w:rsidRPr="00F01F75">
        <w:rPr>
          <w:rFonts w:ascii="Times New Roman" w:hAnsi="Times New Roman" w:cs="Times New Roman"/>
          <w:bCs/>
          <w:sz w:val="28"/>
          <w:szCs w:val="28"/>
        </w:rPr>
        <w:t xml:space="preserve"> от 30.12.2020 </w:t>
      </w:r>
      <w:r>
        <w:rPr>
          <w:rFonts w:ascii="Times New Roman" w:hAnsi="Times New Roman" w:cs="Times New Roman"/>
          <w:bCs/>
          <w:sz w:val="28"/>
          <w:szCs w:val="28"/>
        </w:rPr>
        <w:t>№</w:t>
      </w:r>
      <w:r w:rsidRPr="00F01F75">
        <w:rPr>
          <w:rFonts w:ascii="Times New Roman" w:hAnsi="Times New Roman" w:cs="Times New Roman"/>
          <w:bCs/>
          <w:sz w:val="28"/>
          <w:szCs w:val="28"/>
        </w:rPr>
        <w:t xml:space="preserve"> 489-ФЗ </w:t>
      </w:r>
      <w:r>
        <w:rPr>
          <w:rFonts w:ascii="Times New Roman" w:hAnsi="Times New Roman" w:cs="Times New Roman"/>
          <w:bCs/>
          <w:sz w:val="28"/>
          <w:szCs w:val="28"/>
        </w:rPr>
        <w:t>«</w:t>
      </w:r>
      <w:r w:rsidRPr="00F01F75">
        <w:rPr>
          <w:rFonts w:ascii="Times New Roman" w:hAnsi="Times New Roman" w:cs="Times New Roman"/>
          <w:bCs/>
          <w:sz w:val="28"/>
          <w:szCs w:val="28"/>
        </w:rPr>
        <w:t>О молодежной политике в Российской Федерации</w:t>
      </w:r>
      <w:r>
        <w:rPr>
          <w:rFonts w:ascii="Times New Roman" w:hAnsi="Times New Roman" w:cs="Times New Roman"/>
          <w:bCs/>
          <w:sz w:val="28"/>
          <w:szCs w:val="28"/>
        </w:rPr>
        <w:t>»</w:t>
      </w:r>
      <w:r w:rsidRPr="00F01F75">
        <w:rPr>
          <w:rFonts w:ascii="Times New Roman" w:hAnsi="Times New Roman" w:cs="Times New Roman"/>
          <w:bCs/>
          <w:sz w:val="28"/>
          <w:szCs w:val="28"/>
        </w:rPr>
        <w:t xml:space="preserve"> (далее - Федеральный закон </w:t>
      </w:r>
      <w:r>
        <w:rPr>
          <w:rFonts w:ascii="Times New Roman" w:hAnsi="Times New Roman" w:cs="Times New Roman"/>
          <w:bCs/>
          <w:sz w:val="28"/>
          <w:szCs w:val="28"/>
        </w:rPr>
        <w:t>«</w:t>
      </w:r>
      <w:r w:rsidRPr="00F01F75">
        <w:rPr>
          <w:rFonts w:ascii="Times New Roman" w:hAnsi="Times New Roman" w:cs="Times New Roman"/>
          <w:bCs/>
          <w:sz w:val="28"/>
          <w:szCs w:val="28"/>
        </w:rPr>
        <w:t>О молодежной политике в РФ</w:t>
      </w:r>
      <w:r>
        <w:rPr>
          <w:rFonts w:ascii="Times New Roman" w:hAnsi="Times New Roman" w:cs="Times New Roman"/>
          <w:bCs/>
          <w:sz w:val="28"/>
          <w:szCs w:val="28"/>
        </w:rPr>
        <w:t>»</w:t>
      </w:r>
      <w:r w:rsidRPr="00F01F75">
        <w:rPr>
          <w:rFonts w:ascii="Times New Roman" w:hAnsi="Times New Roman" w:cs="Times New Roman"/>
          <w:bCs/>
          <w:sz w:val="28"/>
          <w:szCs w:val="28"/>
        </w:rPr>
        <w:t xml:space="preserve">), иные федеральные законы, </w:t>
      </w:r>
      <w:hyperlink r:id="rId12" w:history="1">
        <w:r w:rsidRPr="00F01F75">
          <w:rPr>
            <w:rFonts w:ascii="Times New Roman" w:hAnsi="Times New Roman" w:cs="Times New Roman"/>
            <w:bCs/>
            <w:sz w:val="28"/>
            <w:szCs w:val="28"/>
          </w:rPr>
          <w:t>распоряжение</w:t>
        </w:r>
      </w:hyperlink>
      <w:r w:rsidRPr="00F01F75">
        <w:rPr>
          <w:rFonts w:ascii="Times New Roman" w:hAnsi="Times New Roman" w:cs="Times New Roman"/>
          <w:bCs/>
          <w:sz w:val="28"/>
          <w:szCs w:val="28"/>
        </w:rPr>
        <w:t xml:space="preserve"> Правительства Российской Федерации от 29.11.2014 </w:t>
      </w:r>
      <w:r>
        <w:rPr>
          <w:rFonts w:ascii="Times New Roman" w:hAnsi="Times New Roman" w:cs="Times New Roman"/>
          <w:bCs/>
          <w:sz w:val="28"/>
          <w:szCs w:val="28"/>
        </w:rPr>
        <w:t>№</w:t>
      </w:r>
      <w:r w:rsidRPr="00F01F75">
        <w:rPr>
          <w:rFonts w:ascii="Times New Roman" w:hAnsi="Times New Roman" w:cs="Times New Roman"/>
          <w:bCs/>
          <w:sz w:val="28"/>
          <w:szCs w:val="28"/>
        </w:rPr>
        <w:t xml:space="preserve"> 2403-р </w:t>
      </w:r>
      <w:r>
        <w:rPr>
          <w:rFonts w:ascii="Times New Roman" w:hAnsi="Times New Roman" w:cs="Times New Roman"/>
          <w:bCs/>
          <w:sz w:val="28"/>
          <w:szCs w:val="28"/>
        </w:rPr>
        <w:t>«</w:t>
      </w:r>
      <w:r w:rsidRPr="00F01F75">
        <w:rPr>
          <w:rFonts w:ascii="Times New Roman" w:hAnsi="Times New Roman" w:cs="Times New Roman"/>
          <w:bCs/>
          <w:sz w:val="28"/>
          <w:szCs w:val="28"/>
        </w:rPr>
        <w:t>Об утверждении Основ государственной молодежной политики Российской Федерации на период</w:t>
      </w:r>
      <w:proofErr w:type="gramEnd"/>
      <w:r w:rsidRPr="00F01F75">
        <w:rPr>
          <w:rFonts w:ascii="Times New Roman" w:hAnsi="Times New Roman" w:cs="Times New Roman"/>
          <w:bCs/>
          <w:sz w:val="28"/>
          <w:szCs w:val="28"/>
        </w:rPr>
        <w:t xml:space="preserve"> до 2025 года</w:t>
      </w:r>
      <w:r>
        <w:rPr>
          <w:rFonts w:ascii="Times New Roman" w:hAnsi="Times New Roman" w:cs="Times New Roman"/>
          <w:bCs/>
          <w:sz w:val="28"/>
          <w:szCs w:val="28"/>
        </w:rPr>
        <w:t>»</w:t>
      </w:r>
      <w:r w:rsidRPr="00F01F75">
        <w:rPr>
          <w:rFonts w:ascii="Times New Roman" w:hAnsi="Times New Roman" w:cs="Times New Roman"/>
          <w:bCs/>
          <w:sz w:val="28"/>
          <w:szCs w:val="28"/>
        </w:rPr>
        <w:t xml:space="preserve">, Закон Кемеровской области от 12.10.2021 </w:t>
      </w:r>
      <w:r>
        <w:rPr>
          <w:rFonts w:ascii="Times New Roman" w:hAnsi="Times New Roman" w:cs="Times New Roman"/>
          <w:bCs/>
          <w:sz w:val="28"/>
          <w:szCs w:val="28"/>
        </w:rPr>
        <w:t>№</w:t>
      </w:r>
      <w:r w:rsidRPr="00F01F75">
        <w:rPr>
          <w:rFonts w:ascii="Times New Roman" w:hAnsi="Times New Roman" w:cs="Times New Roman"/>
          <w:bCs/>
          <w:sz w:val="28"/>
          <w:szCs w:val="28"/>
        </w:rPr>
        <w:t xml:space="preserve"> 91-ОЗ </w:t>
      </w:r>
      <w:r>
        <w:rPr>
          <w:rFonts w:ascii="Times New Roman" w:hAnsi="Times New Roman" w:cs="Times New Roman"/>
          <w:bCs/>
          <w:sz w:val="28"/>
          <w:szCs w:val="28"/>
        </w:rPr>
        <w:t>«</w:t>
      </w:r>
      <w:r w:rsidRPr="00F01F75">
        <w:rPr>
          <w:rFonts w:ascii="Times New Roman" w:hAnsi="Times New Roman" w:cs="Times New Roman"/>
          <w:bCs/>
          <w:sz w:val="28"/>
          <w:szCs w:val="28"/>
        </w:rPr>
        <w:t xml:space="preserve">Об отдельных вопросах реализации молодежной политики в Кемеровской области </w:t>
      </w:r>
      <w:r>
        <w:rPr>
          <w:rFonts w:ascii="Times New Roman" w:hAnsi="Times New Roman" w:cs="Times New Roman"/>
          <w:bCs/>
          <w:sz w:val="28"/>
          <w:szCs w:val="28"/>
        </w:rPr>
        <w:t>–</w:t>
      </w:r>
      <w:r w:rsidRPr="00F01F75">
        <w:rPr>
          <w:rFonts w:ascii="Times New Roman" w:hAnsi="Times New Roman" w:cs="Times New Roman"/>
          <w:bCs/>
          <w:sz w:val="28"/>
          <w:szCs w:val="28"/>
        </w:rPr>
        <w:t xml:space="preserve"> Кузбассе</w:t>
      </w:r>
      <w:r>
        <w:rPr>
          <w:rFonts w:ascii="Times New Roman" w:hAnsi="Times New Roman" w:cs="Times New Roman"/>
          <w:bCs/>
          <w:sz w:val="28"/>
          <w:szCs w:val="28"/>
        </w:rPr>
        <w:t>»</w:t>
      </w:r>
      <w:r w:rsidRPr="00F01F75">
        <w:rPr>
          <w:rFonts w:ascii="Times New Roman" w:hAnsi="Times New Roman" w:cs="Times New Roman"/>
          <w:bCs/>
          <w:sz w:val="28"/>
          <w:szCs w:val="28"/>
        </w:rPr>
        <w:t xml:space="preserve">, иные законы и нормативные правовые акты Кемеровской области - Кузбасса, </w:t>
      </w:r>
      <w:hyperlink r:id="rId13" w:history="1">
        <w:r w:rsidRPr="00F01F75">
          <w:rPr>
            <w:rFonts w:ascii="Times New Roman" w:hAnsi="Times New Roman" w:cs="Times New Roman"/>
            <w:bCs/>
            <w:sz w:val="28"/>
            <w:szCs w:val="28"/>
          </w:rPr>
          <w:t>Устав</w:t>
        </w:r>
      </w:hyperlink>
      <w:r w:rsidRPr="00F01F75">
        <w:rPr>
          <w:rFonts w:ascii="Times New Roman" w:hAnsi="Times New Roman" w:cs="Times New Roman"/>
          <w:bCs/>
          <w:sz w:val="28"/>
          <w:szCs w:val="28"/>
        </w:rPr>
        <w:t xml:space="preserve"> </w:t>
      </w:r>
      <w:proofErr w:type="spellStart"/>
      <w:r>
        <w:rPr>
          <w:rFonts w:ascii="Times New Roman" w:hAnsi="Times New Roman" w:cs="Times New Roman"/>
          <w:bCs/>
          <w:sz w:val="28"/>
          <w:szCs w:val="28"/>
        </w:rPr>
        <w:t>Таштаголького</w:t>
      </w:r>
      <w:proofErr w:type="spellEnd"/>
      <w:r>
        <w:rPr>
          <w:rFonts w:ascii="Times New Roman" w:hAnsi="Times New Roman" w:cs="Times New Roman"/>
          <w:bCs/>
          <w:sz w:val="28"/>
          <w:szCs w:val="28"/>
        </w:rPr>
        <w:t xml:space="preserve"> муниципального района</w:t>
      </w:r>
      <w:r w:rsidRPr="00F01F75">
        <w:rPr>
          <w:rFonts w:ascii="Times New Roman" w:hAnsi="Times New Roman" w:cs="Times New Roman"/>
          <w:bCs/>
          <w:sz w:val="28"/>
          <w:szCs w:val="28"/>
        </w:rPr>
        <w:t>.</w:t>
      </w:r>
    </w:p>
    <w:p w:rsidR="00F01F75" w:rsidRPr="00F01F75" w:rsidRDefault="00F01F75" w:rsidP="00F01F75">
      <w:pPr>
        <w:autoSpaceDE w:val="0"/>
        <w:autoSpaceDN w:val="0"/>
        <w:adjustRightInd w:val="0"/>
        <w:spacing w:after="0" w:line="240" w:lineRule="auto"/>
        <w:ind w:firstLine="540"/>
        <w:jc w:val="both"/>
        <w:rPr>
          <w:rFonts w:ascii="Times New Roman" w:hAnsi="Times New Roman" w:cs="Times New Roman"/>
          <w:b/>
          <w:bCs/>
          <w:sz w:val="32"/>
          <w:szCs w:val="32"/>
        </w:rPr>
      </w:pPr>
    </w:p>
    <w:p w:rsidR="00F01F75" w:rsidRPr="00342811" w:rsidRDefault="00F01F75" w:rsidP="00F01F75">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342811">
        <w:rPr>
          <w:rFonts w:ascii="Times New Roman" w:hAnsi="Times New Roman" w:cs="Times New Roman"/>
          <w:b/>
          <w:bCs/>
          <w:sz w:val="28"/>
          <w:szCs w:val="28"/>
        </w:rPr>
        <w:t>Статья 1. Основные понятия</w:t>
      </w:r>
    </w:p>
    <w:p w:rsidR="00F01F75" w:rsidRPr="00F01F75" w:rsidRDefault="00F01F75" w:rsidP="00F01F75">
      <w:pPr>
        <w:autoSpaceDE w:val="0"/>
        <w:autoSpaceDN w:val="0"/>
        <w:adjustRightInd w:val="0"/>
        <w:spacing w:after="0" w:line="240" w:lineRule="auto"/>
        <w:ind w:firstLine="540"/>
        <w:jc w:val="both"/>
        <w:rPr>
          <w:rFonts w:ascii="Times New Roman" w:hAnsi="Times New Roman" w:cs="Times New Roman"/>
          <w:b/>
          <w:bCs/>
          <w:sz w:val="32"/>
          <w:szCs w:val="32"/>
        </w:rPr>
      </w:pPr>
    </w:p>
    <w:p w:rsidR="00F01F75" w:rsidRDefault="00F01F75" w:rsidP="00342811">
      <w:pPr>
        <w:autoSpaceDE w:val="0"/>
        <w:autoSpaceDN w:val="0"/>
        <w:adjustRightInd w:val="0"/>
        <w:spacing w:after="0" w:line="0" w:lineRule="atLeast"/>
        <w:ind w:firstLine="539"/>
        <w:jc w:val="both"/>
        <w:rPr>
          <w:rFonts w:ascii="Times New Roman" w:hAnsi="Times New Roman" w:cs="Times New Roman"/>
          <w:bCs/>
          <w:sz w:val="28"/>
          <w:szCs w:val="28"/>
        </w:rPr>
      </w:pPr>
      <w:r w:rsidRPr="00342811">
        <w:rPr>
          <w:rFonts w:ascii="Times New Roman" w:hAnsi="Times New Roman" w:cs="Times New Roman"/>
          <w:bCs/>
          <w:sz w:val="28"/>
          <w:szCs w:val="28"/>
        </w:rPr>
        <w:t>В целях настоящего Положения используются следующие понятия:</w:t>
      </w:r>
    </w:p>
    <w:p w:rsidR="00342811" w:rsidRPr="00342811" w:rsidRDefault="00342811" w:rsidP="00342811">
      <w:pPr>
        <w:autoSpaceDE w:val="0"/>
        <w:autoSpaceDN w:val="0"/>
        <w:adjustRightInd w:val="0"/>
        <w:spacing w:after="0" w:line="0" w:lineRule="atLeast"/>
        <w:ind w:firstLine="539"/>
        <w:jc w:val="both"/>
        <w:rPr>
          <w:rFonts w:ascii="Times New Roman" w:hAnsi="Times New Roman" w:cs="Times New Roman"/>
          <w:bCs/>
          <w:sz w:val="28"/>
          <w:szCs w:val="28"/>
        </w:rPr>
      </w:pPr>
    </w:p>
    <w:p w:rsidR="00F01F75" w:rsidRPr="00342811" w:rsidRDefault="00F01F75" w:rsidP="00342811">
      <w:pPr>
        <w:autoSpaceDE w:val="0"/>
        <w:autoSpaceDN w:val="0"/>
        <w:adjustRightInd w:val="0"/>
        <w:spacing w:after="0" w:line="0" w:lineRule="atLeast"/>
        <w:ind w:firstLine="539"/>
        <w:jc w:val="both"/>
        <w:rPr>
          <w:rFonts w:ascii="Times New Roman" w:hAnsi="Times New Roman" w:cs="Times New Roman"/>
          <w:bCs/>
          <w:sz w:val="28"/>
          <w:szCs w:val="28"/>
        </w:rPr>
      </w:pPr>
      <w:r w:rsidRPr="00342811">
        <w:rPr>
          <w:rFonts w:ascii="Times New Roman" w:hAnsi="Times New Roman" w:cs="Times New Roman"/>
          <w:bCs/>
          <w:sz w:val="28"/>
          <w:szCs w:val="28"/>
        </w:rPr>
        <w:t xml:space="preserve">1) молодежь, молодые граждане - социально-демографическая группа лиц в возрасте от 14 до 35 лет включительно (за исключением случаев, предусмотренных </w:t>
      </w:r>
      <w:hyperlink r:id="rId14" w:history="1">
        <w:r w:rsidRPr="00342811">
          <w:rPr>
            <w:rFonts w:ascii="Times New Roman" w:hAnsi="Times New Roman" w:cs="Times New Roman"/>
            <w:bCs/>
            <w:sz w:val="28"/>
            <w:szCs w:val="28"/>
          </w:rPr>
          <w:t>частью 3 статьи 6</w:t>
        </w:r>
      </w:hyperlink>
      <w:r w:rsidRPr="00342811">
        <w:rPr>
          <w:rFonts w:ascii="Times New Roman" w:hAnsi="Times New Roman" w:cs="Times New Roman"/>
          <w:bCs/>
          <w:sz w:val="28"/>
          <w:szCs w:val="28"/>
        </w:rPr>
        <w:t xml:space="preserve"> Федерального закона </w:t>
      </w:r>
      <w:r w:rsidR="00342811">
        <w:rPr>
          <w:rFonts w:ascii="Times New Roman" w:hAnsi="Times New Roman" w:cs="Times New Roman"/>
          <w:bCs/>
          <w:sz w:val="28"/>
          <w:szCs w:val="28"/>
        </w:rPr>
        <w:t>«</w:t>
      </w:r>
      <w:r w:rsidRPr="00342811">
        <w:rPr>
          <w:rFonts w:ascii="Times New Roman" w:hAnsi="Times New Roman" w:cs="Times New Roman"/>
          <w:bCs/>
          <w:sz w:val="28"/>
          <w:szCs w:val="28"/>
        </w:rPr>
        <w:t>О молодежной политике в РФ</w:t>
      </w:r>
      <w:r w:rsidR="00342811">
        <w:rPr>
          <w:rFonts w:ascii="Times New Roman" w:hAnsi="Times New Roman" w:cs="Times New Roman"/>
          <w:bCs/>
          <w:sz w:val="28"/>
          <w:szCs w:val="28"/>
        </w:rPr>
        <w:t>»</w:t>
      </w:r>
      <w:r w:rsidRPr="00342811">
        <w:rPr>
          <w:rFonts w:ascii="Times New Roman" w:hAnsi="Times New Roman" w:cs="Times New Roman"/>
          <w:bCs/>
          <w:sz w:val="28"/>
          <w:szCs w:val="28"/>
        </w:rPr>
        <w:t>), имеющих гражданство Российской Федерации;</w:t>
      </w:r>
    </w:p>
    <w:p w:rsidR="00F01F75" w:rsidRPr="00342811" w:rsidRDefault="00F01F75" w:rsidP="00342811">
      <w:pPr>
        <w:autoSpaceDE w:val="0"/>
        <w:autoSpaceDN w:val="0"/>
        <w:adjustRightInd w:val="0"/>
        <w:spacing w:after="0" w:line="0" w:lineRule="atLeast"/>
        <w:ind w:firstLine="539"/>
        <w:jc w:val="both"/>
        <w:rPr>
          <w:rFonts w:ascii="Times New Roman" w:hAnsi="Times New Roman" w:cs="Times New Roman"/>
          <w:bCs/>
          <w:sz w:val="28"/>
          <w:szCs w:val="28"/>
        </w:rPr>
      </w:pPr>
      <w:proofErr w:type="gramStart"/>
      <w:r w:rsidRPr="00342811">
        <w:rPr>
          <w:rFonts w:ascii="Times New Roman" w:hAnsi="Times New Roman" w:cs="Times New Roman"/>
          <w:bCs/>
          <w:sz w:val="28"/>
          <w:szCs w:val="28"/>
        </w:rPr>
        <w:t xml:space="preserve">2) молодая семья - лица, состоящие в заключенном в установленном законодательством Российской Федерации порядке браке, в том числе воспитывающие ребенка (детей), либо лицо, являющееся единственным родителем (усыновителем) ребенка (детей), в возрасте до 35 лет включительно (за исключением случаев, предусмотренных </w:t>
      </w:r>
      <w:hyperlink r:id="rId15" w:history="1">
        <w:r w:rsidRPr="00342811">
          <w:rPr>
            <w:rFonts w:ascii="Times New Roman" w:hAnsi="Times New Roman" w:cs="Times New Roman"/>
            <w:bCs/>
            <w:sz w:val="28"/>
            <w:szCs w:val="28"/>
          </w:rPr>
          <w:t>частью 3 статьи 6</w:t>
        </w:r>
      </w:hyperlink>
      <w:r w:rsidRPr="00342811">
        <w:rPr>
          <w:rFonts w:ascii="Times New Roman" w:hAnsi="Times New Roman" w:cs="Times New Roman"/>
          <w:bCs/>
          <w:sz w:val="28"/>
          <w:szCs w:val="28"/>
        </w:rPr>
        <w:t xml:space="preserve"> Федерального закона </w:t>
      </w:r>
      <w:r w:rsidR="00342811">
        <w:rPr>
          <w:rFonts w:ascii="Times New Roman" w:hAnsi="Times New Roman" w:cs="Times New Roman"/>
          <w:bCs/>
          <w:sz w:val="28"/>
          <w:szCs w:val="28"/>
        </w:rPr>
        <w:t>«</w:t>
      </w:r>
      <w:r w:rsidRPr="00342811">
        <w:rPr>
          <w:rFonts w:ascii="Times New Roman" w:hAnsi="Times New Roman" w:cs="Times New Roman"/>
          <w:bCs/>
          <w:sz w:val="28"/>
          <w:szCs w:val="28"/>
        </w:rPr>
        <w:t>О молодежной политике в РФ</w:t>
      </w:r>
      <w:r w:rsidR="00342811">
        <w:rPr>
          <w:rFonts w:ascii="Times New Roman" w:hAnsi="Times New Roman" w:cs="Times New Roman"/>
          <w:bCs/>
          <w:sz w:val="28"/>
          <w:szCs w:val="28"/>
        </w:rPr>
        <w:t>»</w:t>
      </w:r>
      <w:r w:rsidRPr="00342811">
        <w:rPr>
          <w:rFonts w:ascii="Times New Roman" w:hAnsi="Times New Roman" w:cs="Times New Roman"/>
          <w:bCs/>
          <w:sz w:val="28"/>
          <w:szCs w:val="28"/>
        </w:rPr>
        <w:t>);</w:t>
      </w:r>
      <w:proofErr w:type="gramEnd"/>
    </w:p>
    <w:p w:rsidR="00F01F75" w:rsidRPr="00342811" w:rsidRDefault="00F01F75" w:rsidP="00342811">
      <w:pPr>
        <w:autoSpaceDE w:val="0"/>
        <w:autoSpaceDN w:val="0"/>
        <w:adjustRightInd w:val="0"/>
        <w:spacing w:after="0" w:line="0" w:lineRule="atLeast"/>
        <w:ind w:firstLine="539"/>
        <w:jc w:val="both"/>
        <w:rPr>
          <w:rFonts w:ascii="Times New Roman" w:hAnsi="Times New Roman" w:cs="Times New Roman"/>
          <w:bCs/>
          <w:sz w:val="28"/>
          <w:szCs w:val="28"/>
        </w:rPr>
      </w:pPr>
      <w:r w:rsidRPr="00342811">
        <w:rPr>
          <w:rFonts w:ascii="Times New Roman" w:hAnsi="Times New Roman" w:cs="Times New Roman"/>
          <w:bCs/>
          <w:sz w:val="28"/>
          <w:szCs w:val="28"/>
        </w:rPr>
        <w:t xml:space="preserve">3) молодежное общественное объединение - международное, общероссийское, межрегиональное, региональное, местное добровольное, самоуправляемое, некоммерческое формирование, созданное в установленном законом порядке </w:t>
      </w:r>
      <w:r w:rsidRPr="00342811">
        <w:rPr>
          <w:rFonts w:ascii="Times New Roman" w:hAnsi="Times New Roman" w:cs="Times New Roman"/>
          <w:bCs/>
          <w:sz w:val="28"/>
          <w:szCs w:val="28"/>
        </w:rPr>
        <w:lastRenderedPageBreak/>
        <w:t>молодыми гражданами, объединившимися на основе общности интересов для реализации общих целей, указанных в уставе общественного объединения;</w:t>
      </w:r>
    </w:p>
    <w:p w:rsidR="00F01F75" w:rsidRPr="00342811" w:rsidRDefault="00F01F75" w:rsidP="00342811">
      <w:pPr>
        <w:autoSpaceDE w:val="0"/>
        <w:autoSpaceDN w:val="0"/>
        <w:adjustRightInd w:val="0"/>
        <w:spacing w:after="0" w:line="0" w:lineRule="atLeast"/>
        <w:ind w:firstLine="539"/>
        <w:jc w:val="both"/>
        <w:rPr>
          <w:rFonts w:ascii="Times New Roman" w:hAnsi="Times New Roman" w:cs="Times New Roman"/>
          <w:bCs/>
          <w:sz w:val="28"/>
          <w:szCs w:val="28"/>
        </w:rPr>
      </w:pPr>
      <w:proofErr w:type="gramStart"/>
      <w:r w:rsidRPr="00342811">
        <w:rPr>
          <w:rFonts w:ascii="Times New Roman" w:hAnsi="Times New Roman" w:cs="Times New Roman"/>
          <w:bCs/>
          <w:sz w:val="28"/>
          <w:szCs w:val="28"/>
        </w:rPr>
        <w:t>4) молодежная политика - комплекс мер нормативно-правового, финансово-экономического, 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органов государственной власти субъектов Российской Федерации, 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 и направленных на создание условий для развития</w:t>
      </w:r>
      <w:proofErr w:type="gramEnd"/>
      <w:r w:rsidRPr="00342811">
        <w:rPr>
          <w:rFonts w:ascii="Times New Roman" w:hAnsi="Times New Roman" w:cs="Times New Roman"/>
          <w:bCs/>
          <w:sz w:val="28"/>
          <w:szCs w:val="28"/>
        </w:rPr>
        <w:t xml:space="preserve"> молодежи, ее самореализации в различных сферах жизнедеятельности, на гражданско-патриотическое и духовно-нравственное воспитание молодых граждан в целях достижения устойчивого социально-экономического развития, глобальной конкурентоспособности, национальной безопасности Российской Федерации;</w:t>
      </w:r>
    </w:p>
    <w:p w:rsidR="00F01F75" w:rsidRPr="00342811" w:rsidRDefault="00F01F75" w:rsidP="00342811">
      <w:pPr>
        <w:autoSpaceDE w:val="0"/>
        <w:autoSpaceDN w:val="0"/>
        <w:adjustRightInd w:val="0"/>
        <w:spacing w:after="0" w:line="0" w:lineRule="atLeast"/>
        <w:ind w:firstLine="539"/>
        <w:jc w:val="both"/>
        <w:rPr>
          <w:rFonts w:ascii="Times New Roman" w:hAnsi="Times New Roman" w:cs="Times New Roman"/>
          <w:bCs/>
          <w:sz w:val="28"/>
          <w:szCs w:val="28"/>
        </w:rPr>
      </w:pPr>
      <w:r w:rsidRPr="00342811">
        <w:rPr>
          <w:rFonts w:ascii="Times New Roman" w:hAnsi="Times New Roman" w:cs="Times New Roman"/>
          <w:bCs/>
          <w:sz w:val="28"/>
          <w:szCs w:val="28"/>
        </w:rPr>
        <w:t>5) специалист по работе с молодежью - гражданин Российской Федерации, имеющий соответствующую профессиональную квалификацию, осуществляющий трудовую деятельность в инфраструктуре молодежной политики;</w:t>
      </w:r>
    </w:p>
    <w:p w:rsidR="00F01F75" w:rsidRPr="00342811" w:rsidRDefault="00F01F75" w:rsidP="00342811">
      <w:pPr>
        <w:autoSpaceDE w:val="0"/>
        <w:autoSpaceDN w:val="0"/>
        <w:adjustRightInd w:val="0"/>
        <w:spacing w:after="0" w:line="0" w:lineRule="atLeast"/>
        <w:ind w:firstLine="539"/>
        <w:jc w:val="both"/>
        <w:rPr>
          <w:rFonts w:ascii="Times New Roman" w:hAnsi="Times New Roman" w:cs="Times New Roman"/>
          <w:bCs/>
          <w:sz w:val="28"/>
          <w:szCs w:val="28"/>
        </w:rPr>
      </w:pPr>
      <w:r w:rsidRPr="00342811">
        <w:rPr>
          <w:rFonts w:ascii="Times New Roman" w:hAnsi="Times New Roman" w:cs="Times New Roman"/>
          <w:bCs/>
          <w:sz w:val="28"/>
          <w:szCs w:val="28"/>
        </w:rPr>
        <w:t xml:space="preserve">6) молодой специалист - гражданин Российской Федерации в возрасте до 35 лет включительно (за исключением случаев, предусмотренных </w:t>
      </w:r>
      <w:hyperlink r:id="rId16" w:history="1">
        <w:r w:rsidRPr="00342811">
          <w:rPr>
            <w:rFonts w:ascii="Times New Roman" w:hAnsi="Times New Roman" w:cs="Times New Roman"/>
            <w:bCs/>
            <w:sz w:val="28"/>
            <w:szCs w:val="28"/>
          </w:rPr>
          <w:t>частью 3 статьи 6</w:t>
        </w:r>
      </w:hyperlink>
      <w:r w:rsidRPr="00342811">
        <w:rPr>
          <w:rFonts w:ascii="Times New Roman" w:hAnsi="Times New Roman" w:cs="Times New Roman"/>
          <w:bCs/>
          <w:sz w:val="28"/>
          <w:szCs w:val="28"/>
        </w:rPr>
        <w:t xml:space="preserve"> Федерального закона </w:t>
      </w:r>
      <w:r w:rsidR="00342811">
        <w:rPr>
          <w:rFonts w:ascii="Times New Roman" w:hAnsi="Times New Roman" w:cs="Times New Roman"/>
          <w:bCs/>
          <w:sz w:val="28"/>
          <w:szCs w:val="28"/>
        </w:rPr>
        <w:t>«</w:t>
      </w:r>
      <w:r w:rsidRPr="00342811">
        <w:rPr>
          <w:rFonts w:ascii="Times New Roman" w:hAnsi="Times New Roman" w:cs="Times New Roman"/>
          <w:bCs/>
          <w:sz w:val="28"/>
          <w:szCs w:val="28"/>
        </w:rPr>
        <w:t>О молодежной политике в РФ</w:t>
      </w:r>
      <w:r w:rsidR="00342811">
        <w:rPr>
          <w:rFonts w:ascii="Times New Roman" w:hAnsi="Times New Roman" w:cs="Times New Roman"/>
          <w:bCs/>
          <w:sz w:val="28"/>
          <w:szCs w:val="28"/>
        </w:rPr>
        <w:t>»</w:t>
      </w:r>
      <w:r w:rsidRPr="00342811">
        <w:rPr>
          <w:rFonts w:ascii="Times New Roman" w:hAnsi="Times New Roman" w:cs="Times New Roman"/>
          <w:bCs/>
          <w:sz w:val="28"/>
          <w:szCs w:val="28"/>
        </w:rPr>
        <w:t xml:space="preserve">), завершивший </w:t>
      </w:r>
      <w:proofErr w:type="gramStart"/>
      <w:r w:rsidRPr="00342811">
        <w:rPr>
          <w:rFonts w:ascii="Times New Roman" w:hAnsi="Times New Roman" w:cs="Times New Roman"/>
          <w:bCs/>
          <w:sz w:val="28"/>
          <w:szCs w:val="28"/>
        </w:rPr>
        <w:t>обучение</w:t>
      </w:r>
      <w:proofErr w:type="gramEnd"/>
      <w:r w:rsidRPr="00342811">
        <w:rPr>
          <w:rFonts w:ascii="Times New Roman" w:hAnsi="Times New Roman" w:cs="Times New Roman"/>
          <w:bCs/>
          <w:sz w:val="28"/>
          <w:szCs w:val="28"/>
        </w:rPr>
        <w:t xml:space="preserve">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w:t>
      </w:r>
    </w:p>
    <w:p w:rsidR="00F01F75" w:rsidRPr="00342811" w:rsidRDefault="00F01F75" w:rsidP="00342811">
      <w:pPr>
        <w:autoSpaceDE w:val="0"/>
        <w:autoSpaceDN w:val="0"/>
        <w:adjustRightInd w:val="0"/>
        <w:spacing w:after="0" w:line="0" w:lineRule="atLeast"/>
        <w:ind w:firstLine="539"/>
        <w:jc w:val="both"/>
        <w:rPr>
          <w:rFonts w:ascii="Times New Roman" w:hAnsi="Times New Roman" w:cs="Times New Roman"/>
          <w:bCs/>
          <w:sz w:val="28"/>
          <w:szCs w:val="28"/>
        </w:rPr>
      </w:pPr>
      <w:proofErr w:type="gramStart"/>
      <w:r w:rsidRPr="00342811">
        <w:rPr>
          <w:rFonts w:ascii="Times New Roman" w:hAnsi="Times New Roman" w:cs="Times New Roman"/>
          <w:bCs/>
          <w:sz w:val="28"/>
          <w:szCs w:val="28"/>
        </w:rPr>
        <w:t>7) субъекты, осуществляющие деятельность в сфере молодежной политики, - молодежь, молодые семьи, молодежные общественные объединения, федеральные органы государственной власти, органы государственной власти субъектов Российской Федерации, органы местного самоуправления, иные органы и организации, в том числе объединения юридических лиц, работодателей, профессиональные союзы и их объединения, институты гражданского общества, редакции средств массовой информации, а также граждане, в том числе индивидуальные предприниматели, осуществляющие деятельность</w:t>
      </w:r>
      <w:proofErr w:type="gramEnd"/>
      <w:r w:rsidRPr="00342811">
        <w:rPr>
          <w:rFonts w:ascii="Times New Roman" w:hAnsi="Times New Roman" w:cs="Times New Roman"/>
          <w:bCs/>
          <w:sz w:val="28"/>
          <w:szCs w:val="28"/>
        </w:rPr>
        <w:t xml:space="preserve"> в сфере молодежной политики;</w:t>
      </w:r>
    </w:p>
    <w:p w:rsidR="00F01F75" w:rsidRPr="00342811" w:rsidRDefault="00F01F75" w:rsidP="00342811">
      <w:pPr>
        <w:autoSpaceDE w:val="0"/>
        <w:autoSpaceDN w:val="0"/>
        <w:adjustRightInd w:val="0"/>
        <w:spacing w:after="0" w:line="0" w:lineRule="atLeast"/>
        <w:ind w:firstLine="539"/>
        <w:jc w:val="both"/>
        <w:rPr>
          <w:rFonts w:ascii="Times New Roman" w:hAnsi="Times New Roman" w:cs="Times New Roman"/>
          <w:bCs/>
          <w:sz w:val="28"/>
          <w:szCs w:val="28"/>
        </w:rPr>
      </w:pPr>
      <w:r w:rsidRPr="00342811">
        <w:rPr>
          <w:rFonts w:ascii="Times New Roman" w:hAnsi="Times New Roman" w:cs="Times New Roman"/>
          <w:bCs/>
          <w:sz w:val="28"/>
          <w:szCs w:val="28"/>
        </w:rPr>
        <w:t>8) инфраструктура молодежной политики - система государственных, муниципальных организаций, иных юридических лиц независимо от организационно-правовых форм, индивидуальных предпринимателей и общественных объединений, обеспечивающих возможность оказания услуг и проведения мероприятий, направленных на улучшение социально-экономического положения и развитие молодежи, молодых семей, молодежных общественных объединений;</w:t>
      </w:r>
    </w:p>
    <w:p w:rsidR="00F01F75" w:rsidRPr="00342811" w:rsidRDefault="00F01F75" w:rsidP="00342811">
      <w:pPr>
        <w:autoSpaceDE w:val="0"/>
        <w:autoSpaceDN w:val="0"/>
        <w:adjustRightInd w:val="0"/>
        <w:spacing w:after="0" w:line="0" w:lineRule="atLeast"/>
        <w:ind w:firstLine="539"/>
        <w:jc w:val="both"/>
        <w:rPr>
          <w:rFonts w:ascii="Times New Roman" w:hAnsi="Times New Roman" w:cs="Times New Roman"/>
          <w:bCs/>
          <w:sz w:val="28"/>
          <w:szCs w:val="28"/>
        </w:rPr>
      </w:pPr>
      <w:r w:rsidRPr="00342811">
        <w:rPr>
          <w:rFonts w:ascii="Times New Roman" w:hAnsi="Times New Roman" w:cs="Times New Roman"/>
          <w:bCs/>
          <w:sz w:val="28"/>
          <w:szCs w:val="28"/>
        </w:rPr>
        <w:t>9) самореализация молодежи - применение молодыми гражданами Российской Федерации имеющихся у них способностей и приобретенных ими знаний, умений, навыков, компетенций и опыта в целях удовлетворения их потребностей в профессиональном, социальном и личном развитии;</w:t>
      </w:r>
    </w:p>
    <w:p w:rsidR="00F01F75" w:rsidRPr="00342811" w:rsidRDefault="00F01F75" w:rsidP="00342811">
      <w:pPr>
        <w:autoSpaceDE w:val="0"/>
        <w:autoSpaceDN w:val="0"/>
        <w:adjustRightInd w:val="0"/>
        <w:spacing w:after="0" w:line="0" w:lineRule="atLeast"/>
        <w:ind w:firstLine="540"/>
        <w:jc w:val="both"/>
        <w:rPr>
          <w:rFonts w:ascii="Times New Roman" w:hAnsi="Times New Roman" w:cs="Times New Roman"/>
          <w:bCs/>
          <w:sz w:val="28"/>
          <w:szCs w:val="28"/>
        </w:rPr>
      </w:pPr>
      <w:r w:rsidRPr="00342811">
        <w:rPr>
          <w:rFonts w:ascii="Times New Roman" w:hAnsi="Times New Roman" w:cs="Times New Roman"/>
          <w:bCs/>
          <w:sz w:val="28"/>
          <w:szCs w:val="28"/>
        </w:rPr>
        <w:t xml:space="preserve">10) добровольческая (волонтерская) деятельность - добровольная деятельность в форме безвозмездного выполнения работ и (или) оказания услуг в целях, указанных в </w:t>
      </w:r>
      <w:hyperlink r:id="rId17" w:history="1">
        <w:r w:rsidRPr="00342811">
          <w:rPr>
            <w:rFonts w:ascii="Times New Roman" w:hAnsi="Times New Roman" w:cs="Times New Roman"/>
            <w:bCs/>
            <w:sz w:val="28"/>
            <w:szCs w:val="28"/>
          </w:rPr>
          <w:t>пункте 1 статьи 2</w:t>
        </w:r>
      </w:hyperlink>
      <w:r w:rsidRPr="00342811">
        <w:rPr>
          <w:rFonts w:ascii="Times New Roman" w:hAnsi="Times New Roman" w:cs="Times New Roman"/>
          <w:bCs/>
          <w:sz w:val="28"/>
          <w:szCs w:val="28"/>
        </w:rPr>
        <w:t xml:space="preserve"> Федерального закона от 11.08.1995 </w:t>
      </w:r>
      <w:r w:rsidR="00342811">
        <w:rPr>
          <w:rFonts w:ascii="Times New Roman" w:hAnsi="Times New Roman" w:cs="Times New Roman"/>
          <w:bCs/>
          <w:sz w:val="28"/>
          <w:szCs w:val="28"/>
        </w:rPr>
        <w:t>№</w:t>
      </w:r>
      <w:r w:rsidRPr="00342811">
        <w:rPr>
          <w:rFonts w:ascii="Times New Roman" w:hAnsi="Times New Roman" w:cs="Times New Roman"/>
          <w:bCs/>
          <w:sz w:val="28"/>
          <w:szCs w:val="28"/>
        </w:rPr>
        <w:t xml:space="preserve"> 135-ФЗ </w:t>
      </w:r>
      <w:r w:rsidR="00342811">
        <w:rPr>
          <w:rFonts w:ascii="Times New Roman" w:hAnsi="Times New Roman" w:cs="Times New Roman"/>
          <w:bCs/>
          <w:sz w:val="28"/>
          <w:szCs w:val="28"/>
        </w:rPr>
        <w:t>«</w:t>
      </w:r>
      <w:r w:rsidRPr="00342811">
        <w:rPr>
          <w:rFonts w:ascii="Times New Roman" w:hAnsi="Times New Roman" w:cs="Times New Roman"/>
          <w:bCs/>
          <w:sz w:val="28"/>
          <w:szCs w:val="28"/>
        </w:rPr>
        <w:t>О благотворительной деятельности и добровольчестве (</w:t>
      </w:r>
      <w:proofErr w:type="spellStart"/>
      <w:r w:rsidRPr="00342811">
        <w:rPr>
          <w:rFonts w:ascii="Times New Roman" w:hAnsi="Times New Roman" w:cs="Times New Roman"/>
          <w:bCs/>
          <w:sz w:val="28"/>
          <w:szCs w:val="28"/>
        </w:rPr>
        <w:t>волонтерстве</w:t>
      </w:r>
      <w:proofErr w:type="spellEnd"/>
      <w:r w:rsidRPr="00342811">
        <w:rPr>
          <w:rFonts w:ascii="Times New Roman" w:hAnsi="Times New Roman" w:cs="Times New Roman"/>
          <w:bCs/>
          <w:sz w:val="28"/>
          <w:szCs w:val="28"/>
        </w:rPr>
        <w:t>)</w:t>
      </w:r>
      <w:r w:rsidR="00342811">
        <w:rPr>
          <w:rFonts w:ascii="Times New Roman" w:hAnsi="Times New Roman" w:cs="Times New Roman"/>
          <w:bCs/>
          <w:sz w:val="28"/>
          <w:szCs w:val="28"/>
        </w:rPr>
        <w:t>»</w:t>
      </w:r>
      <w:r w:rsidRPr="00342811">
        <w:rPr>
          <w:rFonts w:ascii="Times New Roman" w:hAnsi="Times New Roman" w:cs="Times New Roman"/>
          <w:bCs/>
          <w:sz w:val="28"/>
          <w:szCs w:val="28"/>
        </w:rPr>
        <w:t>;</w:t>
      </w:r>
    </w:p>
    <w:p w:rsidR="00F01F75" w:rsidRPr="00342811" w:rsidRDefault="00F01F75" w:rsidP="00342811">
      <w:pPr>
        <w:autoSpaceDE w:val="0"/>
        <w:autoSpaceDN w:val="0"/>
        <w:adjustRightInd w:val="0"/>
        <w:spacing w:after="0" w:line="0" w:lineRule="atLeast"/>
        <w:ind w:firstLine="539"/>
        <w:jc w:val="both"/>
        <w:rPr>
          <w:rFonts w:ascii="Times New Roman" w:hAnsi="Times New Roman" w:cs="Times New Roman"/>
          <w:bCs/>
          <w:sz w:val="28"/>
          <w:szCs w:val="28"/>
        </w:rPr>
      </w:pPr>
      <w:proofErr w:type="gramStart"/>
      <w:r w:rsidRPr="00342811">
        <w:rPr>
          <w:rFonts w:ascii="Times New Roman" w:hAnsi="Times New Roman" w:cs="Times New Roman"/>
          <w:bCs/>
          <w:sz w:val="28"/>
          <w:szCs w:val="28"/>
        </w:rPr>
        <w:lastRenderedPageBreak/>
        <w:t>11) молодой ученый - работник образовательной или научной организации, имеющий ученую степень кандидата наук в возрасте до 35 лет или ученую степень доктора наук в возрасте до 40 лет (для участников программ решения жилищных проблем работников - до 45 лет) либо являющийся аспирантом, исследователем или преподавателем образовательной организации высшего образования без ученой степени в возрасте до 30 лет;</w:t>
      </w:r>
      <w:proofErr w:type="gramEnd"/>
    </w:p>
    <w:p w:rsidR="00F01F75" w:rsidRPr="00342811" w:rsidRDefault="00F01F75" w:rsidP="00342811">
      <w:pPr>
        <w:autoSpaceDE w:val="0"/>
        <w:autoSpaceDN w:val="0"/>
        <w:adjustRightInd w:val="0"/>
        <w:spacing w:after="0" w:line="0" w:lineRule="atLeast"/>
        <w:ind w:firstLine="539"/>
        <w:jc w:val="both"/>
        <w:rPr>
          <w:rFonts w:ascii="Times New Roman" w:hAnsi="Times New Roman" w:cs="Times New Roman"/>
          <w:bCs/>
          <w:sz w:val="28"/>
          <w:szCs w:val="28"/>
        </w:rPr>
      </w:pPr>
      <w:r w:rsidRPr="00342811">
        <w:rPr>
          <w:rFonts w:ascii="Times New Roman" w:hAnsi="Times New Roman" w:cs="Times New Roman"/>
          <w:bCs/>
          <w:sz w:val="28"/>
          <w:szCs w:val="28"/>
        </w:rPr>
        <w:t>12) детское объединение - добровольное, самоуправляемое, некоммерческое формирование граждан в возрасте до 18 лет и совершеннолетних граждан, объединившихся для осуществления совместной деятельности;</w:t>
      </w:r>
    </w:p>
    <w:p w:rsidR="00F01F75" w:rsidRPr="00F01F75" w:rsidRDefault="00F01F75" w:rsidP="00342811">
      <w:pPr>
        <w:autoSpaceDE w:val="0"/>
        <w:autoSpaceDN w:val="0"/>
        <w:adjustRightInd w:val="0"/>
        <w:spacing w:after="0" w:line="0" w:lineRule="atLeast"/>
        <w:ind w:firstLine="539"/>
        <w:jc w:val="both"/>
        <w:rPr>
          <w:rFonts w:ascii="Times New Roman" w:hAnsi="Times New Roman" w:cs="Times New Roman"/>
          <w:b/>
          <w:bCs/>
          <w:sz w:val="32"/>
          <w:szCs w:val="32"/>
        </w:rPr>
      </w:pPr>
      <w:r w:rsidRPr="00342811">
        <w:rPr>
          <w:rFonts w:ascii="Times New Roman" w:hAnsi="Times New Roman" w:cs="Times New Roman"/>
          <w:bCs/>
          <w:sz w:val="28"/>
          <w:szCs w:val="28"/>
        </w:rPr>
        <w:t xml:space="preserve">13) </w:t>
      </w:r>
      <w:r w:rsidR="00342811">
        <w:rPr>
          <w:rFonts w:ascii="Times New Roman" w:hAnsi="Times New Roman" w:cs="Times New Roman"/>
          <w:bCs/>
          <w:sz w:val="28"/>
          <w:szCs w:val="28"/>
        </w:rPr>
        <w:t>Отдел по социальным вопросам, здравоохранению и молодежной политике</w:t>
      </w:r>
      <w:r w:rsidRPr="00342811">
        <w:rPr>
          <w:rFonts w:ascii="Times New Roman" w:hAnsi="Times New Roman" w:cs="Times New Roman"/>
          <w:bCs/>
          <w:sz w:val="28"/>
          <w:szCs w:val="28"/>
        </w:rPr>
        <w:t xml:space="preserve"> администрации </w:t>
      </w:r>
      <w:r w:rsidR="00C9041F">
        <w:rPr>
          <w:rFonts w:ascii="Times New Roman" w:hAnsi="Times New Roman" w:cs="Times New Roman"/>
          <w:bCs/>
          <w:sz w:val="28"/>
          <w:szCs w:val="28"/>
        </w:rPr>
        <w:t>Таштагольского муниципального района</w:t>
      </w:r>
      <w:r w:rsidRPr="00342811">
        <w:rPr>
          <w:rFonts w:ascii="Times New Roman" w:hAnsi="Times New Roman" w:cs="Times New Roman"/>
          <w:bCs/>
          <w:sz w:val="28"/>
          <w:szCs w:val="28"/>
        </w:rPr>
        <w:t xml:space="preserve"> - функциональный орган администрации </w:t>
      </w:r>
      <w:r w:rsidR="00C9041F">
        <w:rPr>
          <w:rFonts w:ascii="Times New Roman" w:hAnsi="Times New Roman" w:cs="Times New Roman"/>
          <w:bCs/>
          <w:sz w:val="28"/>
          <w:szCs w:val="28"/>
        </w:rPr>
        <w:t>Таштагольского муниципального района</w:t>
      </w:r>
      <w:r w:rsidRPr="00342811">
        <w:rPr>
          <w:rFonts w:ascii="Times New Roman" w:hAnsi="Times New Roman" w:cs="Times New Roman"/>
          <w:bCs/>
          <w:sz w:val="28"/>
          <w:szCs w:val="28"/>
        </w:rPr>
        <w:t>,</w:t>
      </w:r>
      <w:r w:rsidRPr="00F01F75">
        <w:rPr>
          <w:rFonts w:ascii="Times New Roman" w:hAnsi="Times New Roman" w:cs="Times New Roman"/>
          <w:b/>
          <w:bCs/>
          <w:sz w:val="32"/>
          <w:szCs w:val="32"/>
        </w:rPr>
        <w:t xml:space="preserve"> </w:t>
      </w:r>
      <w:r w:rsidRPr="00C9041F">
        <w:rPr>
          <w:rFonts w:ascii="Times New Roman" w:hAnsi="Times New Roman" w:cs="Times New Roman"/>
          <w:bCs/>
          <w:sz w:val="28"/>
          <w:szCs w:val="28"/>
        </w:rPr>
        <w:t>входящий в систему исполнительно-распорядительных органов местного самоуправления.</w:t>
      </w:r>
    </w:p>
    <w:p w:rsidR="00F01F75" w:rsidRPr="00F01F75" w:rsidRDefault="00F01F75" w:rsidP="00F01F75">
      <w:pPr>
        <w:autoSpaceDE w:val="0"/>
        <w:autoSpaceDN w:val="0"/>
        <w:adjustRightInd w:val="0"/>
        <w:spacing w:after="0" w:line="240" w:lineRule="auto"/>
        <w:ind w:firstLine="540"/>
        <w:jc w:val="both"/>
        <w:rPr>
          <w:rFonts w:ascii="Times New Roman" w:hAnsi="Times New Roman" w:cs="Times New Roman"/>
          <w:b/>
          <w:bCs/>
          <w:sz w:val="32"/>
          <w:szCs w:val="32"/>
        </w:rPr>
      </w:pPr>
    </w:p>
    <w:p w:rsidR="00F01F75" w:rsidRPr="00C9041F" w:rsidRDefault="00F01F75" w:rsidP="00F01F75">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C9041F">
        <w:rPr>
          <w:rFonts w:ascii="Times New Roman" w:hAnsi="Times New Roman" w:cs="Times New Roman"/>
          <w:b/>
          <w:bCs/>
          <w:sz w:val="28"/>
          <w:szCs w:val="28"/>
        </w:rPr>
        <w:t>Статья 2. Цели молодежной политики</w:t>
      </w:r>
    </w:p>
    <w:p w:rsidR="00F01F75" w:rsidRPr="00F01F75" w:rsidRDefault="00F01F75" w:rsidP="00F01F75">
      <w:pPr>
        <w:autoSpaceDE w:val="0"/>
        <w:autoSpaceDN w:val="0"/>
        <w:adjustRightInd w:val="0"/>
        <w:spacing w:after="0" w:line="240" w:lineRule="auto"/>
        <w:ind w:firstLine="540"/>
        <w:jc w:val="both"/>
        <w:rPr>
          <w:rFonts w:ascii="Times New Roman" w:hAnsi="Times New Roman" w:cs="Times New Roman"/>
          <w:b/>
          <w:bCs/>
          <w:sz w:val="32"/>
          <w:szCs w:val="32"/>
        </w:rPr>
      </w:pPr>
    </w:p>
    <w:p w:rsidR="00F01F75" w:rsidRPr="00C9041F" w:rsidRDefault="00F01F75" w:rsidP="00F01F75">
      <w:pPr>
        <w:autoSpaceDE w:val="0"/>
        <w:autoSpaceDN w:val="0"/>
        <w:adjustRightInd w:val="0"/>
        <w:spacing w:after="0" w:line="240" w:lineRule="auto"/>
        <w:ind w:firstLine="540"/>
        <w:jc w:val="both"/>
        <w:rPr>
          <w:rFonts w:ascii="Times New Roman" w:hAnsi="Times New Roman" w:cs="Times New Roman"/>
          <w:bCs/>
          <w:sz w:val="28"/>
          <w:szCs w:val="28"/>
        </w:rPr>
      </w:pPr>
      <w:r w:rsidRPr="00C9041F">
        <w:rPr>
          <w:rFonts w:ascii="Times New Roman" w:hAnsi="Times New Roman" w:cs="Times New Roman"/>
          <w:bCs/>
          <w:sz w:val="28"/>
          <w:szCs w:val="28"/>
        </w:rPr>
        <w:t xml:space="preserve">Целями молодежной политики в </w:t>
      </w:r>
      <w:proofErr w:type="spellStart"/>
      <w:r w:rsidR="00C9041F">
        <w:rPr>
          <w:rFonts w:ascii="Times New Roman" w:hAnsi="Times New Roman" w:cs="Times New Roman"/>
          <w:bCs/>
          <w:sz w:val="28"/>
          <w:szCs w:val="28"/>
        </w:rPr>
        <w:t>Таштагольском</w:t>
      </w:r>
      <w:proofErr w:type="spellEnd"/>
      <w:r w:rsidR="00C9041F">
        <w:rPr>
          <w:rFonts w:ascii="Times New Roman" w:hAnsi="Times New Roman" w:cs="Times New Roman"/>
          <w:bCs/>
          <w:sz w:val="28"/>
          <w:szCs w:val="28"/>
        </w:rPr>
        <w:t xml:space="preserve"> муниципальном районе</w:t>
      </w:r>
      <w:r w:rsidRPr="00C9041F">
        <w:rPr>
          <w:rFonts w:ascii="Times New Roman" w:hAnsi="Times New Roman" w:cs="Times New Roman"/>
          <w:bCs/>
          <w:sz w:val="28"/>
          <w:szCs w:val="28"/>
        </w:rPr>
        <w:t xml:space="preserve"> являются:</w:t>
      </w:r>
    </w:p>
    <w:p w:rsidR="00F01F75" w:rsidRPr="00C9041F" w:rsidRDefault="00F01F75" w:rsidP="00C9041F">
      <w:pPr>
        <w:autoSpaceDE w:val="0"/>
        <w:autoSpaceDN w:val="0"/>
        <w:adjustRightInd w:val="0"/>
        <w:spacing w:after="0" w:line="0" w:lineRule="atLeast"/>
        <w:ind w:firstLine="539"/>
        <w:jc w:val="both"/>
        <w:rPr>
          <w:rFonts w:ascii="Times New Roman" w:hAnsi="Times New Roman" w:cs="Times New Roman"/>
          <w:bCs/>
          <w:sz w:val="28"/>
          <w:szCs w:val="28"/>
        </w:rPr>
      </w:pPr>
      <w:r w:rsidRPr="00C9041F">
        <w:rPr>
          <w:rFonts w:ascii="Times New Roman" w:hAnsi="Times New Roman" w:cs="Times New Roman"/>
          <w:bCs/>
          <w:sz w:val="28"/>
          <w:szCs w:val="28"/>
        </w:rPr>
        <w:t>1) защита прав и законных интересов молодежи;</w:t>
      </w:r>
    </w:p>
    <w:p w:rsidR="00F01F75" w:rsidRPr="00C9041F" w:rsidRDefault="00F01F75" w:rsidP="00C9041F">
      <w:pPr>
        <w:autoSpaceDE w:val="0"/>
        <w:autoSpaceDN w:val="0"/>
        <w:adjustRightInd w:val="0"/>
        <w:spacing w:after="0" w:line="0" w:lineRule="atLeast"/>
        <w:ind w:firstLine="539"/>
        <w:jc w:val="both"/>
        <w:rPr>
          <w:rFonts w:ascii="Times New Roman" w:hAnsi="Times New Roman" w:cs="Times New Roman"/>
          <w:bCs/>
          <w:sz w:val="28"/>
          <w:szCs w:val="28"/>
        </w:rPr>
      </w:pPr>
      <w:r w:rsidRPr="00C9041F">
        <w:rPr>
          <w:rFonts w:ascii="Times New Roman" w:hAnsi="Times New Roman" w:cs="Times New Roman"/>
          <w:bCs/>
          <w:sz w:val="28"/>
          <w:szCs w:val="28"/>
        </w:rPr>
        <w:t>2) обеспечение равных условий для духовного, культурного, интеллектуального, психического, профессионального, социального и физического развития и самореализации молодежи;</w:t>
      </w:r>
    </w:p>
    <w:p w:rsidR="00F01F75" w:rsidRPr="00C9041F" w:rsidRDefault="00F01F75" w:rsidP="00C9041F">
      <w:pPr>
        <w:autoSpaceDE w:val="0"/>
        <w:autoSpaceDN w:val="0"/>
        <w:adjustRightInd w:val="0"/>
        <w:spacing w:after="0" w:line="0" w:lineRule="atLeast"/>
        <w:ind w:firstLine="539"/>
        <w:jc w:val="both"/>
        <w:rPr>
          <w:rFonts w:ascii="Times New Roman" w:hAnsi="Times New Roman" w:cs="Times New Roman"/>
          <w:bCs/>
          <w:sz w:val="28"/>
          <w:szCs w:val="28"/>
        </w:rPr>
      </w:pPr>
      <w:r w:rsidRPr="00C9041F">
        <w:rPr>
          <w:rFonts w:ascii="Times New Roman" w:hAnsi="Times New Roman" w:cs="Times New Roman"/>
          <w:bCs/>
          <w:sz w:val="28"/>
          <w:szCs w:val="28"/>
        </w:rPr>
        <w:t>3) создание условий для участия молодежи в политической, социально-экономической, научной, спортивной и культурной жизни общества;</w:t>
      </w:r>
    </w:p>
    <w:p w:rsidR="00F01F75" w:rsidRPr="00C9041F" w:rsidRDefault="00F01F75" w:rsidP="00C9041F">
      <w:pPr>
        <w:autoSpaceDE w:val="0"/>
        <w:autoSpaceDN w:val="0"/>
        <w:adjustRightInd w:val="0"/>
        <w:spacing w:after="0" w:line="0" w:lineRule="atLeast"/>
        <w:ind w:firstLine="539"/>
        <w:jc w:val="both"/>
        <w:rPr>
          <w:rFonts w:ascii="Times New Roman" w:hAnsi="Times New Roman" w:cs="Times New Roman"/>
          <w:bCs/>
          <w:sz w:val="28"/>
          <w:szCs w:val="28"/>
        </w:rPr>
      </w:pPr>
      <w:r w:rsidRPr="00C9041F">
        <w:rPr>
          <w:rFonts w:ascii="Times New Roman" w:hAnsi="Times New Roman" w:cs="Times New Roman"/>
          <w:bCs/>
          <w:sz w:val="28"/>
          <w:szCs w:val="28"/>
        </w:rPr>
        <w:t>4) повышение уровня межнационального (межэтнического) и межконфессионального согласия в молодежной среде;</w:t>
      </w:r>
    </w:p>
    <w:p w:rsidR="00F01F75" w:rsidRPr="00C9041F" w:rsidRDefault="00F01F75" w:rsidP="00C9041F">
      <w:pPr>
        <w:autoSpaceDE w:val="0"/>
        <w:autoSpaceDN w:val="0"/>
        <w:adjustRightInd w:val="0"/>
        <w:spacing w:after="0" w:line="0" w:lineRule="atLeast"/>
        <w:ind w:firstLine="540"/>
        <w:jc w:val="both"/>
        <w:rPr>
          <w:rFonts w:ascii="Times New Roman" w:hAnsi="Times New Roman" w:cs="Times New Roman"/>
          <w:bCs/>
          <w:sz w:val="28"/>
          <w:szCs w:val="28"/>
        </w:rPr>
      </w:pPr>
      <w:r w:rsidRPr="00C9041F">
        <w:rPr>
          <w:rFonts w:ascii="Times New Roman" w:hAnsi="Times New Roman" w:cs="Times New Roman"/>
          <w:bCs/>
          <w:sz w:val="28"/>
          <w:szCs w:val="28"/>
        </w:rPr>
        <w:t>5) формирование системы нравственных и смысловых ориентиров, позволяющих противостоять идеологии экстремизма, 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w:t>
      </w:r>
    </w:p>
    <w:p w:rsidR="00F01F75" w:rsidRPr="00C9041F" w:rsidRDefault="00F01F75" w:rsidP="00C9041F">
      <w:pPr>
        <w:autoSpaceDE w:val="0"/>
        <w:autoSpaceDN w:val="0"/>
        <w:adjustRightInd w:val="0"/>
        <w:spacing w:after="0" w:line="0" w:lineRule="atLeast"/>
        <w:ind w:firstLine="540"/>
        <w:jc w:val="both"/>
        <w:rPr>
          <w:rFonts w:ascii="Times New Roman" w:hAnsi="Times New Roman" w:cs="Times New Roman"/>
          <w:bCs/>
          <w:sz w:val="28"/>
          <w:szCs w:val="28"/>
        </w:rPr>
      </w:pPr>
      <w:r w:rsidRPr="00C9041F">
        <w:rPr>
          <w:rFonts w:ascii="Times New Roman" w:hAnsi="Times New Roman" w:cs="Times New Roman"/>
          <w:bCs/>
          <w:sz w:val="28"/>
          <w:szCs w:val="28"/>
        </w:rPr>
        <w:t>6) формирование культуры семейных отношений, поддержка молодых семей, способствующие</w:t>
      </w:r>
      <w:r w:rsidRPr="00F01F75">
        <w:rPr>
          <w:rFonts w:ascii="Times New Roman" w:hAnsi="Times New Roman" w:cs="Times New Roman"/>
          <w:b/>
          <w:bCs/>
          <w:sz w:val="32"/>
          <w:szCs w:val="32"/>
        </w:rPr>
        <w:t xml:space="preserve"> </w:t>
      </w:r>
      <w:r w:rsidRPr="00C9041F">
        <w:rPr>
          <w:rFonts w:ascii="Times New Roman" w:hAnsi="Times New Roman" w:cs="Times New Roman"/>
          <w:bCs/>
          <w:sz w:val="28"/>
          <w:szCs w:val="28"/>
        </w:rPr>
        <w:t xml:space="preserve">улучшению демографической </w:t>
      </w:r>
      <w:r w:rsidR="00C9041F">
        <w:rPr>
          <w:rFonts w:ascii="Times New Roman" w:hAnsi="Times New Roman" w:cs="Times New Roman"/>
          <w:bCs/>
          <w:sz w:val="28"/>
          <w:szCs w:val="28"/>
        </w:rPr>
        <w:t>ситуации в Российской Федерации.</w:t>
      </w:r>
    </w:p>
    <w:p w:rsidR="00F01F75" w:rsidRPr="00C9041F" w:rsidRDefault="00F01F75" w:rsidP="00F01F75">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C9041F">
        <w:rPr>
          <w:rFonts w:ascii="Times New Roman" w:hAnsi="Times New Roman" w:cs="Times New Roman"/>
          <w:b/>
          <w:bCs/>
          <w:sz w:val="28"/>
          <w:szCs w:val="28"/>
        </w:rPr>
        <w:t xml:space="preserve">Статья </w:t>
      </w:r>
      <w:r w:rsidR="001B7EED">
        <w:rPr>
          <w:rFonts w:ascii="Times New Roman" w:hAnsi="Times New Roman" w:cs="Times New Roman"/>
          <w:b/>
          <w:bCs/>
          <w:sz w:val="28"/>
          <w:szCs w:val="28"/>
        </w:rPr>
        <w:t>3</w:t>
      </w:r>
      <w:r w:rsidRPr="00C9041F">
        <w:rPr>
          <w:rFonts w:ascii="Times New Roman" w:hAnsi="Times New Roman" w:cs="Times New Roman"/>
          <w:b/>
          <w:bCs/>
          <w:sz w:val="28"/>
          <w:szCs w:val="28"/>
        </w:rPr>
        <w:t xml:space="preserve">. Принципами молодежной политики в </w:t>
      </w:r>
      <w:proofErr w:type="spellStart"/>
      <w:r w:rsidR="00C9041F" w:rsidRPr="00C9041F">
        <w:rPr>
          <w:rFonts w:ascii="Times New Roman" w:hAnsi="Times New Roman" w:cs="Times New Roman"/>
          <w:b/>
          <w:bCs/>
          <w:sz w:val="28"/>
          <w:szCs w:val="28"/>
        </w:rPr>
        <w:t>Таштагольском</w:t>
      </w:r>
      <w:proofErr w:type="spellEnd"/>
      <w:r w:rsidR="00C9041F" w:rsidRPr="00C9041F">
        <w:rPr>
          <w:rFonts w:ascii="Times New Roman" w:hAnsi="Times New Roman" w:cs="Times New Roman"/>
          <w:b/>
          <w:bCs/>
          <w:sz w:val="28"/>
          <w:szCs w:val="28"/>
        </w:rPr>
        <w:t xml:space="preserve"> муниципальном районе </w:t>
      </w:r>
      <w:r w:rsidRPr="00C9041F">
        <w:rPr>
          <w:rFonts w:ascii="Times New Roman" w:hAnsi="Times New Roman" w:cs="Times New Roman"/>
          <w:b/>
          <w:bCs/>
          <w:sz w:val="28"/>
          <w:szCs w:val="28"/>
        </w:rPr>
        <w:t>являются:</w:t>
      </w:r>
    </w:p>
    <w:p w:rsidR="00F01F75" w:rsidRPr="00C9041F" w:rsidRDefault="00F01F75" w:rsidP="00F01F75">
      <w:pPr>
        <w:autoSpaceDE w:val="0"/>
        <w:autoSpaceDN w:val="0"/>
        <w:adjustRightInd w:val="0"/>
        <w:spacing w:after="0" w:line="240" w:lineRule="auto"/>
        <w:ind w:firstLine="540"/>
        <w:jc w:val="both"/>
        <w:rPr>
          <w:rFonts w:ascii="Times New Roman" w:hAnsi="Times New Roman" w:cs="Times New Roman"/>
          <w:b/>
          <w:bCs/>
          <w:sz w:val="28"/>
          <w:szCs w:val="28"/>
        </w:rPr>
      </w:pPr>
    </w:p>
    <w:p w:rsidR="00F01F75" w:rsidRPr="00C9041F" w:rsidRDefault="00F01F75" w:rsidP="00C9041F">
      <w:pPr>
        <w:autoSpaceDE w:val="0"/>
        <w:autoSpaceDN w:val="0"/>
        <w:adjustRightInd w:val="0"/>
        <w:spacing w:after="0" w:line="0" w:lineRule="atLeast"/>
        <w:ind w:firstLine="539"/>
        <w:jc w:val="both"/>
        <w:rPr>
          <w:rFonts w:ascii="Times New Roman" w:hAnsi="Times New Roman" w:cs="Times New Roman"/>
          <w:bCs/>
          <w:sz w:val="28"/>
          <w:szCs w:val="28"/>
        </w:rPr>
      </w:pPr>
      <w:r w:rsidRPr="00C9041F">
        <w:rPr>
          <w:rFonts w:ascii="Times New Roman" w:hAnsi="Times New Roman" w:cs="Times New Roman"/>
          <w:bCs/>
          <w:sz w:val="28"/>
          <w:szCs w:val="28"/>
        </w:rPr>
        <w:t>1) сочетание интересов личности, общества и государства, обеспечение сбалансированности интересов и прав молодежи, молодых семей, молодежных общественных объединений и интересов и прав иных граждан, общественных объединений и организаций;</w:t>
      </w:r>
    </w:p>
    <w:p w:rsidR="00F01F75" w:rsidRPr="00C9041F" w:rsidRDefault="00F01F75" w:rsidP="00C9041F">
      <w:pPr>
        <w:autoSpaceDE w:val="0"/>
        <w:autoSpaceDN w:val="0"/>
        <w:adjustRightInd w:val="0"/>
        <w:spacing w:after="0" w:line="0" w:lineRule="atLeast"/>
        <w:ind w:firstLine="539"/>
        <w:jc w:val="both"/>
        <w:rPr>
          <w:rFonts w:ascii="Times New Roman" w:hAnsi="Times New Roman" w:cs="Times New Roman"/>
          <w:bCs/>
          <w:sz w:val="28"/>
          <w:szCs w:val="28"/>
        </w:rPr>
      </w:pPr>
      <w:r w:rsidRPr="00C9041F">
        <w:rPr>
          <w:rFonts w:ascii="Times New Roman" w:hAnsi="Times New Roman" w:cs="Times New Roman"/>
          <w:bCs/>
          <w:sz w:val="28"/>
          <w:szCs w:val="28"/>
        </w:rPr>
        <w:t>2) взаимодействие федеральных органов государственной власти, органов государственной власти субъектов Российской Федерации и органов местного самоуправления, осуществляющих деятельность в сфере молодежной политики;</w:t>
      </w:r>
    </w:p>
    <w:p w:rsidR="00F01F75" w:rsidRPr="00C9041F" w:rsidRDefault="00F01F75" w:rsidP="00C9041F">
      <w:pPr>
        <w:autoSpaceDE w:val="0"/>
        <w:autoSpaceDN w:val="0"/>
        <w:adjustRightInd w:val="0"/>
        <w:spacing w:after="0" w:line="0" w:lineRule="atLeast"/>
        <w:ind w:firstLine="539"/>
        <w:jc w:val="both"/>
        <w:rPr>
          <w:rFonts w:ascii="Times New Roman" w:hAnsi="Times New Roman" w:cs="Times New Roman"/>
          <w:bCs/>
          <w:sz w:val="28"/>
          <w:szCs w:val="28"/>
        </w:rPr>
      </w:pPr>
      <w:r w:rsidRPr="00C9041F">
        <w:rPr>
          <w:rFonts w:ascii="Times New Roman" w:hAnsi="Times New Roman" w:cs="Times New Roman"/>
          <w:bCs/>
          <w:sz w:val="28"/>
          <w:szCs w:val="28"/>
        </w:rPr>
        <w:t>3) комплексный научный и стратегический подход при формировании и реализации молодежной политики;</w:t>
      </w:r>
    </w:p>
    <w:p w:rsidR="00F01F75" w:rsidRPr="00C9041F" w:rsidRDefault="00F01F75" w:rsidP="00C9041F">
      <w:pPr>
        <w:autoSpaceDE w:val="0"/>
        <w:autoSpaceDN w:val="0"/>
        <w:adjustRightInd w:val="0"/>
        <w:spacing w:after="0" w:line="0" w:lineRule="atLeast"/>
        <w:ind w:firstLine="539"/>
        <w:jc w:val="both"/>
        <w:rPr>
          <w:rFonts w:ascii="Times New Roman" w:hAnsi="Times New Roman" w:cs="Times New Roman"/>
          <w:bCs/>
          <w:sz w:val="28"/>
          <w:szCs w:val="28"/>
        </w:rPr>
      </w:pPr>
      <w:r w:rsidRPr="00C9041F">
        <w:rPr>
          <w:rFonts w:ascii="Times New Roman" w:hAnsi="Times New Roman" w:cs="Times New Roman"/>
          <w:bCs/>
          <w:sz w:val="28"/>
          <w:szCs w:val="28"/>
        </w:rPr>
        <w:t>4) открытость и равный доступ молодежи, молодых семей, молодежных общественных объединений к соответствующим мерам государственной поддержки;</w:t>
      </w:r>
    </w:p>
    <w:p w:rsidR="00F01F75" w:rsidRPr="00C9041F" w:rsidRDefault="00F01F75" w:rsidP="00C9041F">
      <w:pPr>
        <w:autoSpaceDE w:val="0"/>
        <w:autoSpaceDN w:val="0"/>
        <w:adjustRightInd w:val="0"/>
        <w:spacing w:after="0" w:line="0" w:lineRule="atLeast"/>
        <w:ind w:firstLine="539"/>
        <w:jc w:val="both"/>
        <w:rPr>
          <w:rFonts w:ascii="Times New Roman" w:hAnsi="Times New Roman" w:cs="Times New Roman"/>
          <w:bCs/>
          <w:sz w:val="28"/>
          <w:szCs w:val="28"/>
        </w:rPr>
      </w:pPr>
      <w:r w:rsidRPr="00C9041F">
        <w:rPr>
          <w:rFonts w:ascii="Times New Roman" w:hAnsi="Times New Roman" w:cs="Times New Roman"/>
          <w:bCs/>
          <w:sz w:val="28"/>
          <w:szCs w:val="28"/>
        </w:rPr>
        <w:lastRenderedPageBreak/>
        <w:t>5) приоритетность государственной поддержки социально незащищенных молодых граждан, молодых семей;</w:t>
      </w:r>
    </w:p>
    <w:p w:rsidR="00F01F75" w:rsidRPr="00C9041F" w:rsidRDefault="00F01F75" w:rsidP="00C9041F">
      <w:pPr>
        <w:autoSpaceDE w:val="0"/>
        <w:autoSpaceDN w:val="0"/>
        <w:adjustRightInd w:val="0"/>
        <w:spacing w:after="0" w:line="0" w:lineRule="atLeast"/>
        <w:ind w:firstLine="539"/>
        <w:jc w:val="both"/>
        <w:rPr>
          <w:rFonts w:ascii="Times New Roman" w:hAnsi="Times New Roman" w:cs="Times New Roman"/>
          <w:bCs/>
          <w:sz w:val="28"/>
          <w:szCs w:val="28"/>
        </w:rPr>
      </w:pPr>
      <w:r w:rsidRPr="00C9041F">
        <w:rPr>
          <w:rFonts w:ascii="Times New Roman" w:hAnsi="Times New Roman" w:cs="Times New Roman"/>
          <w:bCs/>
          <w:sz w:val="28"/>
          <w:szCs w:val="28"/>
        </w:rPr>
        <w:t>6) обязательность участия молодежи, молодых семей, молодежных общественных объединений в формировании и реализации молодежной политики.</w:t>
      </w:r>
    </w:p>
    <w:p w:rsidR="00F01F75" w:rsidRPr="00F01F75" w:rsidRDefault="00F01F75" w:rsidP="00F01F75">
      <w:pPr>
        <w:autoSpaceDE w:val="0"/>
        <w:autoSpaceDN w:val="0"/>
        <w:adjustRightInd w:val="0"/>
        <w:spacing w:after="0" w:line="240" w:lineRule="auto"/>
        <w:ind w:firstLine="540"/>
        <w:jc w:val="both"/>
        <w:rPr>
          <w:rFonts w:ascii="Times New Roman" w:hAnsi="Times New Roman" w:cs="Times New Roman"/>
          <w:b/>
          <w:bCs/>
          <w:sz w:val="32"/>
          <w:szCs w:val="32"/>
        </w:rPr>
      </w:pPr>
    </w:p>
    <w:p w:rsidR="00F01F75" w:rsidRPr="00C9041F" w:rsidRDefault="00F01F75" w:rsidP="00F01F75">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C9041F">
        <w:rPr>
          <w:rFonts w:ascii="Times New Roman" w:hAnsi="Times New Roman" w:cs="Times New Roman"/>
          <w:b/>
          <w:bCs/>
          <w:sz w:val="28"/>
          <w:szCs w:val="28"/>
        </w:rPr>
        <w:t xml:space="preserve">Статья </w:t>
      </w:r>
      <w:r w:rsidR="00963D5B">
        <w:rPr>
          <w:rFonts w:ascii="Times New Roman" w:hAnsi="Times New Roman" w:cs="Times New Roman"/>
          <w:b/>
          <w:bCs/>
          <w:sz w:val="28"/>
          <w:szCs w:val="28"/>
        </w:rPr>
        <w:t>4</w:t>
      </w:r>
      <w:r w:rsidRPr="00C9041F">
        <w:rPr>
          <w:rFonts w:ascii="Times New Roman" w:hAnsi="Times New Roman" w:cs="Times New Roman"/>
          <w:b/>
          <w:bCs/>
          <w:sz w:val="28"/>
          <w:szCs w:val="28"/>
        </w:rPr>
        <w:t>. Гарантии участия молодежи в реализации молодежной политики</w:t>
      </w:r>
    </w:p>
    <w:p w:rsidR="00F01F75" w:rsidRPr="00F01F75" w:rsidRDefault="00F01F75" w:rsidP="00F01F75">
      <w:pPr>
        <w:autoSpaceDE w:val="0"/>
        <w:autoSpaceDN w:val="0"/>
        <w:adjustRightInd w:val="0"/>
        <w:spacing w:after="0" w:line="240" w:lineRule="auto"/>
        <w:ind w:firstLine="540"/>
        <w:jc w:val="both"/>
        <w:rPr>
          <w:rFonts w:ascii="Times New Roman" w:hAnsi="Times New Roman" w:cs="Times New Roman"/>
          <w:b/>
          <w:bCs/>
          <w:sz w:val="32"/>
          <w:szCs w:val="32"/>
        </w:rPr>
      </w:pPr>
    </w:p>
    <w:p w:rsidR="00F01F75" w:rsidRPr="00C9041F" w:rsidRDefault="00F01F75" w:rsidP="00F01F75">
      <w:pPr>
        <w:autoSpaceDE w:val="0"/>
        <w:autoSpaceDN w:val="0"/>
        <w:adjustRightInd w:val="0"/>
        <w:spacing w:after="0" w:line="240" w:lineRule="auto"/>
        <w:ind w:firstLine="540"/>
        <w:jc w:val="both"/>
        <w:rPr>
          <w:rFonts w:ascii="Times New Roman" w:hAnsi="Times New Roman" w:cs="Times New Roman"/>
          <w:bCs/>
          <w:sz w:val="28"/>
          <w:szCs w:val="28"/>
        </w:rPr>
      </w:pPr>
      <w:r w:rsidRPr="00C9041F">
        <w:rPr>
          <w:rFonts w:ascii="Times New Roman" w:hAnsi="Times New Roman" w:cs="Times New Roman"/>
          <w:bCs/>
          <w:sz w:val="28"/>
          <w:szCs w:val="28"/>
        </w:rPr>
        <w:t xml:space="preserve">1. Соблюдение прав молодежи в </w:t>
      </w:r>
      <w:proofErr w:type="spellStart"/>
      <w:r w:rsidR="00C9041F" w:rsidRPr="00C9041F">
        <w:rPr>
          <w:rFonts w:ascii="Times New Roman" w:hAnsi="Times New Roman" w:cs="Times New Roman"/>
          <w:bCs/>
          <w:sz w:val="28"/>
          <w:szCs w:val="28"/>
        </w:rPr>
        <w:t>Таштагольском</w:t>
      </w:r>
      <w:proofErr w:type="spellEnd"/>
      <w:r w:rsidR="00C9041F" w:rsidRPr="00C9041F">
        <w:rPr>
          <w:rFonts w:ascii="Times New Roman" w:hAnsi="Times New Roman" w:cs="Times New Roman"/>
          <w:bCs/>
          <w:sz w:val="28"/>
          <w:szCs w:val="28"/>
        </w:rPr>
        <w:t xml:space="preserve"> муниципальном районе </w:t>
      </w:r>
      <w:r w:rsidRPr="00C9041F">
        <w:rPr>
          <w:rFonts w:ascii="Times New Roman" w:hAnsi="Times New Roman" w:cs="Times New Roman"/>
          <w:bCs/>
          <w:sz w:val="28"/>
          <w:szCs w:val="28"/>
        </w:rPr>
        <w:t xml:space="preserve">обеспечивается органами местного самоуправления </w:t>
      </w:r>
      <w:r w:rsidR="00C9041F" w:rsidRPr="00C9041F">
        <w:rPr>
          <w:rFonts w:ascii="Times New Roman" w:hAnsi="Times New Roman" w:cs="Times New Roman"/>
          <w:bCs/>
          <w:sz w:val="28"/>
          <w:szCs w:val="28"/>
        </w:rPr>
        <w:t xml:space="preserve">Таштагольского муниципального района </w:t>
      </w:r>
      <w:r w:rsidRPr="00C9041F">
        <w:rPr>
          <w:rFonts w:ascii="Times New Roman" w:hAnsi="Times New Roman" w:cs="Times New Roman"/>
          <w:bCs/>
          <w:sz w:val="28"/>
          <w:szCs w:val="28"/>
        </w:rPr>
        <w:t>в пределах своей компетенции путем:</w:t>
      </w:r>
    </w:p>
    <w:p w:rsidR="00F01F75" w:rsidRPr="00C9041F" w:rsidRDefault="00F01F75" w:rsidP="00C9041F">
      <w:pPr>
        <w:autoSpaceDE w:val="0"/>
        <w:autoSpaceDN w:val="0"/>
        <w:adjustRightInd w:val="0"/>
        <w:spacing w:after="0" w:line="0" w:lineRule="atLeast"/>
        <w:ind w:firstLine="539"/>
        <w:jc w:val="both"/>
        <w:rPr>
          <w:rFonts w:ascii="Times New Roman" w:hAnsi="Times New Roman" w:cs="Times New Roman"/>
          <w:bCs/>
          <w:sz w:val="28"/>
          <w:szCs w:val="28"/>
        </w:rPr>
      </w:pPr>
      <w:r w:rsidRPr="00C9041F">
        <w:rPr>
          <w:rFonts w:ascii="Times New Roman" w:hAnsi="Times New Roman" w:cs="Times New Roman"/>
          <w:bCs/>
          <w:sz w:val="28"/>
          <w:szCs w:val="28"/>
        </w:rPr>
        <w:t>а) включения в программы социально-</w:t>
      </w:r>
      <w:r w:rsidR="00070878">
        <w:rPr>
          <w:rFonts w:ascii="Times New Roman" w:hAnsi="Times New Roman" w:cs="Times New Roman"/>
          <w:bCs/>
          <w:sz w:val="28"/>
          <w:szCs w:val="28"/>
        </w:rPr>
        <w:t xml:space="preserve">экономического развития </w:t>
      </w:r>
      <w:proofErr w:type="spellStart"/>
      <w:r w:rsidR="00070878">
        <w:rPr>
          <w:rFonts w:ascii="Times New Roman" w:hAnsi="Times New Roman" w:cs="Times New Roman"/>
          <w:bCs/>
          <w:sz w:val="28"/>
          <w:szCs w:val="28"/>
        </w:rPr>
        <w:t>Таштагольского</w:t>
      </w:r>
      <w:proofErr w:type="spellEnd"/>
      <w:r w:rsidR="00070878">
        <w:rPr>
          <w:rFonts w:ascii="Times New Roman" w:hAnsi="Times New Roman" w:cs="Times New Roman"/>
          <w:bCs/>
          <w:sz w:val="28"/>
          <w:szCs w:val="28"/>
        </w:rPr>
        <w:t xml:space="preserve"> муниципального района </w:t>
      </w:r>
      <w:r w:rsidRPr="00C9041F">
        <w:rPr>
          <w:rFonts w:ascii="Times New Roman" w:hAnsi="Times New Roman" w:cs="Times New Roman"/>
          <w:bCs/>
          <w:sz w:val="28"/>
          <w:szCs w:val="28"/>
        </w:rPr>
        <w:t xml:space="preserve"> положений, учитывающих интересы молодых граждан, молодых семей, молодежных организаций;</w:t>
      </w:r>
    </w:p>
    <w:p w:rsidR="00F01F75" w:rsidRPr="00C9041F" w:rsidRDefault="00F01F75" w:rsidP="00C9041F">
      <w:pPr>
        <w:autoSpaceDE w:val="0"/>
        <w:autoSpaceDN w:val="0"/>
        <w:adjustRightInd w:val="0"/>
        <w:spacing w:after="0" w:line="0" w:lineRule="atLeast"/>
        <w:ind w:firstLine="539"/>
        <w:jc w:val="both"/>
        <w:rPr>
          <w:rFonts w:ascii="Times New Roman" w:hAnsi="Times New Roman" w:cs="Times New Roman"/>
          <w:bCs/>
          <w:sz w:val="28"/>
          <w:szCs w:val="28"/>
        </w:rPr>
      </w:pPr>
      <w:r w:rsidRPr="00C9041F">
        <w:rPr>
          <w:rFonts w:ascii="Times New Roman" w:hAnsi="Times New Roman" w:cs="Times New Roman"/>
          <w:bCs/>
          <w:sz w:val="28"/>
          <w:szCs w:val="28"/>
        </w:rPr>
        <w:t xml:space="preserve">б) разработки муниципальных программ в рамках реализации молодежной политики </w:t>
      </w:r>
      <w:r w:rsidR="00C9041F">
        <w:rPr>
          <w:rFonts w:ascii="Times New Roman" w:hAnsi="Times New Roman" w:cs="Times New Roman"/>
          <w:bCs/>
          <w:sz w:val="28"/>
          <w:szCs w:val="28"/>
        </w:rPr>
        <w:t xml:space="preserve">в </w:t>
      </w:r>
      <w:proofErr w:type="spellStart"/>
      <w:r w:rsidR="00C9041F" w:rsidRPr="00C9041F">
        <w:rPr>
          <w:rFonts w:ascii="Times New Roman" w:hAnsi="Times New Roman" w:cs="Times New Roman"/>
          <w:bCs/>
          <w:sz w:val="28"/>
          <w:szCs w:val="28"/>
        </w:rPr>
        <w:t>Таштагольском</w:t>
      </w:r>
      <w:proofErr w:type="spellEnd"/>
      <w:r w:rsidR="00C9041F" w:rsidRPr="00C9041F">
        <w:rPr>
          <w:rFonts w:ascii="Times New Roman" w:hAnsi="Times New Roman" w:cs="Times New Roman"/>
          <w:bCs/>
          <w:sz w:val="28"/>
          <w:szCs w:val="28"/>
        </w:rPr>
        <w:t xml:space="preserve"> муниципальном районе</w:t>
      </w:r>
      <w:r w:rsidRPr="00C9041F">
        <w:rPr>
          <w:rFonts w:ascii="Times New Roman" w:hAnsi="Times New Roman" w:cs="Times New Roman"/>
          <w:bCs/>
          <w:sz w:val="28"/>
          <w:szCs w:val="28"/>
        </w:rPr>
        <w:t>;</w:t>
      </w:r>
    </w:p>
    <w:p w:rsidR="00F01F75" w:rsidRPr="00C9041F" w:rsidRDefault="00F01F75" w:rsidP="00C9041F">
      <w:pPr>
        <w:autoSpaceDE w:val="0"/>
        <w:autoSpaceDN w:val="0"/>
        <w:adjustRightInd w:val="0"/>
        <w:spacing w:after="0" w:line="0" w:lineRule="atLeast"/>
        <w:ind w:firstLine="539"/>
        <w:jc w:val="both"/>
        <w:rPr>
          <w:rFonts w:ascii="Times New Roman" w:hAnsi="Times New Roman" w:cs="Times New Roman"/>
          <w:bCs/>
          <w:sz w:val="28"/>
          <w:szCs w:val="28"/>
        </w:rPr>
      </w:pPr>
      <w:r w:rsidRPr="00C9041F">
        <w:rPr>
          <w:rFonts w:ascii="Times New Roman" w:hAnsi="Times New Roman" w:cs="Times New Roman"/>
          <w:bCs/>
          <w:sz w:val="28"/>
          <w:szCs w:val="28"/>
        </w:rPr>
        <w:t xml:space="preserve">в) обеспечения участия молодых граждан, молодежных организаций в подготовке и реализации решений и программ в области молодежной политики в </w:t>
      </w:r>
      <w:proofErr w:type="spellStart"/>
      <w:r w:rsidR="00C9041F" w:rsidRPr="00C9041F">
        <w:rPr>
          <w:rFonts w:ascii="Times New Roman" w:hAnsi="Times New Roman" w:cs="Times New Roman"/>
          <w:bCs/>
          <w:sz w:val="28"/>
          <w:szCs w:val="28"/>
        </w:rPr>
        <w:t>Таштагольском</w:t>
      </w:r>
      <w:proofErr w:type="spellEnd"/>
      <w:r w:rsidR="00C9041F" w:rsidRPr="00C9041F">
        <w:rPr>
          <w:rFonts w:ascii="Times New Roman" w:hAnsi="Times New Roman" w:cs="Times New Roman"/>
          <w:bCs/>
          <w:sz w:val="28"/>
          <w:szCs w:val="28"/>
        </w:rPr>
        <w:t xml:space="preserve"> муниципальном районе</w:t>
      </w:r>
      <w:r w:rsidRPr="00C9041F">
        <w:rPr>
          <w:rFonts w:ascii="Times New Roman" w:hAnsi="Times New Roman" w:cs="Times New Roman"/>
          <w:bCs/>
          <w:sz w:val="28"/>
          <w:szCs w:val="28"/>
        </w:rPr>
        <w:t>;</w:t>
      </w:r>
    </w:p>
    <w:p w:rsidR="00F01F75" w:rsidRPr="00C9041F" w:rsidRDefault="00F01F75" w:rsidP="00C9041F">
      <w:pPr>
        <w:autoSpaceDE w:val="0"/>
        <w:autoSpaceDN w:val="0"/>
        <w:adjustRightInd w:val="0"/>
        <w:spacing w:after="0" w:line="0" w:lineRule="atLeast"/>
        <w:ind w:firstLine="539"/>
        <w:jc w:val="both"/>
        <w:rPr>
          <w:rFonts w:ascii="Times New Roman" w:hAnsi="Times New Roman" w:cs="Times New Roman"/>
          <w:bCs/>
          <w:sz w:val="28"/>
          <w:szCs w:val="28"/>
        </w:rPr>
      </w:pPr>
      <w:r w:rsidRPr="00C9041F">
        <w:rPr>
          <w:rFonts w:ascii="Times New Roman" w:hAnsi="Times New Roman" w:cs="Times New Roman"/>
          <w:bCs/>
          <w:sz w:val="28"/>
          <w:szCs w:val="28"/>
        </w:rPr>
        <w:t xml:space="preserve">г) координации и методической поддержки деятельности молодежи </w:t>
      </w:r>
      <w:r w:rsidR="00C9041F">
        <w:rPr>
          <w:rFonts w:ascii="Times New Roman" w:hAnsi="Times New Roman" w:cs="Times New Roman"/>
          <w:bCs/>
          <w:sz w:val="28"/>
          <w:szCs w:val="28"/>
        </w:rPr>
        <w:t>на</w:t>
      </w:r>
      <w:r w:rsidRPr="00C9041F">
        <w:rPr>
          <w:rFonts w:ascii="Times New Roman" w:hAnsi="Times New Roman" w:cs="Times New Roman"/>
          <w:bCs/>
          <w:sz w:val="28"/>
          <w:szCs w:val="28"/>
        </w:rPr>
        <w:t xml:space="preserve"> </w:t>
      </w:r>
      <w:r w:rsidR="00C9041F">
        <w:rPr>
          <w:rFonts w:ascii="Times New Roman" w:hAnsi="Times New Roman" w:cs="Times New Roman"/>
          <w:bCs/>
          <w:sz w:val="28"/>
          <w:szCs w:val="28"/>
        </w:rPr>
        <w:t xml:space="preserve">территории </w:t>
      </w:r>
      <w:r w:rsidR="00C9041F" w:rsidRPr="00C9041F">
        <w:rPr>
          <w:rFonts w:ascii="Times New Roman" w:hAnsi="Times New Roman" w:cs="Times New Roman"/>
          <w:bCs/>
          <w:sz w:val="28"/>
          <w:szCs w:val="28"/>
        </w:rPr>
        <w:t>Таштагольско</w:t>
      </w:r>
      <w:r w:rsidR="00C9041F">
        <w:rPr>
          <w:rFonts w:ascii="Times New Roman" w:hAnsi="Times New Roman" w:cs="Times New Roman"/>
          <w:bCs/>
          <w:sz w:val="28"/>
          <w:szCs w:val="28"/>
        </w:rPr>
        <w:t>го</w:t>
      </w:r>
      <w:r w:rsidR="00C9041F" w:rsidRPr="00C9041F">
        <w:rPr>
          <w:rFonts w:ascii="Times New Roman" w:hAnsi="Times New Roman" w:cs="Times New Roman"/>
          <w:bCs/>
          <w:sz w:val="28"/>
          <w:szCs w:val="28"/>
        </w:rPr>
        <w:t xml:space="preserve"> муниципально</w:t>
      </w:r>
      <w:r w:rsidR="00C9041F">
        <w:rPr>
          <w:rFonts w:ascii="Times New Roman" w:hAnsi="Times New Roman" w:cs="Times New Roman"/>
          <w:bCs/>
          <w:sz w:val="28"/>
          <w:szCs w:val="28"/>
        </w:rPr>
        <w:t>го</w:t>
      </w:r>
      <w:r w:rsidR="00C9041F" w:rsidRPr="00C9041F">
        <w:rPr>
          <w:rFonts w:ascii="Times New Roman" w:hAnsi="Times New Roman" w:cs="Times New Roman"/>
          <w:bCs/>
          <w:sz w:val="28"/>
          <w:szCs w:val="28"/>
        </w:rPr>
        <w:t xml:space="preserve"> район</w:t>
      </w:r>
      <w:r w:rsidR="00C9041F">
        <w:rPr>
          <w:rFonts w:ascii="Times New Roman" w:hAnsi="Times New Roman" w:cs="Times New Roman"/>
          <w:bCs/>
          <w:sz w:val="28"/>
          <w:szCs w:val="28"/>
        </w:rPr>
        <w:t>а</w:t>
      </w:r>
      <w:r w:rsidRPr="00C9041F">
        <w:rPr>
          <w:rFonts w:ascii="Times New Roman" w:hAnsi="Times New Roman" w:cs="Times New Roman"/>
          <w:bCs/>
          <w:sz w:val="28"/>
          <w:szCs w:val="28"/>
        </w:rPr>
        <w:t>;</w:t>
      </w:r>
    </w:p>
    <w:p w:rsidR="00F01F75" w:rsidRPr="00C9041F" w:rsidRDefault="00F01F75" w:rsidP="00C9041F">
      <w:pPr>
        <w:autoSpaceDE w:val="0"/>
        <w:autoSpaceDN w:val="0"/>
        <w:adjustRightInd w:val="0"/>
        <w:spacing w:after="0" w:line="0" w:lineRule="atLeast"/>
        <w:ind w:firstLine="539"/>
        <w:jc w:val="both"/>
        <w:rPr>
          <w:rFonts w:ascii="Times New Roman" w:hAnsi="Times New Roman" w:cs="Times New Roman"/>
          <w:bCs/>
          <w:sz w:val="28"/>
          <w:szCs w:val="28"/>
        </w:rPr>
      </w:pPr>
      <w:proofErr w:type="spellStart"/>
      <w:r w:rsidRPr="00C9041F">
        <w:rPr>
          <w:rFonts w:ascii="Times New Roman" w:hAnsi="Times New Roman" w:cs="Times New Roman"/>
          <w:bCs/>
          <w:sz w:val="28"/>
          <w:szCs w:val="28"/>
        </w:rPr>
        <w:t>д</w:t>
      </w:r>
      <w:proofErr w:type="spellEnd"/>
      <w:r w:rsidRPr="00C9041F">
        <w:rPr>
          <w:rFonts w:ascii="Times New Roman" w:hAnsi="Times New Roman" w:cs="Times New Roman"/>
          <w:bCs/>
          <w:sz w:val="28"/>
          <w:szCs w:val="28"/>
        </w:rPr>
        <w:t xml:space="preserve">) учреждения грантов, направленных на поддержку проектов в рамках реализации молодежной политики в </w:t>
      </w:r>
      <w:proofErr w:type="spellStart"/>
      <w:r w:rsidR="00C9041F" w:rsidRPr="00C9041F">
        <w:rPr>
          <w:rFonts w:ascii="Times New Roman" w:hAnsi="Times New Roman" w:cs="Times New Roman"/>
          <w:bCs/>
          <w:sz w:val="28"/>
          <w:szCs w:val="28"/>
        </w:rPr>
        <w:t>Таштагольском</w:t>
      </w:r>
      <w:proofErr w:type="spellEnd"/>
      <w:r w:rsidR="00C9041F" w:rsidRPr="00C9041F">
        <w:rPr>
          <w:rFonts w:ascii="Times New Roman" w:hAnsi="Times New Roman" w:cs="Times New Roman"/>
          <w:bCs/>
          <w:sz w:val="28"/>
          <w:szCs w:val="28"/>
        </w:rPr>
        <w:t xml:space="preserve"> муниципальном районе</w:t>
      </w:r>
      <w:r w:rsidRPr="00C9041F">
        <w:rPr>
          <w:rFonts w:ascii="Times New Roman" w:hAnsi="Times New Roman" w:cs="Times New Roman"/>
          <w:bCs/>
          <w:sz w:val="28"/>
          <w:szCs w:val="28"/>
        </w:rPr>
        <w:t>.</w:t>
      </w:r>
    </w:p>
    <w:p w:rsidR="00F01F75" w:rsidRPr="00F01F75" w:rsidRDefault="00F01F75" w:rsidP="00F01F75">
      <w:pPr>
        <w:autoSpaceDE w:val="0"/>
        <w:autoSpaceDN w:val="0"/>
        <w:adjustRightInd w:val="0"/>
        <w:spacing w:after="0" w:line="240" w:lineRule="auto"/>
        <w:ind w:firstLine="540"/>
        <w:jc w:val="both"/>
        <w:rPr>
          <w:rFonts w:ascii="Times New Roman" w:hAnsi="Times New Roman" w:cs="Times New Roman"/>
          <w:b/>
          <w:bCs/>
          <w:sz w:val="32"/>
          <w:szCs w:val="32"/>
        </w:rPr>
      </w:pPr>
    </w:p>
    <w:p w:rsidR="00F01F75" w:rsidRPr="00C9041F" w:rsidRDefault="00F01F75" w:rsidP="00F01F75">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C9041F">
        <w:rPr>
          <w:rFonts w:ascii="Times New Roman" w:hAnsi="Times New Roman" w:cs="Times New Roman"/>
          <w:b/>
          <w:bCs/>
          <w:sz w:val="28"/>
          <w:szCs w:val="28"/>
        </w:rPr>
        <w:t xml:space="preserve">Статья </w:t>
      </w:r>
      <w:r w:rsidR="00963D5B">
        <w:rPr>
          <w:rFonts w:ascii="Times New Roman" w:hAnsi="Times New Roman" w:cs="Times New Roman"/>
          <w:b/>
          <w:bCs/>
          <w:sz w:val="28"/>
          <w:szCs w:val="28"/>
        </w:rPr>
        <w:t>4</w:t>
      </w:r>
      <w:r w:rsidRPr="00C9041F">
        <w:rPr>
          <w:rFonts w:ascii="Times New Roman" w:hAnsi="Times New Roman" w:cs="Times New Roman"/>
          <w:b/>
          <w:bCs/>
          <w:sz w:val="28"/>
          <w:szCs w:val="28"/>
        </w:rPr>
        <w:t>.1.</w:t>
      </w:r>
      <w:r w:rsidRPr="00F01F75">
        <w:rPr>
          <w:rFonts w:ascii="Times New Roman" w:hAnsi="Times New Roman" w:cs="Times New Roman"/>
          <w:b/>
          <w:bCs/>
          <w:sz w:val="32"/>
          <w:szCs w:val="32"/>
        </w:rPr>
        <w:t xml:space="preserve"> </w:t>
      </w:r>
      <w:r w:rsidRPr="00C9041F">
        <w:rPr>
          <w:rFonts w:ascii="Times New Roman" w:hAnsi="Times New Roman" w:cs="Times New Roman"/>
          <w:b/>
          <w:bCs/>
          <w:sz w:val="28"/>
          <w:szCs w:val="28"/>
        </w:rPr>
        <w:t xml:space="preserve">Молодежный парламент </w:t>
      </w:r>
      <w:r w:rsidR="00C9041F" w:rsidRPr="00C9041F">
        <w:rPr>
          <w:rFonts w:ascii="Times New Roman" w:hAnsi="Times New Roman" w:cs="Times New Roman"/>
          <w:b/>
          <w:bCs/>
          <w:sz w:val="28"/>
          <w:szCs w:val="28"/>
        </w:rPr>
        <w:t>Таштагольского муниципального района</w:t>
      </w:r>
    </w:p>
    <w:p w:rsidR="00F01F75" w:rsidRPr="00F01F75" w:rsidRDefault="00F01F75" w:rsidP="00F01F75">
      <w:pPr>
        <w:autoSpaceDE w:val="0"/>
        <w:autoSpaceDN w:val="0"/>
        <w:adjustRightInd w:val="0"/>
        <w:spacing w:after="0" w:line="240" w:lineRule="auto"/>
        <w:ind w:firstLine="540"/>
        <w:jc w:val="both"/>
        <w:rPr>
          <w:rFonts w:ascii="Times New Roman" w:hAnsi="Times New Roman" w:cs="Times New Roman"/>
          <w:b/>
          <w:bCs/>
          <w:sz w:val="32"/>
          <w:szCs w:val="32"/>
        </w:rPr>
      </w:pPr>
    </w:p>
    <w:p w:rsidR="00F01F75" w:rsidRPr="00C9041F" w:rsidRDefault="00F01F75" w:rsidP="00C9041F">
      <w:pPr>
        <w:autoSpaceDE w:val="0"/>
        <w:autoSpaceDN w:val="0"/>
        <w:adjustRightInd w:val="0"/>
        <w:spacing w:after="0" w:line="0" w:lineRule="atLeast"/>
        <w:ind w:firstLine="539"/>
        <w:jc w:val="both"/>
        <w:rPr>
          <w:rFonts w:ascii="Times New Roman" w:hAnsi="Times New Roman" w:cs="Times New Roman"/>
          <w:bCs/>
          <w:sz w:val="28"/>
          <w:szCs w:val="28"/>
        </w:rPr>
      </w:pPr>
      <w:r w:rsidRPr="00C9041F">
        <w:rPr>
          <w:rFonts w:ascii="Times New Roman" w:hAnsi="Times New Roman" w:cs="Times New Roman"/>
          <w:bCs/>
          <w:sz w:val="28"/>
          <w:szCs w:val="28"/>
        </w:rPr>
        <w:t xml:space="preserve">1. Для обеспечения взаимодействия между органами местного самоуправления </w:t>
      </w:r>
      <w:proofErr w:type="spellStart"/>
      <w:r w:rsidR="00C9041F" w:rsidRPr="00C9041F">
        <w:rPr>
          <w:rFonts w:ascii="Times New Roman" w:hAnsi="Times New Roman" w:cs="Times New Roman"/>
          <w:bCs/>
          <w:sz w:val="28"/>
          <w:szCs w:val="28"/>
        </w:rPr>
        <w:t>Таштагольскоого</w:t>
      </w:r>
      <w:proofErr w:type="spellEnd"/>
      <w:r w:rsidR="00C9041F" w:rsidRPr="00C9041F">
        <w:rPr>
          <w:rFonts w:ascii="Times New Roman" w:hAnsi="Times New Roman" w:cs="Times New Roman"/>
          <w:bCs/>
          <w:sz w:val="28"/>
          <w:szCs w:val="28"/>
        </w:rPr>
        <w:t xml:space="preserve"> муниципального района </w:t>
      </w:r>
      <w:r w:rsidRPr="00C9041F">
        <w:rPr>
          <w:rFonts w:ascii="Times New Roman" w:hAnsi="Times New Roman" w:cs="Times New Roman"/>
          <w:bCs/>
          <w:sz w:val="28"/>
          <w:szCs w:val="28"/>
        </w:rPr>
        <w:t>и молодыми гражданами, подготовки рекомендаций по решению актуальных социальных проблем и политических вопросо</w:t>
      </w:r>
      <w:r w:rsidR="00C9041F">
        <w:rPr>
          <w:rFonts w:ascii="Times New Roman" w:hAnsi="Times New Roman" w:cs="Times New Roman"/>
          <w:bCs/>
          <w:sz w:val="28"/>
          <w:szCs w:val="28"/>
        </w:rPr>
        <w:t>в с учетом мнения молодежи, при</w:t>
      </w:r>
      <w:r w:rsidRPr="00C9041F">
        <w:rPr>
          <w:rFonts w:ascii="Times New Roman" w:hAnsi="Times New Roman" w:cs="Times New Roman"/>
          <w:bCs/>
          <w:sz w:val="28"/>
          <w:szCs w:val="28"/>
        </w:rPr>
        <w:t xml:space="preserve"> Совете народных депутатов </w:t>
      </w:r>
      <w:r w:rsidR="00C9041F" w:rsidRPr="00C9041F">
        <w:rPr>
          <w:rFonts w:ascii="Times New Roman" w:hAnsi="Times New Roman" w:cs="Times New Roman"/>
          <w:bCs/>
          <w:sz w:val="28"/>
          <w:szCs w:val="28"/>
        </w:rPr>
        <w:t xml:space="preserve">Таштагольского муниципального района </w:t>
      </w:r>
      <w:r w:rsidRPr="00C9041F">
        <w:rPr>
          <w:rFonts w:ascii="Times New Roman" w:hAnsi="Times New Roman" w:cs="Times New Roman"/>
          <w:bCs/>
          <w:sz w:val="28"/>
          <w:szCs w:val="28"/>
        </w:rPr>
        <w:t>созда</w:t>
      </w:r>
      <w:r w:rsidR="00C9041F">
        <w:rPr>
          <w:rFonts w:ascii="Times New Roman" w:hAnsi="Times New Roman" w:cs="Times New Roman"/>
          <w:bCs/>
          <w:sz w:val="28"/>
          <w:szCs w:val="28"/>
        </w:rPr>
        <w:t>н</w:t>
      </w:r>
      <w:r w:rsidRPr="00C9041F">
        <w:rPr>
          <w:rFonts w:ascii="Times New Roman" w:hAnsi="Times New Roman" w:cs="Times New Roman"/>
          <w:bCs/>
          <w:sz w:val="28"/>
          <w:szCs w:val="28"/>
        </w:rPr>
        <w:t xml:space="preserve"> Молодежный парламент </w:t>
      </w:r>
      <w:r w:rsidR="00C9041F" w:rsidRPr="00C9041F">
        <w:rPr>
          <w:rFonts w:ascii="Times New Roman" w:hAnsi="Times New Roman" w:cs="Times New Roman"/>
          <w:bCs/>
          <w:sz w:val="28"/>
          <w:szCs w:val="28"/>
        </w:rPr>
        <w:t>Таштагольского муниципального района</w:t>
      </w:r>
      <w:r w:rsidRPr="00C9041F">
        <w:rPr>
          <w:rFonts w:ascii="Times New Roman" w:hAnsi="Times New Roman" w:cs="Times New Roman"/>
          <w:bCs/>
          <w:sz w:val="28"/>
          <w:szCs w:val="28"/>
        </w:rPr>
        <w:t>.</w:t>
      </w:r>
    </w:p>
    <w:p w:rsidR="00F01F75" w:rsidRPr="00C9041F" w:rsidRDefault="00F01F75" w:rsidP="00C9041F">
      <w:pPr>
        <w:autoSpaceDE w:val="0"/>
        <w:autoSpaceDN w:val="0"/>
        <w:adjustRightInd w:val="0"/>
        <w:spacing w:after="0" w:line="0" w:lineRule="atLeast"/>
        <w:ind w:firstLine="539"/>
        <w:jc w:val="both"/>
        <w:rPr>
          <w:rFonts w:ascii="Times New Roman" w:hAnsi="Times New Roman" w:cs="Times New Roman"/>
          <w:bCs/>
          <w:sz w:val="28"/>
          <w:szCs w:val="28"/>
        </w:rPr>
      </w:pPr>
      <w:r w:rsidRPr="00C9041F">
        <w:rPr>
          <w:rFonts w:ascii="Times New Roman" w:hAnsi="Times New Roman" w:cs="Times New Roman"/>
          <w:bCs/>
          <w:sz w:val="28"/>
          <w:szCs w:val="28"/>
        </w:rPr>
        <w:t xml:space="preserve">2. Молодежный парламент </w:t>
      </w:r>
      <w:r w:rsidR="00D25F93">
        <w:rPr>
          <w:rFonts w:ascii="Times New Roman" w:hAnsi="Times New Roman" w:cs="Times New Roman"/>
          <w:bCs/>
          <w:sz w:val="28"/>
          <w:szCs w:val="28"/>
        </w:rPr>
        <w:t>при</w:t>
      </w:r>
      <w:r w:rsidR="00D25F93" w:rsidRPr="00C9041F">
        <w:rPr>
          <w:rFonts w:ascii="Times New Roman" w:hAnsi="Times New Roman" w:cs="Times New Roman"/>
          <w:bCs/>
          <w:sz w:val="28"/>
          <w:szCs w:val="28"/>
        </w:rPr>
        <w:t xml:space="preserve"> Совете народных депутатов Таштагольского муниципального района </w:t>
      </w:r>
      <w:r w:rsidRPr="00C9041F">
        <w:rPr>
          <w:rFonts w:ascii="Times New Roman" w:hAnsi="Times New Roman" w:cs="Times New Roman"/>
          <w:bCs/>
          <w:sz w:val="28"/>
          <w:szCs w:val="28"/>
        </w:rPr>
        <w:t>является постоянно действующим коллегиальным совещательным органом, который осуществляет свою деятельность на общественных началах.</w:t>
      </w:r>
    </w:p>
    <w:p w:rsidR="00F01F75" w:rsidRPr="00C9041F" w:rsidRDefault="00F01F75" w:rsidP="00C9041F">
      <w:pPr>
        <w:autoSpaceDE w:val="0"/>
        <w:autoSpaceDN w:val="0"/>
        <w:adjustRightInd w:val="0"/>
        <w:spacing w:after="0" w:line="0" w:lineRule="atLeast"/>
        <w:ind w:firstLine="539"/>
        <w:jc w:val="both"/>
        <w:rPr>
          <w:rFonts w:ascii="Times New Roman" w:hAnsi="Times New Roman" w:cs="Times New Roman"/>
          <w:bCs/>
          <w:sz w:val="28"/>
          <w:szCs w:val="28"/>
        </w:rPr>
      </w:pPr>
      <w:r w:rsidRPr="00C9041F">
        <w:rPr>
          <w:rFonts w:ascii="Times New Roman" w:hAnsi="Times New Roman" w:cs="Times New Roman"/>
          <w:bCs/>
          <w:sz w:val="28"/>
          <w:szCs w:val="28"/>
        </w:rPr>
        <w:t xml:space="preserve">3. Полномочия, порядок формирования и деятельности молодежного парламента </w:t>
      </w:r>
      <w:r w:rsidR="00D25F93">
        <w:rPr>
          <w:rFonts w:ascii="Times New Roman" w:hAnsi="Times New Roman" w:cs="Times New Roman"/>
          <w:bCs/>
          <w:sz w:val="28"/>
          <w:szCs w:val="28"/>
        </w:rPr>
        <w:t>при</w:t>
      </w:r>
      <w:r w:rsidR="00D25F93" w:rsidRPr="00C9041F">
        <w:rPr>
          <w:rFonts w:ascii="Times New Roman" w:hAnsi="Times New Roman" w:cs="Times New Roman"/>
          <w:bCs/>
          <w:sz w:val="28"/>
          <w:szCs w:val="28"/>
        </w:rPr>
        <w:t xml:space="preserve"> Совете народных депутатов Таштагольского муниципального района </w:t>
      </w:r>
      <w:r w:rsidRPr="00C9041F">
        <w:rPr>
          <w:rFonts w:ascii="Times New Roman" w:hAnsi="Times New Roman" w:cs="Times New Roman"/>
          <w:bCs/>
          <w:sz w:val="28"/>
          <w:szCs w:val="28"/>
        </w:rPr>
        <w:t xml:space="preserve">определяются </w:t>
      </w:r>
      <w:hyperlink r:id="rId18" w:history="1">
        <w:r w:rsidRPr="00D25F93">
          <w:rPr>
            <w:rFonts w:ascii="Times New Roman" w:hAnsi="Times New Roman" w:cs="Times New Roman"/>
            <w:bCs/>
            <w:sz w:val="28"/>
            <w:szCs w:val="28"/>
          </w:rPr>
          <w:t>Положением</w:t>
        </w:r>
      </w:hyperlink>
      <w:r w:rsidRPr="00C9041F">
        <w:rPr>
          <w:rFonts w:ascii="Times New Roman" w:hAnsi="Times New Roman" w:cs="Times New Roman"/>
          <w:bCs/>
          <w:sz w:val="28"/>
          <w:szCs w:val="28"/>
        </w:rPr>
        <w:t xml:space="preserve"> о Молодежном парламенте </w:t>
      </w:r>
      <w:r w:rsidR="00D25F93">
        <w:rPr>
          <w:rFonts w:ascii="Times New Roman" w:hAnsi="Times New Roman" w:cs="Times New Roman"/>
          <w:bCs/>
          <w:sz w:val="28"/>
          <w:szCs w:val="28"/>
        </w:rPr>
        <w:t>при</w:t>
      </w:r>
      <w:r w:rsidR="00D25F93" w:rsidRPr="00C9041F">
        <w:rPr>
          <w:rFonts w:ascii="Times New Roman" w:hAnsi="Times New Roman" w:cs="Times New Roman"/>
          <w:bCs/>
          <w:sz w:val="28"/>
          <w:szCs w:val="28"/>
        </w:rPr>
        <w:t xml:space="preserve"> Совете народных депутатов Таштагольского муниципального района</w:t>
      </w:r>
      <w:r w:rsidRPr="00C9041F">
        <w:rPr>
          <w:rFonts w:ascii="Times New Roman" w:hAnsi="Times New Roman" w:cs="Times New Roman"/>
          <w:bCs/>
          <w:sz w:val="28"/>
          <w:szCs w:val="28"/>
        </w:rPr>
        <w:t>, утвержд</w:t>
      </w:r>
      <w:r w:rsidR="00D25F93">
        <w:rPr>
          <w:rFonts w:ascii="Times New Roman" w:hAnsi="Times New Roman" w:cs="Times New Roman"/>
          <w:bCs/>
          <w:sz w:val="28"/>
          <w:szCs w:val="28"/>
        </w:rPr>
        <w:t>енным</w:t>
      </w:r>
      <w:r w:rsidRPr="00C9041F">
        <w:rPr>
          <w:rFonts w:ascii="Times New Roman" w:hAnsi="Times New Roman" w:cs="Times New Roman"/>
          <w:bCs/>
          <w:sz w:val="28"/>
          <w:szCs w:val="28"/>
        </w:rPr>
        <w:t xml:space="preserve"> Советом народных депутатов</w:t>
      </w:r>
      <w:r w:rsidR="00D25F93">
        <w:rPr>
          <w:rFonts w:ascii="Times New Roman" w:hAnsi="Times New Roman" w:cs="Times New Roman"/>
          <w:bCs/>
          <w:sz w:val="28"/>
          <w:szCs w:val="28"/>
        </w:rPr>
        <w:t xml:space="preserve"> </w:t>
      </w:r>
      <w:r w:rsidR="00D25F93" w:rsidRPr="00C9041F">
        <w:rPr>
          <w:rFonts w:ascii="Times New Roman" w:hAnsi="Times New Roman" w:cs="Times New Roman"/>
          <w:bCs/>
          <w:sz w:val="28"/>
          <w:szCs w:val="28"/>
        </w:rPr>
        <w:t>Таштагольского муниципального района</w:t>
      </w:r>
      <w:r w:rsidRPr="00C9041F">
        <w:rPr>
          <w:rFonts w:ascii="Times New Roman" w:hAnsi="Times New Roman" w:cs="Times New Roman"/>
          <w:bCs/>
          <w:sz w:val="28"/>
          <w:szCs w:val="28"/>
        </w:rPr>
        <w:t>.</w:t>
      </w:r>
    </w:p>
    <w:p w:rsidR="00F01F75" w:rsidRPr="00F01F75" w:rsidRDefault="00F01F75" w:rsidP="00F01F75">
      <w:pPr>
        <w:autoSpaceDE w:val="0"/>
        <w:autoSpaceDN w:val="0"/>
        <w:adjustRightInd w:val="0"/>
        <w:spacing w:after="0" w:line="240" w:lineRule="auto"/>
        <w:ind w:firstLine="540"/>
        <w:jc w:val="both"/>
        <w:rPr>
          <w:rFonts w:ascii="Times New Roman" w:hAnsi="Times New Roman" w:cs="Times New Roman"/>
          <w:b/>
          <w:bCs/>
          <w:sz w:val="32"/>
          <w:szCs w:val="32"/>
        </w:rPr>
      </w:pPr>
    </w:p>
    <w:p w:rsidR="00F01F75" w:rsidRPr="00D25F93" w:rsidRDefault="00F01F75" w:rsidP="00F01F75">
      <w:pPr>
        <w:autoSpaceDE w:val="0"/>
        <w:autoSpaceDN w:val="0"/>
        <w:adjustRightInd w:val="0"/>
        <w:spacing w:after="0" w:line="240" w:lineRule="auto"/>
        <w:jc w:val="center"/>
        <w:outlineLvl w:val="0"/>
        <w:rPr>
          <w:rFonts w:ascii="Times New Roman" w:hAnsi="Times New Roman" w:cs="Times New Roman"/>
          <w:b/>
          <w:bCs/>
          <w:sz w:val="28"/>
          <w:szCs w:val="28"/>
        </w:rPr>
      </w:pPr>
      <w:r w:rsidRPr="00D25F93">
        <w:rPr>
          <w:rFonts w:ascii="Times New Roman" w:hAnsi="Times New Roman" w:cs="Times New Roman"/>
          <w:b/>
          <w:bCs/>
          <w:sz w:val="28"/>
          <w:szCs w:val="28"/>
        </w:rPr>
        <w:t>Глава 2. ОСНОВНЫЕ НАПРАВЛЕНИЯ РЕАЛИЗАЦИИ МОЛОДЕЖНОЙ ПОЛИТИКИ</w:t>
      </w:r>
    </w:p>
    <w:p w:rsidR="00F01F75" w:rsidRPr="00D25F93" w:rsidRDefault="00F01F75" w:rsidP="00F01F75">
      <w:pPr>
        <w:autoSpaceDE w:val="0"/>
        <w:autoSpaceDN w:val="0"/>
        <w:adjustRightInd w:val="0"/>
        <w:spacing w:after="0" w:line="240" w:lineRule="auto"/>
        <w:ind w:firstLine="540"/>
        <w:jc w:val="both"/>
        <w:rPr>
          <w:rFonts w:ascii="Times New Roman" w:hAnsi="Times New Roman" w:cs="Times New Roman"/>
          <w:b/>
          <w:bCs/>
          <w:sz w:val="28"/>
          <w:szCs w:val="28"/>
        </w:rPr>
      </w:pPr>
    </w:p>
    <w:p w:rsidR="00F01F75" w:rsidRPr="00D25F93" w:rsidRDefault="00F01F75" w:rsidP="00F01F75">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D25F93">
        <w:rPr>
          <w:rFonts w:ascii="Times New Roman" w:hAnsi="Times New Roman" w:cs="Times New Roman"/>
          <w:b/>
          <w:bCs/>
          <w:sz w:val="28"/>
          <w:szCs w:val="28"/>
        </w:rPr>
        <w:t xml:space="preserve">Статья </w:t>
      </w:r>
      <w:r w:rsidR="00963D5B">
        <w:rPr>
          <w:rFonts w:ascii="Times New Roman" w:hAnsi="Times New Roman" w:cs="Times New Roman"/>
          <w:b/>
          <w:bCs/>
          <w:sz w:val="28"/>
          <w:szCs w:val="28"/>
        </w:rPr>
        <w:t>5</w:t>
      </w:r>
      <w:r w:rsidRPr="00D25F93">
        <w:rPr>
          <w:rFonts w:ascii="Times New Roman" w:hAnsi="Times New Roman" w:cs="Times New Roman"/>
          <w:b/>
          <w:bCs/>
          <w:sz w:val="28"/>
          <w:szCs w:val="28"/>
        </w:rPr>
        <w:t>. Основные направления реализации молодежной политики</w:t>
      </w:r>
    </w:p>
    <w:p w:rsidR="00F01F75" w:rsidRPr="00F01F75" w:rsidRDefault="00F01F75" w:rsidP="00F01F75">
      <w:pPr>
        <w:autoSpaceDE w:val="0"/>
        <w:autoSpaceDN w:val="0"/>
        <w:adjustRightInd w:val="0"/>
        <w:spacing w:after="0" w:line="240" w:lineRule="auto"/>
        <w:ind w:firstLine="540"/>
        <w:jc w:val="both"/>
        <w:rPr>
          <w:rFonts w:ascii="Times New Roman" w:hAnsi="Times New Roman" w:cs="Times New Roman"/>
          <w:b/>
          <w:bCs/>
          <w:sz w:val="32"/>
          <w:szCs w:val="32"/>
        </w:rPr>
      </w:pPr>
    </w:p>
    <w:p w:rsidR="00F01F75" w:rsidRPr="00D25F93" w:rsidRDefault="00F01F75" w:rsidP="00F01F75">
      <w:pPr>
        <w:autoSpaceDE w:val="0"/>
        <w:autoSpaceDN w:val="0"/>
        <w:adjustRightInd w:val="0"/>
        <w:spacing w:after="0" w:line="240" w:lineRule="auto"/>
        <w:ind w:firstLine="540"/>
        <w:jc w:val="both"/>
        <w:rPr>
          <w:rFonts w:ascii="Times New Roman" w:hAnsi="Times New Roman" w:cs="Times New Roman"/>
          <w:bCs/>
          <w:sz w:val="28"/>
          <w:szCs w:val="28"/>
        </w:rPr>
      </w:pPr>
      <w:bookmarkStart w:id="0" w:name="Par63"/>
      <w:bookmarkEnd w:id="0"/>
      <w:r w:rsidRPr="00D25F93">
        <w:rPr>
          <w:rFonts w:ascii="Times New Roman" w:hAnsi="Times New Roman" w:cs="Times New Roman"/>
          <w:bCs/>
          <w:sz w:val="28"/>
          <w:szCs w:val="28"/>
        </w:rPr>
        <w:lastRenderedPageBreak/>
        <w:t>1. Основными направлениями реализации молодежной политики являются:</w:t>
      </w:r>
    </w:p>
    <w:p w:rsidR="00F01F75" w:rsidRPr="00D25F93" w:rsidRDefault="00F01F75" w:rsidP="00D25F93">
      <w:pPr>
        <w:autoSpaceDE w:val="0"/>
        <w:autoSpaceDN w:val="0"/>
        <w:adjustRightInd w:val="0"/>
        <w:spacing w:after="0" w:line="0" w:lineRule="atLeast"/>
        <w:ind w:firstLine="539"/>
        <w:jc w:val="both"/>
        <w:rPr>
          <w:rFonts w:ascii="Times New Roman" w:hAnsi="Times New Roman" w:cs="Times New Roman"/>
          <w:bCs/>
          <w:sz w:val="28"/>
          <w:szCs w:val="28"/>
        </w:rPr>
      </w:pPr>
      <w:r w:rsidRPr="00D25F93">
        <w:rPr>
          <w:rFonts w:ascii="Times New Roman" w:hAnsi="Times New Roman" w:cs="Times New Roman"/>
          <w:bCs/>
          <w:sz w:val="28"/>
          <w:szCs w:val="28"/>
        </w:rPr>
        <w:t>1) воспитание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p w:rsidR="00F01F75" w:rsidRPr="00D25F93" w:rsidRDefault="00F01F75" w:rsidP="00D25F93">
      <w:pPr>
        <w:autoSpaceDE w:val="0"/>
        <w:autoSpaceDN w:val="0"/>
        <w:adjustRightInd w:val="0"/>
        <w:spacing w:after="0" w:line="0" w:lineRule="atLeast"/>
        <w:ind w:firstLine="539"/>
        <w:jc w:val="both"/>
        <w:rPr>
          <w:rFonts w:ascii="Times New Roman" w:hAnsi="Times New Roman" w:cs="Times New Roman"/>
          <w:bCs/>
          <w:sz w:val="28"/>
          <w:szCs w:val="28"/>
        </w:rPr>
      </w:pPr>
      <w:r w:rsidRPr="00D25F93">
        <w:rPr>
          <w:rFonts w:ascii="Times New Roman" w:hAnsi="Times New Roman" w:cs="Times New Roman"/>
          <w:bCs/>
          <w:sz w:val="28"/>
          <w:szCs w:val="28"/>
        </w:rPr>
        <w:t>2)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p w:rsidR="00F01F75" w:rsidRPr="00D25F93" w:rsidRDefault="00F01F75" w:rsidP="00D25F93">
      <w:pPr>
        <w:autoSpaceDE w:val="0"/>
        <w:autoSpaceDN w:val="0"/>
        <w:adjustRightInd w:val="0"/>
        <w:spacing w:after="0" w:line="0" w:lineRule="atLeast"/>
        <w:ind w:firstLine="539"/>
        <w:jc w:val="both"/>
        <w:rPr>
          <w:rFonts w:ascii="Times New Roman" w:hAnsi="Times New Roman" w:cs="Times New Roman"/>
          <w:bCs/>
          <w:sz w:val="28"/>
          <w:szCs w:val="28"/>
        </w:rPr>
      </w:pPr>
      <w:r w:rsidRPr="00D25F93">
        <w:rPr>
          <w:rFonts w:ascii="Times New Roman" w:hAnsi="Times New Roman" w:cs="Times New Roman"/>
          <w:bCs/>
          <w:sz w:val="28"/>
          <w:szCs w:val="28"/>
        </w:rPr>
        <w:t>3) поддержка молодых граждан, оказавшихся в трудной жизненной ситуации, инвалидов из числа молодых граждан, а также лиц из числа детей-сирот и детей, оставшихся без попечения родителей;</w:t>
      </w:r>
    </w:p>
    <w:p w:rsidR="00F01F75" w:rsidRPr="00D25F93" w:rsidRDefault="00F01F75" w:rsidP="00D25F93">
      <w:pPr>
        <w:autoSpaceDE w:val="0"/>
        <w:autoSpaceDN w:val="0"/>
        <w:adjustRightInd w:val="0"/>
        <w:spacing w:after="0" w:line="0" w:lineRule="atLeast"/>
        <w:ind w:firstLine="539"/>
        <w:jc w:val="both"/>
        <w:rPr>
          <w:rFonts w:ascii="Times New Roman" w:hAnsi="Times New Roman" w:cs="Times New Roman"/>
          <w:bCs/>
          <w:sz w:val="28"/>
          <w:szCs w:val="28"/>
        </w:rPr>
      </w:pPr>
      <w:r w:rsidRPr="00D25F93">
        <w:rPr>
          <w:rFonts w:ascii="Times New Roman" w:hAnsi="Times New Roman" w:cs="Times New Roman"/>
          <w:bCs/>
          <w:sz w:val="28"/>
          <w:szCs w:val="28"/>
        </w:rPr>
        <w:t>4) поддержка инициатив молодежи;</w:t>
      </w:r>
    </w:p>
    <w:p w:rsidR="00F01F75" w:rsidRPr="00D25F93" w:rsidRDefault="00F01F75" w:rsidP="00D25F93">
      <w:pPr>
        <w:autoSpaceDE w:val="0"/>
        <w:autoSpaceDN w:val="0"/>
        <w:adjustRightInd w:val="0"/>
        <w:spacing w:after="0" w:line="0" w:lineRule="atLeast"/>
        <w:ind w:firstLine="539"/>
        <w:jc w:val="both"/>
        <w:rPr>
          <w:rFonts w:ascii="Times New Roman" w:hAnsi="Times New Roman" w:cs="Times New Roman"/>
          <w:bCs/>
          <w:sz w:val="28"/>
          <w:szCs w:val="28"/>
        </w:rPr>
      </w:pPr>
      <w:r w:rsidRPr="00D25F93">
        <w:rPr>
          <w:rFonts w:ascii="Times New Roman" w:hAnsi="Times New Roman" w:cs="Times New Roman"/>
          <w:bCs/>
          <w:sz w:val="28"/>
          <w:szCs w:val="28"/>
        </w:rPr>
        <w:t>5) содействие общественной деятельности, направленной на поддержку молодежи;</w:t>
      </w:r>
    </w:p>
    <w:p w:rsidR="00F01F75" w:rsidRPr="00D25F93" w:rsidRDefault="00F01F75" w:rsidP="00D25F93">
      <w:pPr>
        <w:autoSpaceDE w:val="0"/>
        <w:autoSpaceDN w:val="0"/>
        <w:adjustRightInd w:val="0"/>
        <w:spacing w:after="0" w:line="0" w:lineRule="atLeast"/>
        <w:ind w:firstLine="540"/>
        <w:jc w:val="both"/>
        <w:rPr>
          <w:rFonts w:ascii="Times New Roman" w:hAnsi="Times New Roman" w:cs="Times New Roman"/>
          <w:bCs/>
          <w:sz w:val="28"/>
          <w:szCs w:val="28"/>
        </w:rPr>
      </w:pPr>
      <w:r w:rsidRPr="00D25F93">
        <w:rPr>
          <w:rFonts w:ascii="Times New Roman" w:hAnsi="Times New Roman" w:cs="Times New Roman"/>
          <w:bCs/>
          <w:sz w:val="28"/>
          <w:szCs w:val="28"/>
        </w:rPr>
        <w:t>6) организация досуга, отдыха, оздоровления молодежи, формирование условий для занятий физической культурой, спортом, содействие здоровому образу жизни молодежи;</w:t>
      </w:r>
    </w:p>
    <w:p w:rsidR="00F01F75" w:rsidRPr="00D25F93" w:rsidRDefault="00F01F75" w:rsidP="00D25F93">
      <w:pPr>
        <w:autoSpaceDE w:val="0"/>
        <w:autoSpaceDN w:val="0"/>
        <w:adjustRightInd w:val="0"/>
        <w:spacing w:after="0" w:line="0" w:lineRule="atLeast"/>
        <w:ind w:firstLine="540"/>
        <w:jc w:val="both"/>
        <w:rPr>
          <w:rFonts w:ascii="Times New Roman" w:hAnsi="Times New Roman" w:cs="Times New Roman"/>
          <w:bCs/>
          <w:sz w:val="28"/>
          <w:szCs w:val="28"/>
        </w:rPr>
      </w:pPr>
      <w:r w:rsidRPr="00D25F93">
        <w:rPr>
          <w:rFonts w:ascii="Times New Roman" w:hAnsi="Times New Roman" w:cs="Times New Roman"/>
          <w:bCs/>
          <w:sz w:val="28"/>
          <w:szCs w:val="28"/>
        </w:rPr>
        <w:t>7) предоставление социальных услуг молодежи;</w:t>
      </w:r>
    </w:p>
    <w:p w:rsidR="00F01F75" w:rsidRPr="00D25F93" w:rsidRDefault="00F01F75" w:rsidP="00D25F93">
      <w:pPr>
        <w:autoSpaceDE w:val="0"/>
        <w:autoSpaceDN w:val="0"/>
        <w:adjustRightInd w:val="0"/>
        <w:spacing w:after="0" w:line="0" w:lineRule="atLeast"/>
        <w:ind w:firstLine="540"/>
        <w:jc w:val="both"/>
        <w:rPr>
          <w:rFonts w:ascii="Times New Roman" w:hAnsi="Times New Roman" w:cs="Times New Roman"/>
          <w:bCs/>
          <w:sz w:val="28"/>
          <w:szCs w:val="28"/>
        </w:rPr>
      </w:pPr>
      <w:r w:rsidRPr="00D25F93">
        <w:rPr>
          <w:rFonts w:ascii="Times New Roman" w:hAnsi="Times New Roman" w:cs="Times New Roman"/>
          <w:bCs/>
          <w:sz w:val="28"/>
          <w:szCs w:val="28"/>
        </w:rPr>
        <w:t>8) содействие решению жилищных проблем молодежи, молодых семей;</w:t>
      </w:r>
    </w:p>
    <w:p w:rsidR="00F01F75" w:rsidRPr="00D25F93" w:rsidRDefault="00F01F75" w:rsidP="00D25F93">
      <w:pPr>
        <w:autoSpaceDE w:val="0"/>
        <w:autoSpaceDN w:val="0"/>
        <w:adjustRightInd w:val="0"/>
        <w:spacing w:after="0" w:line="0" w:lineRule="atLeast"/>
        <w:ind w:firstLine="540"/>
        <w:jc w:val="both"/>
        <w:rPr>
          <w:rFonts w:ascii="Times New Roman" w:hAnsi="Times New Roman" w:cs="Times New Roman"/>
          <w:bCs/>
          <w:sz w:val="28"/>
          <w:szCs w:val="28"/>
        </w:rPr>
      </w:pPr>
      <w:r w:rsidRPr="00D25F93">
        <w:rPr>
          <w:rFonts w:ascii="Times New Roman" w:hAnsi="Times New Roman" w:cs="Times New Roman"/>
          <w:bCs/>
          <w:sz w:val="28"/>
          <w:szCs w:val="28"/>
        </w:rPr>
        <w:t>9) поддержка молодых семей;</w:t>
      </w:r>
    </w:p>
    <w:p w:rsidR="00F01F75" w:rsidRPr="00D25F93" w:rsidRDefault="00F01F75" w:rsidP="00D25F93">
      <w:pPr>
        <w:autoSpaceDE w:val="0"/>
        <w:autoSpaceDN w:val="0"/>
        <w:adjustRightInd w:val="0"/>
        <w:spacing w:after="0" w:line="0" w:lineRule="atLeast"/>
        <w:ind w:firstLine="540"/>
        <w:jc w:val="both"/>
        <w:rPr>
          <w:rFonts w:ascii="Times New Roman" w:hAnsi="Times New Roman" w:cs="Times New Roman"/>
          <w:bCs/>
          <w:sz w:val="28"/>
          <w:szCs w:val="28"/>
        </w:rPr>
      </w:pPr>
      <w:r w:rsidRPr="00D25F93">
        <w:rPr>
          <w:rFonts w:ascii="Times New Roman" w:hAnsi="Times New Roman" w:cs="Times New Roman"/>
          <w:bCs/>
          <w:sz w:val="28"/>
          <w:szCs w:val="28"/>
        </w:rPr>
        <w:t>10) содействие образованию молодежи, научной, научно-технической деятельности молодежи;</w:t>
      </w:r>
    </w:p>
    <w:p w:rsidR="00F01F75" w:rsidRPr="00D25F93" w:rsidRDefault="00F01F75" w:rsidP="00D25F93">
      <w:pPr>
        <w:autoSpaceDE w:val="0"/>
        <w:autoSpaceDN w:val="0"/>
        <w:adjustRightInd w:val="0"/>
        <w:spacing w:after="0" w:line="0" w:lineRule="atLeast"/>
        <w:ind w:firstLine="540"/>
        <w:jc w:val="both"/>
        <w:rPr>
          <w:rFonts w:ascii="Times New Roman" w:hAnsi="Times New Roman" w:cs="Times New Roman"/>
          <w:bCs/>
          <w:sz w:val="28"/>
          <w:szCs w:val="28"/>
        </w:rPr>
      </w:pPr>
      <w:r w:rsidRPr="00D25F93">
        <w:rPr>
          <w:rFonts w:ascii="Times New Roman" w:hAnsi="Times New Roman" w:cs="Times New Roman"/>
          <w:bCs/>
          <w:sz w:val="28"/>
          <w:szCs w:val="28"/>
        </w:rPr>
        <w:t>11) организация подготовки специалистов по работе с молодежью;</w:t>
      </w:r>
    </w:p>
    <w:p w:rsidR="00F01F75" w:rsidRPr="00D25F93" w:rsidRDefault="00F01F75" w:rsidP="00D25F93">
      <w:pPr>
        <w:autoSpaceDE w:val="0"/>
        <w:autoSpaceDN w:val="0"/>
        <w:adjustRightInd w:val="0"/>
        <w:spacing w:after="0" w:line="0" w:lineRule="atLeast"/>
        <w:ind w:firstLine="540"/>
        <w:jc w:val="both"/>
        <w:rPr>
          <w:rFonts w:ascii="Times New Roman" w:hAnsi="Times New Roman" w:cs="Times New Roman"/>
          <w:bCs/>
          <w:sz w:val="28"/>
          <w:szCs w:val="28"/>
        </w:rPr>
      </w:pPr>
      <w:r w:rsidRPr="00D25F93">
        <w:rPr>
          <w:rFonts w:ascii="Times New Roman" w:hAnsi="Times New Roman" w:cs="Times New Roman"/>
          <w:bCs/>
          <w:sz w:val="28"/>
          <w:szCs w:val="28"/>
        </w:rPr>
        <w:t>12) выявление, сопровождение и поддержка молодежи, проявившей одаренность;</w:t>
      </w:r>
    </w:p>
    <w:p w:rsidR="00F01F75" w:rsidRPr="00D25F93" w:rsidRDefault="00F01F75" w:rsidP="00D25F93">
      <w:pPr>
        <w:autoSpaceDE w:val="0"/>
        <w:autoSpaceDN w:val="0"/>
        <w:adjustRightInd w:val="0"/>
        <w:spacing w:after="0" w:line="0" w:lineRule="atLeast"/>
        <w:ind w:firstLine="540"/>
        <w:jc w:val="both"/>
        <w:rPr>
          <w:rFonts w:ascii="Times New Roman" w:hAnsi="Times New Roman" w:cs="Times New Roman"/>
          <w:bCs/>
          <w:sz w:val="28"/>
          <w:szCs w:val="28"/>
        </w:rPr>
      </w:pPr>
      <w:r w:rsidRPr="00D25F93">
        <w:rPr>
          <w:rFonts w:ascii="Times New Roman" w:hAnsi="Times New Roman" w:cs="Times New Roman"/>
          <w:bCs/>
          <w:sz w:val="28"/>
          <w:szCs w:val="28"/>
        </w:rPr>
        <w:t>13) развитие института наставничества;</w:t>
      </w:r>
    </w:p>
    <w:p w:rsidR="00F01F75" w:rsidRPr="00D25F93" w:rsidRDefault="00F01F75" w:rsidP="00D25F93">
      <w:pPr>
        <w:autoSpaceDE w:val="0"/>
        <w:autoSpaceDN w:val="0"/>
        <w:adjustRightInd w:val="0"/>
        <w:spacing w:after="0" w:line="0" w:lineRule="atLeast"/>
        <w:ind w:firstLine="540"/>
        <w:jc w:val="both"/>
        <w:rPr>
          <w:rFonts w:ascii="Times New Roman" w:hAnsi="Times New Roman" w:cs="Times New Roman"/>
          <w:bCs/>
          <w:sz w:val="28"/>
          <w:szCs w:val="28"/>
        </w:rPr>
      </w:pPr>
      <w:r w:rsidRPr="00D25F93">
        <w:rPr>
          <w:rFonts w:ascii="Times New Roman" w:hAnsi="Times New Roman" w:cs="Times New Roman"/>
          <w:bCs/>
          <w:sz w:val="28"/>
          <w:szCs w:val="28"/>
        </w:rPr>
        <w:t>14) обеспечение гарантий в сфере труда и занятости молодежи, содействие трудоустройству молодых граждан, в том числе посредством студенческих отрядов, профессиональному развитию молодых специалистов;</w:t>
      </w:r>
    </w:p>
    <w:p w:rsidR="00F01F75" w:rsidRPr="00D25F93" w:rsidRDefault="00F01F75" w:rsidP="00D25F93">
      <w:pPr>
        <w:autoSpaceDE w:val="0"/>
        <w:autoSpaceDN w:val="0"/>
        <w:adjustRightInd w:val="0"/>
        <w:spacing w:after="0" w:line="0" w:lineRule="atLeast"/>
        <w:ind w:firstLine="540"/>
        <w:jc w:val="both"/>
        <w:rPr>
          <w:rFonts w:ascii="Times New Roman" w:hAnsi="Times New Roman" w:cs="Times New Roman"/>
          <w:bCs/>
          <w:sz w:val="28"/>
          <w:szCs w:val="28"/>
        </w:rPr>
      </w:pPr>
      <w:r w:rsidRPr="00D25F93">
        <w:rPr>
          <w:rFonts w:ascii="Times New Roman" w:hAnsi="Times New Roman" w:cs="Times New Roman"/>
          <w:bCs/>
          <w:sz w:val="28"/>
          <w:szCs w:val="28"/>
        </w:rPr>
        <w:t>15) поддержка и содействие предпринимательской деятельности молодежи;</w:t>
      </w:r>
    </w:p>
    <w:p w:rsidR="00F01F75" w:rsidRPr="00D25F93" w:rsidRDefault="00F01F75" w:rsidP="00D25F93">
      <w:pPr>
        <w:autoSpaceDE w:val="0"/>
        <w:autoSpaceDN w:val="0"/>
        <w:adjustRightInd w:val="0"/>
        <w:spacing w:after="0" w:line="0" w:lineRule="atLeast"/>
        <w:ind w:firstLine="540"/>
        <w:jc w:val="both"/>
        <w:rPr>
          <w:rFonts w:ascii="Times New Roman" w:hAnsi="Times New Roman" w:cs="Times New Roman"/>
          <w:bCs/>
          <w:sz w:val="28"/>
          <w:szCs w:val="28"/>
        </w:rPr>
      </w:pPr>
      <w:r w:rsidRPr="00D25F93">
        <w:rPr>
          <w:rFonts w:ascii="Times New Roman" w:hAnsi="Times New Roman" w:cs="Times New Roman"/>
          <w:bCs/>
          <w:sz w:val="28"/>
          <w:szCs w:val="28"/>
        </w:rPr>
        <w:t>16) поддержка деятельности молодежных общественных объединений;</w:t>
      </w:r>
    </w:p>
    <w:p w:rsidR="00F01F75" w:rsidRPr="00D25F93" w:rsidRDefault="00F01F75" w:rsidP="00D25F93">
      <w:pPr>
        <w:autoSpaceDE w:val="0"/>
        <w:autoSpaceDN w:val="0"/>
        <w:adjustRightInd w:val="0"/>
        <w:spacing w:after="0" w:line="0" w:lineRule="atLeast"/>
        <w:ind w:firstLine="540"/>
        <w:jc w:val="both"/>
        <w:rPr>
          <w:rFonts w:ascii="Times New Roman" w:hAnsi="Times New Roman" w:cs="Times New Roman"/>
          <w:bCs/>
          <w:sz w:val="28"/>
          <w:szCs w:val="28"/>
        </w:rPr>
      </w:pPr>
      <w:r w:rsidRPr="00D25F93">
        <w:rPr>
          <w:rFonts w:ascii="Times New Roman" w:hAnsi="Times New Roman" w:cs="Times New Roman"/>
          <w:bCs/>
          <w:sz w:val="28"/>
          <w:szCs w:val="28"/>
        </w:rPr>
        <w:t>17) содействие участию молодежи в добровольческой (волонтерской) деятельности;</w:t>
      </w:r>
    </w:p>
    <w:p w:rsidR="00F01F75" w:rsidRPr="00D25F93" w:rsidRDefault="00F01F75" w:rsidP="00D25F93">
      <w:pPr>
        <w:autoSpaceDE w:val="0"/>
        <w:autoSpaceDN w:val="0"/>
        <w:adjustRightInd w:val="0"/>
        <w:spacing w:after="0" w:line="0" w:lineRule="atLeast"/>
        <w:ind w:firstLine="540"/>
        <w:jc w:val="both"/>
        <w:rPr>
          <w:rFonts w:ascii="Times New Roman" w:hAnsi="Times New Roman" w:cs="Times New Roman"/>
          <w:bCs/>
          <w:sz w:val="28"/>
          <w:szCs w:val="28"/>
        </w:rPr>
      </w:pPr>
      <w:r w:rsidRPr="00D25F93">
        <w:rPr>
          <w:rFonts w:ascii="Times New Roman" w:hAnsi="Times New Roman" w:cs="Times New Roman"/>
          <w:bCs/>
          <w:sz w:val="28"/>
          <w:szCs w:val="28"/>
        </w:rPr>
        <w:t>18) содействие международному и межрегиональному сотрудничеству в сфере молодежной политики;</w:t>
      </w:r>
    </w:p>
    <w:p w:rsidR="00F01F75" w:rsidRPr="00D25F93" w:rsidRDefault="00F01F75" w:rsidP="00D25F93">
      <w:pPr>
        <w:autoSpaceDE w:val="0"/>
        <w:autoSpaceDN w:val="0"/>
        <w:adjustRightInd w:val="0"/>
        <w:spacing w:after="0" w:line="0" w:lineRule="atLeast"/>
        <w:ind w:firstLine="540"/>
        <w:jc w:val="both"/>
        <w:rPr>
          <w:rFonts w:ascii="Times New Roman" w:hAnsi="Times New Roman" w:cs="Times New Roman"/>
          <w:bCs/>
          <w:sz w:val="28"/>
          <w:szCs w:val="28"/>
        </w:rPr>
      </w:pPr>
      <w:r w:rsidRPr="00D25F93">
        <w:rPr>
          <w:rFonts w:ascii="Times New Roman" w:hAnsi="Times New Roman" w:cs="Times New Roman"/>
          <w:bCs/>
          <w:sz w:val="28"/>
          <w:szCs w:val="28"/>
        </w:rPr>
        <w:t>19) предупреждение правонарушений и антиобщественных действий молодежи;</w:t>
      </w:r>
    </w:p>
    <w:p w:rsidR="00F01F75" w:rsidRPr="00D25F93" w:rsidRDefault="00F01F75" w:rsidP="00D25F93">
      <w:pPr>
        <w:autoSpaceDE w:val="0"/>
        <w:autoSpaceDN w:val="0"/>
        <w:adjustRightInd w:val="0"/>
        <w:spacing w:after="0" w:line="0" w:lineRule="atLeast"/>
        <w:ind w:firstLine="540"/>
        <w:jc w:val="both"/>
        <w:rPr>
          <w:rFonts w:ascii="Times New Roman" w:hAnsi="Times New Roman" w:cs="Times New Roman"/>
          <w:bCs/>
          <w:sz w:val="28"/>
          <w:szCs w:val="28"/>
        </w:rPr>
      </w:pPr>
      <w:r w:rsidRPr="00D25F93">
        <w:rPr>
          <w:rFonts w:ascii="Times New Roman" w:hAnsi="Times New Roman" w:cs="Times New Roman"/>
          <w:bCs/>
          <w:sz w:val="28"/>
          <w:szCs w:val="28"/>
        </w:rPr>
        <w:t>20) поддержка деятельности по созданию и распространению, в том числе в информационно-телекоммуникационной сети Интернет, в средствах массовой информации произведений науки, искусства, литературы и других произведений, направленных на укрепление гражданской идентичности и духовно-нравственных ценностей молодежи;</w:t>
      </w:r>
    </w:p>
    <w:p w:rsidR="00F01F75" w:rsidRPr="00D25F93" w:rsidRDefault="00F01F75" w:rsidP="00D25F93">
      <w:pPr>
        <w:autoSpaceDE w:val="0"/>
        <w:autoSpaceDN w:val="0"/>
        <w:adjustRightInd w:val="0"/>
        <w:spacing w:after="0" w:line="0" w:lineRule="atLeast"/>
        <w:ind w:firstLine="540"/>
        <w:jc w:val="both"/>
        <w:rPr>
          <w:rFonts w:ascii="Times New Roman" w:hAnsi="Times New Roman" w:cs="Times New Roman"/>
          <w:bCs/>
          <w:sz w:val="28"/>
          <w:szCs w:val="28"/>
        </w:rPr>
      </w:pPr>
      <w:r w:rsidRPr="00D25F93">
        <w:rPr>
          <w:rFonts w:ascii="Times New Roman" w:hAnsi="Times New Roman" w:cs="Times New Roman"/>
          <w:bCs/>
          <w:sz w:val="28"/>
          <w:szCs w:val="28"/>
        </w:rPr>
        <w:t>21) проведение научно-аналитических исследований по вопросам молодежной политики.</w:t>
      </w:r>
    </w:p>
    <w:p w:rsidR="00F01F75" w:rsidRPr="00D25F93" w:rsidRDefault="00F01F75" w:rsidP="00D25F93">
      <w:pPr>
        <w:autoSpaceDE w:val="0"/>
        <w:autoSpaceDN w:val="0"/>
        <w:adjustRightInd w:val="0"/>
        <w:spacing w:after="0" w:line="0" w:lineRule="atLeast"/>
        <w:ind w:firstLine="539"/>
        <w:jc w:val="both"/>
        <w:rPr>
          <w:rFonts w:ascii="Times New Roman" w:hAnsi="Times New Roman" w:cs="Times New Roman"/>
          <w:bCs/>
          <w:sz w:val="28"/>
          <w:szCs w:val="28"/>
        </w:rPr>
      </w:pPr>
      <w:r w:rsidRPr="00D25F93">
        <w:rPr>
          <w:rFonts w:ascii="Times New Roman" w:hAnsi="Times New Roman" w:cs="Times New Roman"/>
          <w:bCs/>
          <w:sz w:val="28"/>
          <w:szCs w:val="28"/>
        </w:rPr>
        <w:t xml:space="preserve">2. </w:t>
      </w:r>
      <w:proofErr w:type="gramStart"/>
      <w:r w:rsidRPr="00D25F93">
        <w:rPr>
          <w:rFonts w:ascii="Times New Roman" w:hAnsi="Times New Roman" w:cs="Times New Roman"/>
          <w:bCs/>
          <w:sz w:val="28"/>
          <w:szCs w:val="28"/>
        </w:rPr>
        <w:t xml:space="preserve">Реализация основных направлений молодежной политики, указанных в </w:t>
      </w:r>
      <w:hyperlink w:anchor="Par63" w:history="1">
        <w:r w:rsidRPr="00D25F93">
          <w:rPr>
            <w:rFonts w:ascii="Times New Roman" w:hAnsi="Times New Roman" w:cs="Times New Roman"/>
            <w:bCs/>
            <w:sz w:val="28"/>
            <w:szCs w:val="28"/>
          </w:rPr>
          <w:t>части 1</w:t>
        </w:r>
      </w:hyperlink>
      <w:r w:rsidRPr="00D25F93">
        <w:rPr>
          <w:rFonts w:ascii="Times New Roman" w:hAnsi="Times New Roman" w:cs="Times New Roman"/>
          <w:bCs/>
          <w:sz w:val="28"/>
          <w:szCs w:val="28"/>
        </w:rPr>
        <w:t xml:space="preserve"> настоящей статьи, осуществляется в соответствии с законодательством Российской Федерации, законодательством Кемеровской области - Кузбасса и муниципальными правовыми актами с учетом социальных потребностей молодежи, национальных традиций, региональных, местных и этнокультурных особенностей Кемеровской области - Кузбасса, в том числе в рамках государственных программ </w:t>
      </w:r>
      <w:r w:rsidRPr="00D25F93">
        <w:rPr>
          <w:rFonts w:ascii="Times New Roman" w:hAnsi="Times New Roman" w:cs="Times New Roman"/>
          <w:bCs/>
          <w:sz w:val="28"/>
          <w:szCs w:val="28"/>
        </w:rPr>
        <w:lastRenderedPageBreak/>
        <w:t>Российской Федерации, федеральных целевых программ, государственных программ Кемеровской области - Кузбасса, муниципальных программ</w:t>
      </w:r>
      <w:proofErr w:type="gramEnd"/>
      <w:r w:rsidRPr="00D25F93">
        <w:rPr>
          <w:rFonts w:ascii="Times New Roman" w:hAnsi="Times New Roman" w:cs="Times New Roman"/>
          <w:bCs/>
          <w:sz w:val="28"/>
          <w:szCs w:val="28"/>
        </w:rPr>
        <w:t xml:space="preserve"> </w:t>
      </w:r>
      <w:r w:rsidR="00D25F93" w:rsidRPr="00C9041F">
        <w:rPr>
          <w:rFonts w:ascii="Times New Roman" w:hAnsi="Times New Roman" w:cs="Times New Roman"/>
          <w:bCs/>
          <w:sz w:val="28"/>
          <w:szCs w:val="28"/>
        </w:rPr>
        <w:t>Таштагольского муниципального района</w:t>
      </w:r>
      <w:r w:rsidRPr="00D25F93">
        <w:rPr>
          <w:rFonts w:ascii="Times New Roman" w:hAnsi="Times New Roman" w:cs="Times New Roman"/>
          <w:bCs/>
          <w:sz w:val="28"/>
          <w:szCs w:val="28"/>
        </w:rPr>
        <w:t>, предусматривающих мероприятия по поддержке молодежи, молодых семей и молодежных общественных объединений, с использованием инфраструктуры молодежной политики.</w:t>
      </w:r>
    </w:p>
    <w:p w:rsidR="00F01F75" w:rsidRPr="00D25F93" w:rsidRDefault="00F01F75" w:rsidP="00D25F93">
      <w:pPr>
        <w:autoSpaceDE w:val="0"/>
        <w:autoSpaceDN w:val="0"/>
        <w:adjustRightInd w:val="0"/>
        <w:spacing w:after="0" w:line="0" w:lineRule="atLeast"/>
        <w:ind w:firstLine="539"/>
        <w:jc w:val="both"/>
        <w:rPr>
          <w:rFonts w:ascii="Times New Roman" w:hAnsi="Times New Roman" w:cs="Times New Roman"/>
          <w:bCs/>
          <w:sz w:val="28"/>
          <w:szCs w:val="28"/>
        </w:rPr>
      </w:pPr>
      <w:r w:rsidRPr="00D25F93">
        <w:rPr>
          <w:rFonts w:ascii="Times New Roman" w:hAnsi="Times New Roman" w:cs="Times New Roman"/>
          <w:bCs/>
          <w:sz w:val="28"/>
          <w:szCs w:val="28"/>
        </w:rPr>
        <w:t xml:space="preserve">3. </w:t>
      </w:r>
      <w:proofErr w:type="gramStart"/>
      <w:r w:rsidRPr="00D25F93">
        <w:rPr>
          <w:rFonts w:ascii="Times New Roman" w:hAnsi="Times New Roman" w:cs="Times New Roman"/>
          <w:bCs/>
          <w:sz w:val="28"/>
          <w:szCs w:val="28"/>
        </w:rPr>
        <w:t xml:space="preserve">Нормативными правовыми актами </w:t>
      </w:r>
      <w:r w:rsidR="00D25F93" w:rsidRPr="00C9041F">
        <w:rPr>
          <w:rFonts w:ascii="Times New Roman" w:hAnsi="Times New Roman" w:cs="Times New Roman"/>
          <w:bCs/>
          <w:sz w:val="28"/>
          <w:szCs w:val="28"/>
        </w:rPr>
        <w:t>Таштагольского муниципального района</w:t>
      </w:r>
      <w:r w:rsidR="00D25F93" w:rsidRPr="00D25F93">
        <w:rPr>
          <w:rFonts w:ascii="Times New Roman" w:hAnsi="Times New Roman" w:cs="Times New Roman"/>
          <w:bCs/>
          <w:sz w:val="28"/>
          <w:szCs w:val="28"/>
        </w:rPr>
        <w:t xml:space="preserve"> </w:t>
      </w:r>
      <w:r w:rsidRPr="00D25F93">
        <w:rPr>
          <w:rFonts w:ascii="Times New Roman" w:hAnsi="Times New Roman" w:cs="Times New Roman"/>
          <w:bCs/>
          <w:sz w:val="28"/>
          <w:szCs w:val="28"/>
        </w:rPr>
        <w:t xml:space="preserve">при реализации молодежной политики, в том числе при установлении мер поддержки отдельным категориям молодых граждан, молодых семей, молодых специалистов, может устанавливаться иной максимальный возраст, чем предусмотрено </w:t>
      </w:r>
      <w:hyperlink r:id="rId19" w:history="1">
        <w:r w:rsidRPr="00D25F93">
          <w:rPr>
            <w:rFonts w:ascii="Times New Roman" w:hAnsi="Times New Roman" w:cs="Times New Roman"/>
            <w:bCs/>
            <w:sz w:val="28"/>
            <w:szCs w:val="28"/>
          </w:rPr>
          <w:t>пунктами 1</w:t>
        </w:r>
      </w:hyperlink>
      <w:r w:rsidRPr="00D25F93">
        <w:rPr>
          <w:rFonts w:ascii="Times New Roman" w:hAnsi="Times New Roman" w:cs="Times New Roman"/>
          <w:bCs/>
          <w:sz w:val="28"/>
          <w:szCs w:val="28"/>
        </w:rPr>
        <w:t xml:space="preserve"> - </w:t>
      </w:r>
      <w:hyperlink r:id="rId20" w:history="1">
        <w:r w:rsidRPr="00D25F93">
          <w:rPr>
            <w:rFonts w:ascii="Times New Roman" w:hAnsi="Times New Roman" w:cs="Times New Roman"/>
            <w:bCs/>
            <w:sz w:val="28"/>
            <w:szCs w:val="28"/>
          </w:rPr>
          <w:t>3</w:t>
        </w:r>
      </w:hyperlink>
      <w:r w:rsidRPr="00D25F93">
        <w:rPr>
          <w:rFonts w:ascii="Times New Roman" w:hAnsi="Times New Roman" w:cs="Times New Roman"/>
          <w:bCs/>
          <w:sz w:val="28"/>
          <w:szCs w:val="28"/>
        </w:rPr>
        <w:t xml:space="preserve">, </w:t>
      </w:r>
      <w:hyperlink r:id="rId21" w:history="1">
        <w:r w:rsidRPr="00D25F93">
          <w:rPr>
            <w:rFonts w:ascii="Times New Roman" w:hAnsi="Times New Roman" w:cs="Times New Roman"/>
            <w:bCs/>
            <w:sz w:val="28"/>
            <w:szCs w:val="28"/>
          </w:rPr>
          <w:t>6</w:t>
        </w:r>
      </w:hyperlink>
      <w:r w:rsidRPr="00D25F93">
        <w:rPr>
          <w:rFonts w:ascii="Times New Roman" w:hAnsi="Times New Roman" w:cs="Times New Roman"/>
          <w:bCs/>
          <w:sz w:val="28"/>
          <w:szCs w:val="28"/>
        </w:rPr>
        <w:t xml:space="preserve"> и </w:t>
      </w:r>
      <w:hyperlink r:id="rId22" w:history="1">
        <w:r w:rsidRPr="00D25F93">
          <w:rPr>
            <w:rFonts w:ascii="Times New Roman" w:hAnsi="Times New Roman" w:cs="Times New Roman"/>
            <w:bCs/>
            <w:sz w:val="28"/>
            <w:szCs w:val="28"/>
          </w:rPr>
          <w:t>7 статьи 2</w:t>
        </w:r>
      </w:hyperlink>
      <w:r w:rsidRPr="00D25F93">
        <w:rPr>
          <w:rFonts w:ascii="Times New Roman" w:hAnsi="Times New Roman" w:cs="Times New Roman"/>
          <w:bCs/>
          <w:sz w:val="28"/>
          <w:szCs w:val="28"/>
        </w:rPr>
        <w:t xml:space="preserve"> Федерального закона </w:t>
      </w:r>
      <w:r w:rsidR="00D25F93">
        <w:rPr>
          <w:rFonts w:ascii="Times New Roman" w:hAnsi="Times New Roman" w:cs="Times New Roman"/>
          <w:bCs/>
          <w:sz w:val="28"/>
          <w:szCs w:val="28"/>
        </w:rPr>
        <w:t>«</w:t>
      </w:r>
      <w:r w:rsidRPr="00D25F93">
        <w:rPr>
          <w:rFonts w:ascii="Times New Roman" w:hAnsi="Times New Roman" w:cs="Times New Roman"/>
          <w:bCs/>
          <w:sz w:val="28"/>
          <w:szCs w:val="28"/>
        </w:rPr>
        <w:t>О молодежной политике в РФ</w:t>
      </w:r>
      <w:r w:rsidR="00D25F93">
        <w:rPr>
          <w:rFonts w:ascii="Times New Roman" w:hAnsi="Times New Roman" w:cs="Times New Roman"/>
          <w:bCs/>
          <w:sz w:val="28"/>
          <w:szCs w:val="28"/>
        </w:rPr>
        <w:t>»</w:t>
      </w:r>
      <w:r w:rsidRPr="00D25F93">
        <w:rPr>
          <w:rFonts w:ascii="Times New Roman" w:hAnsi="Times New Roman" w:cs="Times New Roman"/>
          <w:bCs/>
          <w:sz w:val="28"/>
          <w:szCs w:val="28"/>
        </w:rPr>
        <w:t>, но не менее 35 лет включительно.</w:t>
      </w:r>
      <w:proofErr w:type="gramEnd"/>
    </w:p>
    <w:p w:rsidR="00F01F75" w:rsidRPr="00F01F75" w:rsidRDefault="00F01F75" w:rsidP="00F01F75">
      <w:pPr>
        <w:autoSpaceDE w:val="0"/>
        <w:autoSpaceDN w:val="0"/>
        <w:adjustRightInd w:val="0"/>
        <w:spacing w:after="0" w:line="240" w:lineRule="auto"/>
        <w:ind w:firstLine="540"/>
        <w:jc w:val="both"/>
        <w:rPr>
          <w:rFonts w:ascii="Times New Roman" w:hAnsi="Times New Roman" w:cs="Times New Roman"/>
          <w:b/>
          <w:bCs/>
          <w:sz w:val="32"/>
          <w:szCs w:val="32"/>
        </w:rPr>
      </w:pPr>
    </w:p>
    <w:p w:rsidR="00F01F75" w:rsidRPr="00D25F93" w:rsidRDefault="00F01F75" w:rsidP="00F01F75">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D25F93">
        <w:rPr>
          <w:rFonts w:ascii="Times New Roman" w:hAnsi="Times New Roman" w:cs="Times New Roman"/>
          <w:b/>
          <w:bCs/>
          <w:sz w:val="28"/>
          <w:szCs w:val="28"/>
        </w:rPr>
        <w:t xml:space="preserve">Статья </w:t>
      </w:r>
      <w:r w:rsidR="00963D5B">
        <w:rPr>
          <w:rFonts w:ascii="Times New Roman" w:hAnsi="Times New Roman" w:cs="Times New Roman"/>
          <w:b/>
          <w:bCs/>
          <w:sz w:val="28"/>
          <w:szCs w:val="28"/>
        </w:rPr>
        <w:t>5</w:t>
      </w:r>
      <w:r w:rsidRPr="00D25F93">
        <w:rPr>
          <w:rFonts w:ascii="Times New Roman" w:hAnsi="Times New Roman" w:cs="Times New Roman"/>
          <w:b/>
          <w:bCs/>
          <w:sz w:val="28"/>
          <w:szCs w:val="28"/>
        </w:rPr>
        <w:t>.1. Гражданско-патриотическое воспитание</w:t>
      </w:r>
    </w:p>
    <w:p w:rsidR="00F01F75" w:rsidRPr="00F01F75" w:rsidRDefault="00F01F75" w:rsidP="00F01F75">
      <w:pPr>
        <w:autoSpaceDE w:val="0"/>
        <w:autoSpaceDN w:val="0"/>
        <w:adjustRightInd w:val="0"/>
        <w:spacing w:after="0" w:line="240" w:lineRule="auto"/>
        <w:ind w:firstLine="540"/>
        <w:jc w:val="both"/>
        <w:rPr>
          <w:rFonts w:ascii="Times New Roman" w:hAnsi="Times New Roman" w:cs="Times New Roman"/>
          <w:b/>
          <w:bCs/>
          <w:sz w:val="32"/>
          <w:szCs w:val="32"/>
        </w:rPr>
      </w:pPr>
    </w:p>
    <w:p w:rsidR="00F01F75" w:rsidRPr="00D25F93" w:rsidRDefault="00F01F75" w:rsidP="00F01F75">
      <w:pPr>
        <w:autoSpaceDE w:val="0"/>
        <w:autoSpaceDN w:val="0"/>
        <w:adjustRightInd w:val="0"/>
        <w:spacing w:after="0" w:line="240" w:lineRule="auto"/>
        <w:ind w:firstLine="540"/>
        <w:jc w:val="both"/>
        <w:rPr>
          <w:rFonts w:ascii="Times New Roman" w:hAnsi="Times New Roman" w:cs="Times New Roman"/>
          <w:bCs/>
          <w:sz w:val="28"/>
          <w:szCs w:val="28"/>
        </w:rPr>
      </w:pPr>
      <w:r w:rsidRPr="00D25F93">
        <w:rPr>
          <w:rFonts w:ascii="Times New Roman" w:hAnsi="Times New Roman" w:cs="Times New Roman"/>
          <w:bCs/>
          <w:sz w:val="28"/>
          <w:szCs w:val="28"/>
        </w:rPr>
        <w:t>Воспитание гражданственности и патриотизма, межнационального согласия и преемственности традиций молодежи осуществляется путем разработки и реализации программ и мероприятий с участием молодежи:</w:t>
      </w:r>
    </w:p>
    <w:p w:rsidR="00F01F75" w:rsidRPr="00D25F93" w:rsidRDefault="00F01F75" w:rsidP="00D25F93">
      <w:pPr>
        <w:autoSpaceDE w:val="0"/>
        <w:autoSpaceDN w:val="0"/>
        <w:adjustRightInd w:val="0"/>
        <w:spacing w:after="0" w:line="0" w:lineRule="atLeast"/>
        <w:ind w:firstLine="539"/>
        <w:jc w:val="both"/>
        <w:rPr>
          <w:rFonts w:ascii="Times New Roman" w:hAnsi="Times New Roman" w:cs="Times New Roman"/>
          <w:bCs/>
          <w:sz w:val="28"/>
          <w:szCs w:val="28"/>
        </w:rPr>
      </w:pPr>
      <w:r w:rsidRPr="00D25F93">
        <w:rPr>
          <w:rFonts w:ascii="Times New Roman" w:hAnsi="Times New Roman" w:cs="Times New Roman"/>
          <w:bCs/>
          <w:sz w:val="28"/>
          <w:szCs w:val="28"/>
        </w:rPr>
        <w:t xml:space="preserve">а) по пропаганде в молодежной среде знаний истории и традиций города </w:t>
      </w:r>
      <w:r w:rsidR="00070878">
        <w:rPr>
          <w:rFonts w:ascii="Times New Roman" w:hAnsi="Times New Roman" w:cs="Times New Roman"/>
          <w:bCs/>
          <w:sz w:val="28"/>
          <w:szCs w:val="28"/>
        </w:rPr>
        <w:t xml:space="preserve">Таштагола и </w:t>
      </w:r>
      <w:proofErr w:type="spellStart"/>
      <w:r w:rsidR="00070878">
        <w:rPr>
          <w:rFonts w:ascii="Times New Roman" w:hAnsi="Times New Roman" w:cs="Times New Roman"/>
          <w:bCs/>
          <w:sz w:val="28"/>
          <w:szCs w:val="28"/>
        </w:rPr>
        <w:t>Таштагольского</w:t>
      </w:r>
      <w:proofErr w:type="spellEnd"/>
      <w:r w:rsidR="00070878">
        <w:rPr>
          <w:rFonts w:ascii="Times New Roman" w:hAnsi="Times New Roman" w:cs="Times New Roman"/>
          <w:bCs/>
          <w:sz w:val="28"/>
          <w:szCs w:val="28"/>
        </w:rPr>
        <w:t xml:space="preserve"> муниципального района</w:t>
      </w:r>
      <w:r w:rsidRPr="00D25F93">
        <w:rPr>
          <w:rFonts w:ascii="Times New Roman" w:hAnsi="Times New Roman" w:cs="Times New Roman"/>
          <w:bCs/>
          <w:sz w:val="28"/>
          <w:szCs w:val="28"/>
        </w:rPr>
        <w:t>, о знаменитых уроженцах города;</w:t>
      </w:r>
    </w:p>
    <w:p w:rsidR="00F01F75" w:rsidRPr="00D25F93" w:rsidRDefault="00F01F75" w:rsidP="00D25F93">
      <w:pPr>
        <w:autoSpaceDE w:val="0"/>
        <w:autoSpaceDN w:val="0"/>
        <w:adjustRightInd w:val="0"/>
        <w:spacing w:after="0" w:line="0" w:lineRule="atLeast"/>
        <w:ind w:firstLine="539"/>
        <w:jc w:val="both"/>
        <w:rPr>
          <w:rFonts w:ascii="Times New Roman" w:hAnsi="Times New Roman" w:cs="Times New Roman"/>
          <w:bCs/>
          <w:sz w:val="28"/>
          <w:szCs w:val="28"/>
        </w:rPr>
      </w:pPr>
      <w:r w:rsidRPr="00D25F93">
        <w:rPr>
          <w:rFonts w:ascii="Times New Roman" w:hAnsi="Times New Roman" w:cs="Times New Roman"/>
          <w:bCs/>
          <w:sz w:val="28"/>
          <w:szCs w:val="28"/>
        </w:rPr>
        <w:t>б) по противодействию распространения идей экстремизма, социальной, национальной и религиозной нетерпимости;</w:t>
      </w:r>
    </w:p>
    <w:p w:rsidR="00F01F75" w:rsidRPr="00D25F93" w:rsidRDefault="00F01F75" w:rsidP="00D25F93">
      <w:pPr>
        <w:autoSpaceDE w:val="0"/>
        <w:autoSpaceDN w:val="0"/>
        <w:adjustRightInd w:val="0"/>
        <w:spacing w:after="0" w:line="0" w:lineRule="atLeast"/>
        <w:ind w:firstLine="539"/>
        <w:jc w:val="both"/>
        <w:rPr>
          <w:rFonts w:ascii="Times New Roman" w:hAnsi="Times New Roman" w:cs="Times New Roman"/>
          <w:bCs/>
          <w:sz w:val="28"/>
          <w:szCs w:val="28"/>
        </w:rPr>
      </w:pPr>
      <w:r w:rsidRPr="00D25F93">
        <w:rPr>
          <w:rFonts w:ascii="Times New Roman" w:hAnsi="Times New Roman" w:cs="Times New Roman"/>
          <w:bCs/>
          <w:sz w:val="28"/>
          <w:szCs w:val="28"/>
        </w:rPr>
        <w:t>в) по подготовке молодежи к прохождению военной службы;</w:t>
      </w:r>
    </w:p>
    <w:p w:rsidR="00F01F75" w:rsidRPr="00D25F93" w:rsidRDefault="00F01F75" w:rsidP="00D25F93">
      <w:pPr>
        <w:autoSpaceDE w:val="0"/>
        <w:autoSpaceDN w:val="0"/>
        <w:adjustRightInd w:val="0"/>
        <w:spacing w:after="0" w:line="0" w:lineRule="atLeast"/>
        <w:ind w:firstLine="539"/>
        <w:jc w:val="both"/>
        <w:rPr>
          <w:rFonts w:ascii="Times New Roman" w:hAnsi="Times New Roman" w:cs="Times New Roman"/>
          <w:bCs/>
          <w:sz w:val="28"/>
          <w:szCs w:val="28"/>
        </w:rPr>
      </w:pPr>
      <w:r w:rsidRPr="00D25F93">
        <w:rPr>
          <w:rFonts w:ascii="Times New Roman" w:hAnsi="Times New Roman" w:cs="Times New Roman"/>
          <w:bCs/>
          <w:sz w:val="28"/>
          <w:szCs w:val="28"/>
        </w:rPr>
        <w:t>г) по поддержке патриотических, исторических, историко-краеведческих и иных организаций;</w:t>
      </w:r>
    </w:p>
    <w:p w:rsidR="00F01F75" w:rsidRPr="00D25F93" w:rsidRDefault="00F01F75" w:rsidP="00D25F93">
      <w:pPr>
        <w:autoSpaceDE w:val="0"/>
        <w:autoSpaceDN w:val="0"/>
        <w:adjustRightInd w:val="0"/>
        <w:spacing w:after="0" w:line="0" w:lineRule="atLeast"/>
        <w:ind w:firstLine="539"/>
        <w:jc w:val="both"/>
        <w:rPr>
          <w:rFonts w:ascii="Times New Roman" w:hAnsi="Times New Roman" w:cs="Times New Roman"/>
          <w:bCs/>
          <w:sz w:val="28"/>
          <w:szCs w:val="28"/>
        </w:rPr>
      </w:pPr>
      <w:proofErr w:type="spellStart"/>
      <w:r w:rsidRPr="00D25F93">
        <w:rPr>
          <w:rFonts w:ascii="Times New Roman" w:hAnsi="Times New Roman" w:cs="Times New Roman"/>
          <w:bCs/>
          <w:sz w:val="28"/>
          <w:szCs w:val="28"/>
        </w:rPr>
        <w:t>д</w:t>
      </w:r>
      <w:proofErr w:type="spellEnd"/>
      <w:r w:rsidRPr="00D25F93">
        <w:rPr>
          <w:rFonts w:ascii="Times New Roman" w:hAnsi="Times New Roman" w:cs="Times New Roman"/>
          <w:bCs/>
          <w:sz w:val="28"/>
          <w:szCs w:val="28"/>
        </w:rPr>
        <w:t>) по организации специализированных сезонных лагерей для молодежи военно-спортивной, трудовой и патриотической направленности;</w:t>
      </w:r>
    </w:p>
    <w:p w:rsidR="00F01F75" w:rsidRPr="00D25F93" w:rsidRDefault="00F01F75" w:rsidP="00D25F93">
      <w:pPr>
        <w:autoSpaceDE w:val="0"/>
        <w:autoSpaceDN w:val="0"/>
        <w:adjustRightInd w:val="0"/>
        <w:spacing w:after="0" w:line="0" w:lineRule="atLeast"/>
        <w:ind w:firstLine="539"/>
        <w:jc w:val="both"/>
        <w:rPr>
          <w:rFonts w:ascii="Times New Roman" w:hAnsi="Times New Roman" w:cs="Times New Roman"/>
          <w:bCs/>
          <w:sz w:val="28"/>
          <w:szCs w:val="28"/>
        </w:rPr>
      </w:pPr>
      <w:r w:rsidRPr="00D25F93">
        <w:rPr>
          <w:rFonts w:ascii="Times New Roman" w:hAnsi="Times New Roman" w:cs="Times New Roman"/>
          <w:bCs/>
          <w:sz w:val="28"/>
          <w:szCs w:val="28"/>
        </w:rPr>
        <w:t>е) по поддержке волонтерских движений, общественных инициатив и проектов в данном направлении;</w:t>
      </w:r>
    </w:p>
    <w:p w:rsidR="00F01F75" w:rsidRPr="00D25F93" w:rsidRDefault="00F01F75" w:rsidP="00D25F93">
      <w:pPr>
        <w:autoSpaceDE w:val="0"/>
        <w:autoSpaceDN w:val="0"/>
        <w:adjustRightInd w:val="0"/>
        <w:spacing w:after="0" w:line="0" w:lineRule="atLeast"/>
        <w:ind w:firstLine="539"/>
        <w:jc w:val="both"/>
        <w:rPr>
          <w:rFonts w:ascii="Times New Roman" w:hAnsi="Times New Roman" w:cs="Times New Roman"/>
          <w:bCs/>
          <w:sz w:val="28"/>
          <w:szCs w:val="28"/>
        </w:rPr>
      </w:pPr>
      <w:r w:rsidRPr="00D25F93">
        <w:rPr>
          <w:rFonts w:ascii="Times New Roman" w:hAnsi="Times New Roman" w:cs="Times New Roman"/>
          <w:bCs/>
          <w:sz w:val="28"/>
          <w:szCs w:val="28"/>
        </w:rPr>
        <w:t>ж) в проведении конкурсов, фестивалей, игр, акций, смотров, спартакиад гражданской, патриотической и исторической направленности, а также мероприятий, посвященных юбилейным датам, в том числе с участием и при содействии ветеранских и общественных организаций и государственных органов;</w:t>
      </w:r>
    </w:p>
    <w:p w:rsidR="00F01F75" w:rsidRPr="00D25F93" w:rsidRDefault="00F01F75" w:rsidP="00D25F93">
      <w:pPr>
        <w:autoSpaceDE w:val="0"/>
        <w:autoSpaceDN w:val="0"/>
        <w:adjustRightInd w:val="0"/>
        <w:spacing w:after="0" w:line="0" w:lineRule="atLeast"/>
        <w:ind w:firstLine="539"/>
        <w:jc w:val="both"/>
        <w:rPr>
          <w:rFonts w:ascii="Times New Roman" w:hAnsi="Times New Roman" w:cs="Times New Roman"/>
          <w:bCs/>
          <w:sz w:val="28"/>
          <w:szCs w:val="28"/>
        </w:rPr>
      </w:pPr>
      <w:proofErr w:type="spellStart"/>
      <w:r w:rsidRPr="00D25F93">
        <w:rPr>
          <w:rFonts w:ascii="Times New Roman" w:hAnsi="Times New Roman" w:cs="Times New Roman"/>
          <w:bCs/>
          <w:sz w:val="28"/>
          <w:szCs w:val="28"/>
        </w:rPr>
        <w:t>з</w:t>
      </w:r>
      <w:proofErr w:type="spellEnd"/>
      <w:r w:rsidRPr="00D25F93">
        <w:rPr>
          <w:rFonts w:ascii="Times New Roman" w:hAnsi="Times New Roman" w:cs="Times New Roman"/>
          <w:bCs/>
          <w:sz w:val="28"/>
          <w:szCs w:val="28"/>
        </w:rPr>
        <w:t>) в проведении круглых столов, семинаров, конференций, инициировании конкурсов;</w:t>
      </w:r>
    </w:p>
    <w:p w:rsidR="00F01F75" w:rsidRPr="00D25F93" w:rsidRDefault="00F01F75" w:rsidP="00D25F93">
      <w:pPr>
        <w:autoSpaceDE w:val="0"/>
        <w:autoSpaceDN w:val="0"/>
        <w:adjustRightInd w:val="0"/>
        <w:spacing w:after="0" w:line="0" w:lineRule="atLeast"/>
        <w:ind w:firstLine="539"/>
        <w:jc w:val="both"/>
        <w:rPr>
          <w:rFonts w:ascii="Times New Roman" w:hAnsi="Times New Roman" w:cs="Times New Roman"/>
          <w:bCs/>
          <w:sz w:val="28"/>
          <w:szCs w:val="28"/>
        </w:rPr>
      </w:pPr>
      <w:r w:rsidRPr="00D25F93">
        <w:rPr>
          <w:rFonts w:ascii="Times New Roman" w:hAnsi="Times New Roman" w:cs="Times New Roman"/>
          <w:bCs/>
          <w:sz w:val="28"/>
          <w:szCs w:val="28"/>
        </w:rPr>
        <w:t>и) в проведении иных мероприятий гражданско-патриотической направленности.</w:t>
      </w:r>
    </w:p>
    <w:p w:rsidR="00F01F75" w:rsidRPr="00D25F93" w:rsidRDefault="00F01F75" w:rsidP="00D25F93">
      <w:pPr>
        <w:autoSpaceDE w:val="0"/>
        <w:autoSpaceDN w:val="0"/>
        <w:adjustRightInd w:val="0"/>
        <w:spacing w:after="0" w:line="0" w:lineRule="atLeast"/>
        <w:ind w:firstLine="539"/>
        <w:jc w:val="both"/>
        <w:rPr>
          <w:rFonts w:ascii="Times New Roman" w:hAnsi="Times New Roman" w:cs="Times New Roman"/>
          <w:bCs/>
          <w:sz w:val="28"/>
          <w:szCs w:val="28"/>
        </w:rPr>
      </w:pPr>
    </w:p>
    <w:p w:rsidR="00F01F75" w:rsidRPr="00D25F93" w:rsidRDefault="00F01F75" w:rsidP="00F01F75">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D25F93">
        <w:rPr>
          <w:rFonts w:ascii="Times New Roman" w:hAnsi="Times New Roman" w:cs="Times New Roman"/>
          <w:b/>
          <w:bCs/>
          <w:sz w:val="28"/>
          <w:szCs w:val="28"/>
        </w:rPr>
        <w:t xml:space="preserve">Статья </w:t>
      </w:r>
      <w:r w:rsidR="00963D5B">
        <w:rPr>
          <w:rFonts w:ascii="Times New Roman" w:hAnsi="Times New Roman" w:cs="Times New Roman"/>
          <w:b/>
          <w:bCs/>
          <w:sz w:val="28"/>
          <w:szCs w:val="28"/>
        </w:rPr>
        <w:t>6</w:t>
      </w:r>
      <w:r w:rsidRPr="00D25F93">
        <w:rPr>
          <w:rFonts w:ascii="Times New Roman" w:hAnsi="Times New Roman" w:cs="Times New Roman"/>
          <w:b/>
          <w:bCs/>
          <w:sz w:val="28"/>
          <w:szCs w:val="28"/>
        </w:rPr>
        <w:t>. Поддержка молодой семьи</w:t>
      </w:r>
    </w:p>
    <w:p w:rsidR="00F01F75" w:rsidRPr="00F01F75" w:rsidRDefault="00F01F75" w:rsidP="00F01F75">
      <w:pPr>
        <w:autoSpaceDE w:val="0"/>
        <w:autoSpaceDN w:val="0"/>
        <w:adjustRightInd w:val="0"/>
        <w:spacing w:after="0" w:line="240" w:lineRule="auto"/>
        <w:ind w:firstLine="540"/>
        <w:jc w:val="both"/>
        <w:rPr>
          <w:rFonts w:ascii="Times New Roman" w:hAnsi="Times New Roman" w:cs="Times New Roman"/>
          <w:b/>
          <w:bCs/>
          <w:sz w:val="32"/>
          <w:szCs w:val="32"/>
        </w:rPr>
      </w:pPr>
    </w:p>
    <w:p w:rsidR="00F01F75" w:rsidRPr="00D25F93" w:rsidRDefault="00F01F75" w:rsidP="00F01F75">
      <w:pPr>
        <w:autoSpaceDE w:val="0"/>
        <w:autoSpaceDN w:val="0"/>
        <w:adjustRightInd w:val="0"/>
        <w:spacing w:after="0" w:line="240" w:lineRule="auto"/>
        <w:ind w:firstLine="540"/>
        <w:jc w:val="both"/>
        <w:rPr>
          <w:rFonts w:ascii="Times New Roman" w:hAnsi="Times New Roman" w:cs="Times New Roman"/>
          <w:bCs/>
          <w:sz w:val="28"/>
          <w:szCs w:val="28"/>
        </w:rPr>
      </w:pPr>
      <w:r w:rsidRPr="00D25F93">
        <w:rPr>
          <w:rFonts w:ascii="Times New Roman" w:hAnsi="Times New Roman" w:cs="Times New Roman"/>
          <w:bCs/>
          <w:sz w:val="28"/>
          <w:szCs w:val="28"/>
        </w:rPr>
        <w:t>Создание благоприятных условий для молодых семей, направленных на повышение рождаемости, формирование ценностей семейной культуры и образа успешной молодой семьи, поддержка молодых семей осуществляется путем реализации следующих мероприятий:</w:t>
      </w:r>
    </w:p>
    <w:p w:rsidR="00F01F75" w:rsidRPr="00D25F93" w:rsidRDefault="00F01F75" w:rsidP="00D25F93">
      <w:pPr>
        <w:autoSpaceDE w:val="0"/>
        <w:autoSpaceDN w:val="0"/>
        <w:adjustRightInd w:val="0"/>
        <w:spacing w:after="0" w:line="0" w:lineRule="atLeast"/>
        <w:ind w:firstLine="539"/>
        <w:jc w:val="both"/>
        <w:rPr>
          <w:rFonts w:ascii="Times New Roman" w:hAnsi="Times New Roman" w:cs="Times New Roman"/>
          <w:bCs/>
          <w:sz w:val="28"/>
          <w:szCs w:val="28"/>
        </w:rPr>
      </w:pPr>
      <w:r w:rsidRPr="00D25F93">
        <w:rPr>
          <w:rFonts w:ascii="Times New Roman" w:hAnsi="Times New Roman" w:cs="Times New Roman"/>
          <w:bCs/>
          <w:sz w:val="28"/>
          <w:szCs w:val="28"/>
        </w:rPr>
        <w:t>а) оказание помощи молодым семьям, нуждающимся в улучшении жилищных условий, в соответствии с действующим законодательством;</w:t>
      </w:r>
    </w:p>
    <w:p w:rsidR="00F01F75" w:rsidRPr="00D25F93" w:rsidRDefault="00F01F75" w:rsidP="00D25F93">
      <w:pPr>
        <w:autoSpaceDE w:val="0"/>
        <w:autoSpaceDN w:val="0"/>
        <w:adjustRightInd w:val="0"/>
        <w:spacing w:after="0" w:line="0" w:lineRule="atLeast"/>
        <w:ind w:firstLine="539"/>
        <w:jc w:val="both"/>
        <w:rPr>
          <w:rFonts w:ascii="Times New Roman" w:hAnsi="Times New Roman" w:cs="Times New Roman"/>
          <w:bCs/>
          <w:sz w:val="28"/>
          <w:szCs w:val="28"/>
        </w:rPr>
      </w:pPr>
      <w:r w:rsidRPr="00D25F93">
        <w:rPr>
          <w:rFonts w:ascii="Times New Roman" w:hAnsi="Times New Roman" w:cs="Times New Roman"/>
          <w:bCs/>
          <w:sz w:val="28"/>
          <w:szCs w:val="28"/>
        </w:rPr>
        <w:lastRenderedPageBreak/>
        <w:t>б) оказание материальной поддержки родителей (законных представителей) в целях воспитания и обучения детей, посещающих образовательные организации, реализующие образовательную программу дошкольного образования;</w:t>
      </w:r>
    </w:p>
    <w:p w:rsidR="00F01F75" w:rsidRPr="00D25F93" w:rsidRDefault="00F01F75" w:rsidP="00D25F93">
      <w:pPr>
        <w:autoSpaceDE w:val="0"/>
        <w:autoSpaceDN w:val="0"/>
        <w:adjustRightInd w:val="0"/>
        <w:spacing w:after="0" w:line="0" w:lineRule="atLeast"/>
        <w:ind w:firstLine="539"/>
        <w:jc w:val="both"/>
        <w:rPr>
          <w:rFonts w:ascii="Times New Roman" w:hAnsi="Times New Roman" w:cs="Times New Roman"/>
          <w:bCs/>
          <w:sz w:val="28"/>
          <w:szCs w:val="28"/>
        </w:rPr>
      </w:pPr>
      <w:r w:rsidRPr="00D25F93">
        <w:rPr>
          <w:rFonts w:ascii="Times New Roman" w:hAnsi="Times New Roman" w:cs="Times New Roman"/>
          <w:bCs/>
          <w:sz w:val="28"/>
          <w:szCs w:val="28"/>
        </w:rPr>
        <w:t>в) оказание помощи молодым семьям, воспитывающим детей-сирот и детей, оставшихся без попечения родителей;</w:t>
      </w:r>
    </w:p>
    <w:p w:rsidR="00F01F75" w:rsidRPr="00D25F93" w:rsidRDefault="00F01F75" w:rsidP="00D25F93">
      <w:pPr>
        <w:autoSpaceDE w:val="0"/>
        <w:autoSpaceDN w:val="0"/>
        <w:adjustRightInd w:val="0"/>
        <w:spacing w:after="0" w:line="0" w:lineRule="atLeast"/>
        <w:ind w:firstLine="539"/>
        <w:jc w:val="both"/>
        <w:rPr>
          <w:rFonts w:ascii="Times New Roman" w:hAnsi="Times New Roman" w:cs="Times New Roman"/>
          <w:bCs/>
          <w:sz w:val="28"/>
          <w:szCs w:val="28"/>
        </w:rPr>
      </w:pPr>
      <w:r w:rsidRPr="00D25F93">
        <w:rPr>
          <w:rFonts w:ascii="Times New Roman" w:hAnsi="Times New Roman" w:cs="Times New Roman"/>
          <w:bCs/>
          <w:sz w:val="28"/>
          <w:szCs w:val="28"/>
        </w:rPr>
        <w:t>г) оказание помощи молодым семьям, имеющим детей-инвалидов;</w:t>
      </w:r>
    </w:p>
    <w:p w:rsidR="00F01F75" w:rsidRPr="00D25F93" w:rsidRDefault="00F01F75" w:rsidP="00D25F93">
      <w:pPr>
        <w:autoSpaceDE w:val="0"/>
        <w:autoSpaceDN w:val="0"/>
        <w:adjustRightInd w:val="0"/>
        <w:spacing w:after="0" w:line="0" w:lineRule="atLeast"/>
        <w:ind w:firstLine="539"/>
        <w:jc w:val="both"/>
        <w:rPr>
          <w:rFonts w:ascii="Times New Roman" w:hAnsi="Times New Roman" w:cs="Times New Roman"/>
          <w:bCs/>
          <w:sz w:val="28"/>
          <w:szCs w:val="28"/>
        </w:rPr>
      </w:pPr>
      <w:proofErr w:type="spellStart"/>
      <w:r w:rsidRPr="00D25F93">
        <w:rPr>
          <w:rFonts w:ascii="Times New Roman" w:hAnsi="Times New Roman" w:cs="Times New Roman"/>
          <w:bCs/>
          <w:sz w:val="28"/>
          <w:szCs w:val="28"/>
        </w:rPr>
        <w:t>д</w:t>
      </w:r>
      <w:proofErr w:type="spellEnd"/>
      <w:r w:rsidRPr="00D25F93">
        <w:rPr>
          <w:rFonts w:ascii="Times New Roman" w:hAnsi="Times New Roman" w:cs="Times New Roman"/>
          <w:bCs/>
          <w:sz w:val="28"/>
          <w:szCs w:val="28"/>
        </w:rPr>
        <w:t>) развитие системы муниципальных учреждений, осуществляющих консультирование по проблемам семейной жизни, психолого-педагогическим, правовым и другим вопросам;</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D25F93">
        <w:rPr>
          <w:rFonts w:ascii="Times New Roman" w:hAnsi="Times New Roman" w:cs="Times New Roman"/>
          <w:bCs/>
          <w:sz w:val="28"/>
          <w:szCs w:val="28"/>
        </w:rPr>
        <w:t xml:space="preserve">е) формирование образа благополучной молодой российской семьи, живущей в зарегистрированном браке, ориентированной на рождение и воспитание нескольких детей, занимающейся их воспитанием и развитием на основе традиционной для </w:t>
      </w:r>
      <w:r w:rsidRPr="00C95EA0">
        <w:rPr>
          <w:rFonts w:ascii="Times New Roman" w:hAnsi="Times New Roman" w:cs="Times New Roman"/>
          <w:bCs/>
          <w:sz w:val="28"/>
          <w:szCs w:val="28"/>
        </w:rPr>
        <w:t>России системы ценностей;</w:t>
      </w:r>
    </w:p>
    <w:p w:rsidR="00F01F75" w:rsidRPr="00C95EA0" w:rsidRDefault="00F01F75" w:rsidP="00C95EA0">
      <w:pPr>
        <w:autoSpaceDE w:val="0"/>
        <w:autoSpaceDN w:val="0"/>
        <w:adjustRightInd w:val="0"/>
        <w:spacing w:after="0" w:line="0" w:lineRule="atLeast"/>
        <w:ind w:firstLine="540"/>
        <w:jc w:val="both"/>
        <w:rPr>
          <w:rFonts w:ascii="Times New Roman" w:hAnsi="Times New Roman" w:cs="Times New Roman"/>
          <w:bCs/>
          <w:sz w:val="28"/>
          <w:szCs w:val="28"/>
        </w:rPr>
      </w:pPr>
      <w:r w:rsidRPr="00C95EA0">
        <w:rPr>
          <w:rFonts w:ascii="Times New Roman" w:hAnsi="Times New Roman" w:cs="Times New Roman"/>
          <w:bCs/>
          <w:sz w:val="28"/>
          <w:szCs w:val="28"/>
        </w:rPr>
        <w:t>ж) поддержки и развития форм семейного отдыха;</w:t>
      </w:r>
    </w:p>
    <w:p w:rsidR="00F01F75" w:rsidRPr="00C95EA0" w:rsidRDefault="00F01F75" w:rsidP="00C95EA0">
      <w:pPr>
        <w:autoSpaceDE w:val="0"/>
        <w:autoSpaceDN w:val="0"/>
        <w:adjustRightInd w:val="0"/>
        <w:spacing w:after="0" w:line="0" w:lineRule="atLeast"/>
        <w:ind w:firstLine="540"/>
        <w:jc w:val="both"/>
        <w:rPr>
          <w:rFonts w:ascii="Times New Roman" w:hAnsi="Times New Roman" w:cs="Times New Roman"/>
          <w:bCs/>
          <w:sz w:val="28"/>
          <w:szCs w:val="28"/>
        </w:rPr>
      </w:pPr>
      <w:proofErr w:type="spellStart"/>
      <w:r w:rsidRPr="00C95EA0">
        <w:rPr>
          <w:rFonts w:ascii="Times New Roman" w:hAnsi="Times New Roman" w:cs="Times New Roman"/>
          <w:bCs/>
          <w:sz w:val="28"/>
          <w:szCs w:val="28"/>
        </w:rPr>
        <w:t>з</w:t>
      </w:r>
      <w:proofErr w:type="spellEnd"/>
      <w:r w:rsidRPr="00C95EA0">
        <w:rPr>
          <w:rFonts w:ascii="Times New Roman" w:hAnsi="Times New Roman" w:cs="Times New Roman"/>
          <w:bCs/>
          <w:sz w:val="28"/>
          <w:szCs w:val="28"/>
        </w:rPr>
        <w:t>) разработку иных программ, проведение мероприятий, конкурсов, направленных на укрепление семейных ценностей молодых горожан.</w:t>
      </w:r>
    </w:p>
    <w:p w:rsidR="00F01F75" w:rsidRPr="00C95EA0" w:rsidRDefault="00F01F75" w:rsidP="00F01F75">
      <w:pPr>
        <w:autoSpaceDE w:val="0"/>
        <w:autoSpaceDN w:val="0"/>
        <w:adjustRightInd w:val="0"/>
        <w:spacing w:before="320" w:after="0" w:line="240" w:lineRule="auto"/>
        <w:ind w:firstLine="540"/>
        <w:jc w:val="both"/>
        <w:rPr>
          <w:rFonts w:ascii="Times New Roman" w:hAnsi="Times New Roman" w:cs="Times New Roman"/>
          <w:bCs/>
          <w:sz w:val="28"/>
          <w:szCs w:val="28"/>
        </w:rPr>
      </w:pPr>
      <w:r w:rsidRPr="00C95EA0">
        <w:rPr>
          <w:rFonts w:ascii="Times New Roman" w:hAnsi="Times New Roman" w:cs="Times New Roman"/>
          <w:bCs/>
          <w:sz w:val="28"/>
          <w:szCs w:val="28"/>
        </w:rPr>
        <w:t xml:space="preserve">Молодой семье меры поддержки, предусмотренные муниципальными нормативными правовыми актами </w:t>
      </w:r>
      <w:r w:rsidR="00C95EA0">
        <w:rPr>
          <w:rFonts w:ascii="Times New Roman" w:hAnsi="Times New Roman" w:cs="Times New Roman"/>
          <w:bCs/>
          <w:sz w:val="28"/>
          <w:szCs w:val="28"/>
        </w:rPr>
        <w:t xml:space="preserve">администрации </w:t>
      </w:r>
      <w:r w:rsidR="00C95EA0" w:rsidRPr="00C9041F">
        <w:rPr>
          <w:rFonts w:ascii="Times New Roman" w:hAnsi="Times New Roman" w:cs="Times New Roman"/>
          <w:bCs/>
          <w:sz w:val="28"/>
          <w:szCs w:val="28"/>
        </w:rPr>
        <w:t>Таштагольского муниципального района</w:t>
      </w:r>
      <w:r w:rsidRPr="00C95EA0">
        <w:rPr>
          <w:rFonts w:ascii="Times New Roman" w:hAnsi="Times New Roman" w:cs="Times New Roman"/>
          <w:bCs/>
          <w:sz w:val="28"/>
          <w:szCs w:val="28"/>
        </w:rPr>
        <w:t>, оказываются вне зависимости от оказания мер поддержки молодым гражданам - членам указанной молодой семьи.</w:t>
      </w:r>
    </w:p>
    <w:p w:rsidR="00F01F75" w:rsidRPr="00F01F75" w:rsidRDefault="00F01F75" w:rsidP="00F01F75">
      <w:pPr>
        <w:autoSpaceDE w:val="0"/>
        <w:autoSpaceDN w:val="0"/>
        <w:adjustRightInd w:val="0"/>
        <w:spacing w:after="0" w:line="240" w:lineRule="auto"/>
        <w:ind w:firstLine="540"/>
        <w:jc w:val="both"/>
        <w:rPr>
          <w:rFonts w:ascii="Times New Roman" w:hAnsi="Times New Roman" w:cs="Times New Roman"/>
          <w:b/>
          <w:bCs/>
          <w:sz w:val="32"/>
          <w:szCs w:val="32"/>
        </w:rPr>
      </w:pPr>
    </w:p>
    <w:p w:rsidR="00F01F75" w:rsidRPr="00C95EA0" w:rsidRDefault="00F01F75" w:rsidP="00F01F75">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C95EA0">
        <w:rPr>
          <w:rFonts w:ascii="Times New Roman" w:hAnsi="Times New Roman" w:cs="Times New Roman"/>
          <w:b/>
          <w:bCs/>
          <w:sz w:val="28"/>
          <w:szCs w:val="28"/>
        </w:rPr>
        <w:t xml:space="preserve">Статья </w:t>
      </w:r>
      <w:r w:rsidR="00963D5B">
        <w:rPr>
          <w:rFonts w:ascii="Times New Roman" w:hAnsi="Times New Roman" w:cs="Times New Roman"/>
          <w:b/>
          <w:bCs/>
          <w:sz w:val="28"/>
          <w:szCs w:val="28"/>
        </w:rPr>
        <w:t>7</w:t>
      </w:r>
      <w:r w:rsidRPr="00C95EA0">
        <w:rPr>
          <w:rFonts w:ascii="Times New Roman" w:hAnsi="Times New Roman" w:cs="Times New Roman"/>
          <w:b/>
          <w:bCs/>
          <w:sz w:val="28"/>
          <w:szCs w:val="28"/>
        </w:rPr>
        <w:t>. Профессиональная ориентация, содействие занятости и предпринимательской деятельности</w:t>
      </w:r>
    </w:p>
    <w:p w:rsidR="00F01F75" w:rsidRPr="00C95EA0" w:rsidRDefault="00F01F75" w:rsidP="00F01F75">
      <w:pPr>
        <w:autoSpaceDE w:val="0"/>
        <w:autoSpaceDN w:val="0"/>
        <w:adjustRightInd w:val="0"/>
        <w:spacing w:after="0" w:line="240" w:lineRule="auto"/>
        <w:ind w:firstLine="540"/>
        <w:jc w:val="both"/>
        <w:rPr>
          <w:rFonts w:ascii="Times New Roman" w:hAnsi="Times New Roman" w:cs="Times New Roman"/>
          <w:b/>
          <w:bCs/>
          <w:sz w:val="28"/>
          <w:szCs w:val="28"/>
        </w:rPr>
      </w:pPr>
    </w:p>
    <w:p w:rsidR="00F01F75" w:rsidRPr="00C95EA0" w:rsidRDefault="00F01F75" w:rsidP="00F01F75">
      <w:pPr>
        <w:autoSpaceDE w:val="0"/>
        <w:autoSpaceDN w:val="0"/>
        <w:adjustRightInd w:val="0"/>
        <w:spacing w:after="0" w:line="240" w:lineRule="auto"/>
        <w:ind w:firstLine="540"/>
        <w:jc w:val="both"/>
        <w:rPr>
          <w:rFonts w:ascii="Times New Roman" w:hAnsi="Times New Roman" w:cs="Times New Roman"/>
          <w:bCs/>
          <w:sz w:val="28"/>
          <w:szCs w:val="28"/>
        </w:rPr>
      </w:pPr>
      <w:r w:rsidRPr="00C95EA0">
        <w:rPr>
          <w:rFonts w:ascii="Times New Roman" w:hAnsi="Times New Roman" w:cs="Times New Roman"/>
          <w:bCs/>
          <w:sz w:val="28"/>
          <w:szCs w:val="28"/>
        </w:rPr>
        <w:t>Профессиональное ориентирование, обеспечение занятости и поддержка предпринимательской деятельности молодежи осуществляются посредством:</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t>а) совершенствования системы поощрения и мотивации талантливой молодежи;</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t>б) совершенствования условий для инклюзивного образования молодых людей с ограниченными возможностями здоровья;</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t>в) организации и проведения мероприятий, направленных на содействие занятости детей и молодежи и поддержку молодых специалистов;</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t>г) содействия в формировании трудовых, молодежных и студенческих отрядов;</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proofErr w:type="spellStart"/>
      <w:r w:rsidRPr="00C95EA0">
        <w:rPr>
          <w:rFonts w:ascii="Times New Roman" w:hAnsi="Times New Roman" w:cs="Times New Roman"/>
          <w:bCs/>
          <w:sz w:val="28"/>
          <w:szCs w:val="28"/>
        </w:rPr>
        <w:t>д</w:t>
      </w:r>
      <w:proofErr w:type="spellEnd"/>
      <w:r w:rsidRPr="00C95EA0">
        <w:rPr>
          <w:rFonts w:ascii="Times New Roman" w:hAnsi="Times New Roman" w:cs="Times New Roman"/>
          <w:bCs/>
          <w:sz w:val="28"/>
          <w:szCs w:val="28"/>
        </w:rPr>
        <w:t>) развития молодежного самоуправления в образовательных организациях;</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t xml:space="preserve">е) проведения конкурсов молодежных </w:t>
      </w:r>
      <w:proofErr w:type="spellStart"/>
      <w:proofErr w:type="gramStart"/>
      <w:r w:rsidRPr="00C95EA0">
        <w:rPr>
          <w:rFonts w:ascii="Times New Roman" w:hAnsi="Times New Roman" w:cs="Times New Roman"/>
          <w:bCs/>
          <w:sz w:val="28"/>
          <w:szCs w:val="28"/>
        </w:rPr>
        <w:t>бизнес-идей</w:t>
      </w:r>
      <w:proofErr w:type="spellEnd"/>
      <w:proofErr w:type="gramEnd"/>
      <w:r w:rsidRPr="00C95EA0">
        <w:rPr>
          <w:rFonts w:ascii="Times New Roman" w:hAnsi="Times New Roman" w:cs="Times New Roman"/>
          <w:bCs/>
          <w:sz w:val="28"/>
          <w:szCs w:val="28"/>
        </w:rPr>
        <w:t xml:space="preserve"> и проектов, конкурсов молодых руководителей и предпринимателей;</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t>ж) разработки и реализации комплекса мероприятий, направленных на стимулирование предпринимательской активности в молодежной среде;</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proofErr w:type="spellStart"/>
      <w:r w:rsidRPr="00C95EA0">
        <w:rPr>
          <w:rFonts w:ascii="Times New Roman" w:hAnsi="Times New Roman" w:cs="Times New Roman"/>
          <w:bCs/>
          <w:sz w:val="28"/>
          <w:szCs w:val="28"/>
        </w:rPr>
        <w:t>з</w:t>
      </w:r>
      <w:proofErr w:type="spellEnd"/>
      <w:r w:rsidRPr="00C95EA0">
        <w:rPr>
          <w:rFonts w:ascii="Times New Roman" w:hAnsi="Times New Roman" w:cs="Times New Roman"/>
          <w:bCs/>
          <w:sz w:val="28"/>
          <w:szCs w:val="28"/>
        </w:rPr>
        <w:t xml:space="preserve">) создания условия для развития </w:t>
      </w:r>
      <w:proofErr w:type="spellStart"/>
      <w:r w:rsidRPr="00C95EA0">
        <w:rPr>
          <w:rFonts w:ascii="Times New Roman" w:hAnsi="Times New Roman" w:cs="Times New Roman"/>
          <w:bCs/>
          <w:sz w:val="28"/>
          <w:szCs w:val="28"/>
        </w:rPr>
        <w:t>самозанятости</w:t>
      </w:r>
      <w:proofErr w:type="spellEnd"/>
      <w:r w:rsidRPr="00C95EA0">
        <w:rPr>
          <w:rFonts w:ascii="Times New Roman" w:hAnsi="Times New Roman" w:cs="Times New Roman"/>
          <w:bCs/>
          <w:sz w:val="28"/>
          <w:szCs w:val="28"/>
        </w:rPr>
        <w:t xml:space="preserve"> молодежи;</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t>и) организации информационного и консультационного обеспечения деятельности молодых предпринимателей;</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t>к) проведения иных мероприятий, направленных на содействие в выборе профессии, формировании трудовых навыков.</w:t>
      </w:r>
    </w:p>
    <w:p w:rsidR="00F01F75" w:rsidRPr="00F01F75" w:rsidRDefault="00F01F75" w:rsidP="00F01F75">
      <w:pPr>
        <w:autoSpaceDE w:val="0"/>
        <w:autoSpaceDN w:val="0"/>
        <w:adjustRightInd w:val="0"/>
        <w:spacing w:after="0" w:line="240" w:lineRule="auto"/>
        <w:ind w:firstLine="540"/>
        <w:jc w:val="both"/>
        <w:rPr>
          <w:rFonts w:ascii="Times New Roman" w:hAnsi="Times New Roman" w:cs="Times New Roman"/>
          <w:b/>
          <w:bCs/>
          <w:sz w:val="32"/>
          <w:szCs w:val="32"/>
        </w:rPr>
      </w:pPr>
    </w:p>
    <w:p w:rsidR="00F01F75" w:rsidRPr="00C95EA0" w:rsidRDefault="00F01F75" w:rsidP="00F01F75">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C95EA0">
        <w:rPr>
          <w:rFonts w:ascii="Times New Roman" w:hAnsi="Times New Roman" w:cs="Times New Roman"/>
          <w:b/>
          <w:bCs/>
          <w:sz w:val="28"/>
          <w:szCs w:val="28"/>
        </w:rPr>
        <w:t xml:space="preserve">Статья </w:t>
      </w:r>
      <w:r w:rsidR="00963D5B">
        <w:rPr>
          <w:rFonts w:ascii="Times New Roman" w:hAnsi="Times New Roman" w:cs="Times New Roman"/>
          <w:b/>
          <w:bCs/>
          <w:sz w:val="28"/>
          <w:szCs w:val="28"/>
        </w:rPr>
        <w:t>8</w:t>
      </w:r>
      <w:r w:rsidRPr="00C95EA0">
        <w:rPr>
          <w:rFonts w:ascii="Times New Roman" w:hAnsi="Times New Roman" w:cs="Times New Roman"/>
          <w:b/>
          <w:bCs/>
          <w:sz w:val="28"/>
          <w:szCs w:val="28"/>
        </w:rPr>
        <w:t>. Организация досуга, отдыха, оздоровления молодежи, формирование условий для занятий физической культурой, спортом, содействие здоровому образу жизни молодежи</w:t>
      </w:r>
    </w:p>
    <w:p w:rsidR="00F01F75" w:rsidRPr="00F01F75" w:rsidRDefault="00F01F75" w:rsidP="00F01F75">
      <w:pPr>
        <w:autoSpaceDE w:val="0"/>
        <w:autoSpaceDN w:val="0"/>
        <w:adjustRightInd w:val="0"/>
        <w:spacing w:after="0" w:line="240" w:lineRule="auto"/>
        <w:ind w:firstLine="540"/>
        <w:jc w:val="both"/>
        <w:rPr>
          <w:rFonts w:ascii="Times New Roman" w:hAnsi="Times New Roman" w:cs="Times New Roman"/>
          <w:b/>
          <w:bCs/>
          <w:sz w:val="32"/>
          <w:szCs w:val="32"/>
        </w:rPr>
      </w:pPr>
    </w:p>
    <w:p w:rsidR="00F01F75" w:rsidRPr="00C95EA0" w:rsidRDefault="00F01F75" w:rsidP="00F01F75">
      <w:pPr>
        <w:autoSpaceDE w:val="0"/>
        <w:autoSpaceDN w:val="0"/>
        <w:adjustRightInd w:val="0"/>
        <w:spacing w:after="0" w:line="240" w:lineRule="auto"/>
        <w:ind w:firstLine="540"/>
        <w:jc w:val="both"/>
        <w:rPr>
          <w:rFonts w:ascii="Times New Roman" w:hAnsi="Times New Roman" w:cs="Times New Roman"/>
          <w:bCs/>
          <w:sz w:val="28"/>
          <w:szCs w:val="28"/>
        </w:rPr>
      </w:pPr>
      <w:r w:rsidRPr="00C95EA0">
        <w:rPr>
          <w:rFonts w:ascii="Times New Roman" w:hAnsi="Times New Roman" w:cs="Times New Roman"/>
          <w:bCs/>
          <w:sz w:val="28"/>
          <w:szCs w:val="28"/>
        </w:rPr>
        <w:lastRenderedPageBreak/>
        <w:t>Пропаганда здорового образа жизни, физкультуры, спорта и туризма среди молодежи осуществляется, в том числе:</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t>а) созданием условий для развития массовых и индивидуальных направлений физкультурно-оздоровительной и спортивной деятельности в учреждениях, на предприятиях, в организациях независимо от их организационно-правовых форм и вида собственности, созданием условий для развития студенческого спорта, детско-юношеского спорта, школьного спорта, спорта инвалидов и лиц с ограниченными возможностями здоровья;</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t>б) организацией и проведением физкультурно-спортивных и оздоровительных мероприятий для молодежи, а также мероприятий, направленных на популяризацию здорового образа жизни и создание положительного образа молодежи, ведущей здоровый образ жизни;</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t>в) организацией физкультурных мероприятий и спортивных соревнований для молодежи, в том числе по альтернативным видам спорта;</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t>г) проведением конкурсов, направленных на популяризацию здорового образа жизни, физкультуры, спорта и туризма;</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proofErr w:type="spellStart"/>
      <w:r w:rsidRPr="00C95EA0">
        <w:rPr>
          <w:rFonts w:ascii="Times New Roman" w:hAnsi="Times New Roman" w:cs="Times New Roman"/>
          <w:bCs/>
          <w:sz w:val="28"/>
          <w:szCs w:val="28"/>
        </w:rPr>
        <w:t>д</w:t>
      </w:r>
      <w:proofErr w:type="spellEnd"/>
      <w:r w:rsidRPr="00C95EA0">
        <w:rPr>
          <w:rFonts w:ascii="Times New Roman" w:hAnsi="Times New Roman" w:cs="Times New Roman"/>
          <w:bCs/>
          <w:sz w:val="28"/>
          <w:szCs w:val="28"/>
        </w:rPr>
        <w:t>) разработкой и реализацией муниципальных программ, направленных на создание необходимых условий для развития физической культуры, спорта и туризма, профилактику асоциальных явлений в молодежной среде;</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t>е) обеспечением надлежащего технического оборудования мест проведения физкультурных или спортивных мероприятий; обеспечением безопасности при проведении соревнований.</w:t>
      </w:r>
    </w:p>
    <w:p w:rsidR="00F01F75" w:rsidRPr="00F01F75" w:rsidRDefault="00F01F75" w:rsidP="00F01F75">
      <w:pPr>
        <w:autoSpaceDE w:val="0"/>
        <w:autoSpaceDN w:val="0"/>
        <w:adjustRightInd w:val="0"/>
        <w:spacing w:after="0" w:line="240" w:lineRule="auto"/>
        <w:ind w:firstLine="540"/>
        <w:jc w:val="both"/>
        <w:rPr>
          <w:rFonts w:ascii="Times New Roman" w:hAnsi="Times New Roman" w:cs="Times New Roman"/>
          <w:b/>
          <w:bCs/>
          <w:sz w:val="32"/>
          <w:szCs w:val="32"/>
        </w:rPr>
      </w:pPr>
    </w:p>
    <w:p w:rsidR="00F01F75" w:rsidRPr="00C95EA0" w:rsidRDefault="00F01F75" w:rsidP="00F01F75">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C95EA0">
        <w:rPr>
          <w:rFonts w:ascii="Times New Roman" w:hAnsi="Times New Roman" w:cs="Times New Roman"/>
          <w:b/>
          <w:bCs/>
          <w:sz w:val="28"/>
          <w:szCs w:val="28"/>
        </w:rPr>
        <w:t xml:space="preserve">Статья </w:t>
      </w:r>
      <w:r w:rsidR="00963D5B">
        <w:rPr>
          <w:rFonts w:ascii="Times New Roman" w:hAnsi="Times New Roman" w:cs="Times New Roman"/>
          <w:b/>
          <w:bCs/>
          <w:sz w:val="28"/>
          <w:szCs w:val="28"/>
        </w:rPr>
        <w:t>9</w:t>
      </w:r>
      <w:r w:rsidRPr="00C95EA0">
        <w:rPr>
          <w:rFonts w:ascii="Times New Roman" w:hAnsi="Times New Roman" w:cs="Times New Roman"/>
          <w:b/>
          <w:bCs/>
          <w:sz w:val="28"/>
          <w:szCs w:val="28"/>
        </w:rPr>
        <w:t>. Экологическое воспитание</w:t>
      </w:r>
    </w:p>
    <w:p w:rsidR="00F01F75" w:rsidRPr="00C95EA0" w:rsidRDefault="00F01F75" w:rsidP="00F01F75">
      <w:pPr>
        <w:autoSpaceDE w:val="0"/>
        <w:autoSpaceDN w:val="0"/>
        <w:adjustRightInd w:val="0"/>
        <w:spacing w:after="0" w:line="240" w:lineRule="auto"/>
        <w:ind w:firstLine="540"/>
        <w:jc w:val="both"/>
        <w:rPr>
          <w:rFonts w:ascii="Times New Roman" w:hAnsi="Times New Roman" w:cs="Times New Roman"/>
          <w:b/>
          <w:bCs/>
          <w:sz w:val="28"/>
          <w:szCs w:val="28"/>
        </w:rPr>
      </w:pPr>
    </w:p>
    <w:p w:rsidR="00F01F75" w:rsidRPr="00C95EA0" w:rsidRDefault="00F01F75" w:rsidP="00F01F75">
      <w:pPr>
        <w:autoSpaceDE w:val="0"/>
        <w:autoSpaceDN w:val="0"/>
        <w:adjustRightInd w:val="0"/>
        <w:spacing w:after="0" w:line="240" w:lineRule="auto"/>
        <w:ind w:firstLine="540"/>
        <w:jc w:val="both"/>
        <w:rPr>
          <w:rFonts w:ascii="Times New Roman" w:hAnsi="Times New Roman" w:cs="Times New Roman"/>
          <w:bCs/>
          <w:sz w:val="28"/>
          <w:szCs w:val="28"/>
        </w:rPr>
      </w:pPr>
      <w:r w:rsidRPr="00C95EA0">
        <w:rPr>
          <w:rFonts w:ascii="Times New Roman" w:hAnsi="Times New Roman" w:cs="Times New Roman"/>
          <w:bCs/>
          <w:sz w:val="28"/>
          <w:szCs w:val="28"/>
        </w:rPr>
        <w:t>Развитие системы экологического образования и воспитания молодежи осуществляется посредством:</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t xml:space="preserve">а) разработки и реализации экологических программ </w:t>
      </w:r>
      <w:r w:rsidR="00C95EA0" w:rsidRPr="00C9041F">
        <w:rPr>
          <w:rFonts w:ascii="Times New Roman" w:hAnsi="Times New Roman" w:cs="Times New Roman"/>
          <w:bCs/>
          <w:sz w:val="28"/>
          <w:szCs w:val="28"/>
        </w:rPr>
        <w:t>Таштагольско</w:t>
      </w:r>
      <w:r w:rsidR="00C95EA0">
        <w:rPr>
          <w:rFonts w:ascii="Times New Roman" w:hAnsi="Times New Roman" w:cs="Times New Roman"/>
          <w:bCs/>
          <w:sz w:val="28"/>
          <w:szCs w:val="28"/>
        </w:rPr>
        <w:t>го</w:t>
      </w:r>
      <w:r w:rsidR="00C95EA0" w:rsidRPr="00C9041F">
        <w:rPr>
          <w:rFonts w:ascii="Times New Roman" w:hAnsi="Times New Roman" w:cs="Times New Roman"/>
          <w:bCs/>
          <w:sz w:val="28"/>
          <w:szCs w:val="28"/>
        </w:rPr>
        <w:t xml:space="preserve"> муниципального района</w:t>
      </w:r>
      <w:r w:rsidRPr="00C95EA0">
        <w:rPr>
          <w:rFonts w:ascii="Times New Roman" w:hAnsi="Times New Roman" w:cs="Times New Roman"/>
          <w:bCs/>
          <w:sz w:val="28"/>
          <w:szCs w:val="28"/>
        </w:rPr>
        <w:t>;</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t>б) проведения мероприятий, направленных на экологическое образование и просвещение молодежи (включая издательскую деятельность, организацию просветительской работы в средствах массовой информации, конференции, круглые столы, обучающие семинары);</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t>в) содействия в деятельности экологических волонтерских движений и общественных организаций;</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t xml:space="preserve">г) создания комплексных программ по развитию социальной рекламы экологической направленности на территории </w:t>
      </w:r>
      <w:r w:rsidR="00C95EA0" w:rsidRPr="00C9041F">
        <w:rPr>
          <w:rFonts w:ascii="Times New Roman" w:hAnsi="Times New Roman" w:cs="Times New Roman"/>
          <w:bCs/>
          <w:sz w:val="28"/>
          <w:szCs w:val="28"/>
        </w:rPr>
        <w:t>Таштагольского муниципального района</w:t>
      </w:r>
      <w:r w:rsidRPr="00C95EA0">
        <w:rPr>
          <w:rFonts w:ascii="Times New Roman" w:hAnsi="Times New Roman" w:cs="Times New Roman"/>
          <w:bCs/>
          <w:sz w:val="28"/>
          <w:szCs w:val="28"/>
        </w:rPr>
        <w:t>;</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proofErr w:type="spellStart"/>
      <w:r w:rsidRPr="00C95EA0">
        <w:rPr>
          <w:rFonts w:ascii="Times New Roman" w:hAnsi="Times New Roman" w:cs="Times New Roman"/>
          <w:bCs/>
          <w:sz w:val="28"/>
          <w:szCs w:val="28"/>
        </w:rPr>
        <w:t>д</w:t>
      </w:r>
      <w:proofErr w:type="spellEnd"/>
      <w:r w:rsidRPr="00C95EA0">
        <w:rPr>
          <w:rFonts w:ascii="Times New Roman" w:hAnsi="Times New Roman" w:cs="Times New Roman"/>
          <w:bCs/>
          <w:sz w:val="28"/>
          <w:szCs w:val="28"/>
        </w:rPr>
        <w:t xml:space="preserve">) стимулирования молодежи к постоянному пополнению знаний об окружающей среде, умению предвидеть последствия </w:t>
      </w:r>
      <w:proofErr w:type="spellStart"/>
      <w:r w:rsidRPr="00C95EA0">
        <w:rPr>
          <w:rFonts w:ascii="Times New Roman" w:hAnsi="Times New Roman" w:cs="Times New Roman"/>
          <w:bCs/>
          <w:sz w:val="28"/>
          <w:szCs w:val="28"/>
        </w:rPr>
        <w:t>природообразующей</w:t>
      </w:r>
      <w:proofErr w:type="spellEnd"/>
      <w:r w:rsidRPr="00C95EA0">
        <w:rPr>
          <w:rFonts w:ascii="Times New Roman" w:hAnsi="Times New Roman" w:cs="Times New Roman"/>
          <w:bCs/>
          <w:sz w:val="28"/>
          <w:szCs w:val="28"/>
        </w:rPr>
        <w:t xml:space="preserve"> деятельности человека, развитию творческого мышления и исследовательских навыков;</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t>е) вовлечения молодежи в практическую деятельность по решению проблем окружающей среды местного значения.</w:t>
      </w:r>
    </w:p>
    <w:p w:rsidR="00F01F75" w:rsidRPr="00F01F75" w:rsidRDefault="00F01F75" w:rsidP="00F01F75">
      <w:pPr>
        <w:autoSpaceDE w:val="0"/>
        <w:autoSpaceDN w:val="0"/>
        <w:adjustRightInd w:val="0"/>
        <w:spacing w:after="0" w:line="240" w:lineRule="auto"/>
        <w:ind w:firstLine="540"/>
        <w:jc w:val="both"/>
        <w:rPr>
          <w:rFonts w:ascii="Times New Roman" w:hAnsi="Times New Roman" w:cs="Times New Roman"/>
          <w:b/>
          <w:bCs/>
          <w:sz w:val="32"/>
          <w:szCs w:val="32"/>
        </w:rPr>
      </w:pPr>
    </w:p>
    <w:p w:rsidR="00F01F75" w:rsidRPr="00C95EA0" w:rsidRDefault="00F01F75" w:rsidP="00F01F75">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C95EA0">
        <w:rPr>
          <w:rFonts w:ascii="Times New Roman" w:hAnsi="Times New Roman" w:cs="Times New Roman"/>
          <w:b/>
          <w:bCs/>
          <w:sz w:val="28"/>
          <w:szCs w:val="28"/>
        </w:rPr>
        <w:t xml:space="preserve">Статья </w:t>
      </w:r>
      <w:r w:rsidR="00963D5B">
        <w:rPr>
          <w:rFonts w:ascii="Times New Roman" w:hAnsi="Times New Roman" w:cs="Times New Roman"/>
          <w:b/>
          <w:bCs/>
          <w:sz w:val="28"/>
          <w:szCs w:val="28"/>
        </w:rPr>
        <w:t>10</w:t>
      </w:r>
      <w:r w:rsidRPr="00C95EA0">
        <w:rPr>
          <w:rFonts w:ascii="Times New Roman" w:hAnsi="Times New Roman" w:cs="Times New Roman"/>
          <w:b/>
          <w:bCs/>
          <w:sz w:val="28"/>
          <w:szCs w:val="28"/>
        </w:rPr>
        <w:t>. Культурно-нравственное воспитание и поддержка талантливой молодежи</w:t>
      </w:r>
    </w:p>
    <w:p w:rsidR="00F01F75" w:rsidRPr="00C95EA0" w:rsidRDefault="00F01F75" w:rsidP="00F01F75">
      <w:pPr>
        <w:autoSpaceDE w:val="0"/>
        <w:autoSpaceDN w:val="0"/>
        <w:adjustRightInd w:val="0"/>
        <w:spacing w:after="0" w:line="240" w:lineRule="auto"/>
        <w:ind w:firstLine="540"/>
        <w:jc w:val="both"/>
        <w:rPr>
          <w:rFonts w:ascii="Times New Roman" w:hAnsi="Times New Roman" w:cs="Times New Roman"/>
          <w:b/>
          <w:bCs/>
          <w:sz w:val="28"/>
          <w:szCs w:val="28"/>
        </w:rPr>
      </w:pPr>
    </w:p>
    <w:p w:rsidR="00F01F75" w:rsidRPr="00C95EA0" w:rsidRDefault="00F01F75" w:rsidP="00F01F75">
      <w:pPr>
        <w:autoSpaceDE w:val="0"/>
        <w:autoSpaceDN w:val="0"/>
        <w:adjustRightInd w:val="0"/>
        <w:spacing w:after="0" w:line="240" w:lineRule="auto"/>
        <w:ind w:firstLine="540"/>
        <w:jc w:val="both"/>
        <w:rPr>
          <w:rFonts w:ascii="Times New Roman" w:hAnsi="Times New Roman" w:cs="Times New Roman"/>
          <w:bCs/>
          <w:sz w:val="28"/>
          <w:szCs w:val="28"/>
        </w:rPr>
      </w:pPr>
      <w:r w:rsidRPr="00C95EA0">
        <w:rPr>
          <w:rFonts w:ascii="Times New Roman" w:hAnsi="Times New Roman" w:cs="Times New Roman"/>
          <w:bCs/>
          <w:sz w:val="28"/>
          <w:szCs w:val="28"/>
        </w:rPr>
        <w:lastRenderedPageBreak/>
        <w:t>Культурно-нравственное воспитание и поддержка талантливой молодежи осуществляются посредством:</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t xml:space="preserve">а) создания и реализации программ по развитию системы </w:t>
      </w:r>
      <w:proofErr w:type="spellStart"/>
      <w:r w:rsidRPr="00C95EA0">
        <w:rPr>
          <w:rFonts w:ascii="Times New Roman" w:hAnsi="Times New Roman" w:cs="Times New Roman"/>
          <w:bCs/>
          <w:sz w:val="28"/>
          <w:szCs w:val="28"/>
        </w:rPr>
        <w:t>культурно-досуговых</w:t>
      </w:r>
      <w:proofErr w:type="spellEnd"/>
      <w:r w:rsidRPr="00C95EA0">
        <w:rPr>
          <w:rFonts w:ascii="Times New Roman" w:hAnsi="Times New Roman" w:cs="Times New Roman"/>
          <w:bCs/>
          <w:sz w:val="28"/>
          <w:szCs w:val="28"/>
        </w:rPr>
        <w:t xml:space="preserve"> и развивающих учреждений </w:t>
      </w:r>
      <w:r w:rsidR="00C95EA0" w:rsidRPr="00C9041F">
        <w:rPr>
          <w:rFonts w:ascii="Times New Roman" w:hAnsi="Times New Roman" w:cs="Times New Roman"/>
          <w:bCs/>
          <w:sz w:val="28"/>
          <w:szCs w:val="28"/>
        </w:rPr>
        <w:t>Таштагольского муниципального района</w:t>
      </w:r>
      <w:r w:rsidRPr="00C95EA0">
        <w:rPr>
          <w:rFonts w:ascii="Times New Roman" w:hAnsi="Times New Roman" w:cs="Times New Roman"/>
          <w:bCs/>
          <w:sz w:val="28"/>
          <w:szCs w:val="28"/>
        </w:rPr>
        <w:t>;</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t>б) поддержки общественных объединений, творческих союзов и прочих организаций, деятельность которых направлена на развитие культуры, нравственности и творчества у молодежи;</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t>в) поддержки творческих студенческих инициатив;</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t>г) оказания содействия в создании благотворительных фондов и попечительских советов по поддержке талантливой молодежи;</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proofErr w:type="spellStart"/>
      <w:r w:rsidRPr="00C95EA0">
        <w:rPr>
          <w:rFonts w:ascii="Times New Roman" w:hAnsi="Times New Roman" w:cs="Times New Roman"/>
          <w:bCs/>
          <w:sz w:val="28"/>
          <w:szCs w:val="28"/>
        </w:rPr>
        <w:t>д</w:t>
      </w:r>
      <w:proofErr w:type="spellEnd"/>
      <w:r w:rsidRPr="00C95EA0">
        <w:rPr>
          <w:rFonts w:ascii="Times New Roman" w:hAnsi="Times New Roman" w:cs="Times New Roman"/>
          <w:bCs/>
          <w:sz w:val="28"/>
          <w:szCs w:val="28"/>
        </w:rPr>
        <w:t xml:space="preserve">) организации и проведения конкурсов, слетов, фестивалей, акций и иных мероприятий для молодежи в культурном пространстве </w:t>
      </w:r>
      <w:r w:rsidR="00C95EA0" w:rsidRPr="00C9041F">
        <w:rPr>
          <w:rFonts w:ascii="Times New Roman" w:hAnsi="Times New Roman" w:cs="Times New Roman"/>
          <w:bCs/>
          <w:sz w:val="28"/>
          <w:szCs w:val="28"/>
        </w:rPr>
        <w:t>Таштагольского муниципального района</w:t>
      </w:r>
      <w:r w:rsidRPr="00C95EA0">
        <w:rPr>
          <w:rFonts w:ascii="Times New Roman" w:hAnsi="Times New Roman" w:cs="Times New Roman"/>
          <w:bCs/>
          <w:sz w:val="28"/>
          <w:szCs w:val="28"/>
        </w:rPr>
        <w:t>;</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t>е) проведения иных мероприятий, направленных на формирование и развитие духовно-нравственных ценностей и идеалов личности на основе культурно-исторических и национально-культурных традиций России.</w:t>
      </w:r>
    </w:p>
    <w:p w:rsidR="00F01F75" w:rsidRPr="00F01F75" w:rsidRDefault="00F01F75" w:rsidP="00F01F75">
      <w:pPr>
        <w:autoSpaceDE w:val="0"/>
        <w:autoSpaceDN w:val="0"/>
        <w:adjustRightInd w:val="0"/>
        <w:spacing w:after="0" w:line="240" w:lineRule="auto"/>
        <w:ind w:firstLine="540"/>
        <w:jc w:val="both"/>
        <w:rPr>
          <w:rFonts w:ascii="Times New Roman" w:hAnsi="Times New Roman" w:cs="Times New Roman"/>
          <w:b/>
          <w:bCs/>
          <w:sz w:val="32"/>
          <w:szCs w:val="32"/>
        </w:rPr>
      </w:pPr>
    </w:p>
    <w:p w:rsidR="00F01F75" w:rsidRPr="00C95EA0" w:rsidRDefault="00F01F75" w:rsidP="00F01F75">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C95EA0">
        <w:rPr>
          <w:rFonts w:ascii="Times New Roman" w:hAnsi="Times New Roman" w:cs="Times New Roman"/>
          <w:b/>
          <w:bCs/>
          <w:sz w:val="28"/>
          <w:szCs w:val="28"/>
        </w:rPr>
        <w:t>Статья 1</w:t>
      </w:r>
      <w:r w:rsidR="00963D5B">
        <w:rPr>
          <w:rFonts w:ascii="Times New Roman" w:hAnsi="Times New Roman" w:cs="Times New Roman"/>
          <w:b/>
          <w:bCs/>
          <w:sz w:val="28"/>
          <w:szCs w:val="28"/>
        </w:rPr>
        <w:t>1</w:t>
      </w:r>
      <w:r w:rsidRPr="00C95EA0">
        <w:rPr>
          <w:rFonts w:ascii="Times New Roman" w:hAnsi="Times New Roman" w:cs="Times New Roman"/>
          <w:b/>
          <w:bCs/>
          <w:sz w:val="28"/>
          <w:szCs w:val="28"/>
        </w:rPr>
        <w:t>. Иные направления реализации молодежной политики</w:t>
      </w:r>
    </w:p>
    <w:p w:rsidR="00F01F75" w:rsidRPr="00F01F75" w:rsidRDefault="00F01F75" w:rsidP="00F01F75">
      <w:pPr>
        <w:autoSpaceDE w:val="0"/>
        <w:autoSpaceDN w:val="0"/>
        <w:adjustRightInd w:val="0"/>
        <w:spacing w:after="0" w:line="240" w:lineRule="auto"/>
        <w:ind w:firstLine="540"/>
        <w:jc w:val="both"/>
        <w:rPr>
          <w:rFonts w:ascii="Times New Roman" w:hAnsi="Times New Roman" w:cs="Times New Roman"/>
          <w:b/>
          <w:bCs/>
          <w:sz w:val="32"/>
          <w:szCs w:val="32"/>
        </w:rPr>
      </w:pPr>
    </w:p>
    <w:p w:rsidR="00F01F75" w:rsidRPr="00C95EA0" w:rsidRDefault="00F01F75" w:rsidP="00F01F75">
      <w:pPr>
        <w:autoSpaceDE w:val="0"/>
        <w:autoSpaceDN w:val="0"/>
        <w:adjustRightInd w:val="0"/>
        <w:spacing w:after="0" w:line="240" w:lineRule="auto"/>
        <w:ind w:firstLine="540"/>
        <w:jc w:val="both"/>
        <w:rPr>
          <w:rFonts w:ascii="Times New Roman" w:hAnsi="Times New Roman" w:cs="Times New Roman"/>
          <w:bCs/>
          <w:sz w:val="28"/>
          <w:szCs w:val="28"/>
        </w:rPr>
      </w:pPr>
      <w:r w:rsidRPr="00C95EA0">
        <w:rPr>
          <w:rFonts w:ascii="Times New Roman" w:hAnsi="Times New Roman" w:cs="Times New Roman"/>
          <w:bCs/>
          <w:sz w:val="28"/>
          <w:szCs w:val="28"/>
        </w:rPr>
        <w:t xml:space="preserve">Другими направлениями реализации молодежной политики в городе </w:t>
      </w:r>
      <w:r w:rsidR="00070878">
        <w:rPr>
          <w:rFonts w:ascii="Times New Roman" w:hAnsi="Times New Roman" w:cs="Times New Roman"/>
          <w:bCs/>
          <w:sz w:val="28"/>
          <w:szCs w:val="28"/>
        </w:rPr>
        <w:t xml:space="preserve">Таштаголе и </w:t>
      </w:r>
      <w:proofErr w:type="spellStart"/>
      <w:r w:rsidR="00070878">
        <w:rPr>
          <w:rFonts w:ascii="Times New Roman" w:hAnsi="Times New Roman" w:cs="Times New Roman"/>
          <w:bCs/>
          <w:sz w:val="28"/>
          <w:szCs w:val="28"/>
        </w:rPr>
        <w:t>Таштагольском</w:t>
      </w:r>
      <w:proofErr w:type="spellEnd"/>
      <w:r w:rsidR="00070878">
        <w:rPr>
          <w:rFonts w:ascii="Times New Roman" w:hAnsi="Times New Roman" w:cs="Times New Roman"/>
          <w:bCs/>
          <w:sz w:val="28"/>
          <w:szCs w:val="28"/>
        </w:rPr>
        <w:t xml:space="preserve"> районе</w:t>
      </w:r>
      <w:r w:rsidRPr="00C95EA0">
        <w:rPr>
          <w:rFonts w:ascii="Times New Roman" w:hAnsi="Times New Roman" w:cs="Times New Roman"/>
          <w:bCs/>
          <w:sz w:val="28"/>
          <w:szCs w:val="28"/>
        </w:rPr>
        <w:t xml:space="preserve"> являются:</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t xml:space="preserve">а) создание и финансирование муниципальных учреждений, осуществляющих деятельность, направленную на реализацию молодежной политики в городе </w:t>
      </w:r>
      <w:r w:rsidR="00070878">
        <w:rPr>
          <w:rFonts w:ascii="Times New Roman" w:hAnsi="Times New Roman" w:cs="Times New Roman"/>
          <w:bCs/>
          <w:sz w:val="28"/>
          <w:szCs w:val="28"/>
        </w:rPr>
        <w:t xml:space="preserve">Таштаголе и </w:t>
      </w:r>
      <w:proofErr w:type="spellStart"/>
      <w:r w:rsidR="00070878">
        <w:rPr>
          <w:rFonts w:ascii="Times New Roman" w:hAnsi="Times New Roman" w:cs="Times New Roman"/>
          <w:bCs/>
          <w:sz w:val="28"/>
          <w:szCs w:val="28"/>
        </w:rPr>
        <w:t>Таштагольском</w:t>
      </w:r>
      <w:proofErr w:type="spellEnd"/>
      <w:r w:rsidR="00070878">
        <w:rPr>
          <w:rFonts w:ascii="Times New Roman" w:hAnsi="Times New Roman" w:cs="Times New Roman"/>
          <w:bCs/>
          <w:sz w:val="28"/>
          <w:szCs w:val="28"/>
        </w:rPr>
        <w:t xml:space="preserve"> районе</w:t>
      </w:r>
      <w:r w:rsidRPr="00C95EA0">
        <w:rPr>
          <w:rFonts w:ascii="Times New Roman" w:hAnsi="Times New Roman" w:cs="Times New Roman"/>
          <w:bCs/>
          <w:sz w:val="28"/>
          <w:szCs w:val="28"/>
        </w:rPr>
        <w:t xml:space="preserve"> в рамках действующего законодательства;</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t>б) обеспечение реализации муниципальной системы молодежного кадрового резерва;</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t>в) проведение семинаров, школ актива, конференций, конкурсов и иных мероприятий, направленных на выявление и развитие лидерских качеств у молодежи.</w:t>
      </w:r>
    </w:p>
    <w:p w:rsidR="00F01F75" w:rsidRPr="00F01F75" w:rsidRDefault="00F01F75" w:rsidP="00F01F75">
      <w:pPr>
        <w:autoSpaceDE w:val="0"/>
        <w:autoSpaceDN w:val="0"/>
        <w:adjustRightInd w:val="0"/>
        <w:spacing w:after="0" w:line="240" w:lineRule="auto"/>
        <w:ind w:firstLine="540"/>
        <w:jc w:val="both"/>
        <w:rPr>
          <w:rFonts w:ascii="Times New Roman" w:hAnsi="Times New Roman" w:cs="Times New Roman"/>
          <w:b/>
          <w:bCs/>
          <w:sz w:val="32"/>
          <w:szCs w:val="32"/>
        </w:rPr>
      </w:pPr>
    </w:p>
    <w:p w:rsidR="00F01F75" w:rsidRPr="00C95EA0" w:rsidRDefault="00F01F75" w:rsidP="00C95EA0">
      <w:pPr>
        <w:autoSpaceDE w:val="0"/>
        <w:autoSpaceDN w:val="0"/>
        <w:adjustRightInd w:val="0"/>
        <w:spacing w:after="0" w:line="240" w:lineRule="auto"/>
        <w:jc w:val="center"/>
        <w:outlineLvl w:val="0"/>
        <w:rPr>
          <w:rFonts w:ascii="Times New Roman" w:hAnsi="Times New Roman" w:cs="Times New Roman"/>
          <w:b/>
          <w:bCs/>
          <w:sz w:val="28"/>
          <w:szCs w:val="28"/>
        </w:rPr>
      </w:pPr>
      <w:r w:rsidRPr="00C95EA0">
        <w:rPr>
          <w:rFonts w:ascii="Times New Roman" w:hAnsi="Times New Roman" w:cs="Times New Roman"/>
          <w:b/>
          <w:bCs/>
          <w:sz w:val="28"/>
          <w:szCs w:val="28"/>
        </w:rPr>
        <w:t>Глава 3. ОРГАНИЗАЦИОННЫЕ ОСНОВЫ, ИНФОРМАЦИОННОЕ, ФИНАНСОВОЕ,</w:t>
      </w:r>
      <w:r w:rsidR="00C95EA0">
        <w:rPr>
          <w:rFonts w:ascii="Times New Roman" w:hAnsi="Times New Roman" w:cs="Times New Roman"/>
          <w:b/>
          <w:bCs/>
          <w:sz w:val="28"/>
          <w:szCs w:val="28"/>
        </w:rPr>
        <w:t xml:space="preserve"> </w:t>
      </w:r>
      <w:r w:rsidRPr="00C95EA0">
        <w:rPr>
          <w:rFonts w:ascii="Times New Roman" w:hAnsi="Times New Roman" w:cs="Times New Roman"/>
          <w:b/>
          <w:bCs/>
          <w:sz w:val="28"/>
          <w:szCs w:val="28"/>
        </w:rPr>
        <w:t xml:space="preserve">НАУЧНОЕ ОБЕСПЕЧЕНИЕ РЕАЛИЗАЦИИ МОЛОДЕЖНОЙ ПОЛИТИКИ В </w:t>
      </w:r>
      <w:r w:rsidR="00C95EA0" w:rsidRPr="00C95EA0">
        <w:rPr>
          <w:rFonts w:ascii="Times New Roman" w:hAnsi="Times New Roman" w:cs="Times New Roman"/>
          <w:b/>
          <w:bCs/>
          <w:sz w:val="28"/>
          <w:szCs w:val="28"/>
        </w:rPr>
        <w:t>ТАШТАГОЛЬСКОМ МУНИЦИПАЛЬНОМ РАЙОНЕ</w:t>
      </w:r>
    </w:p>
    <w:p w:rsidR="00C95EA0" w:rsidRPr="00C95EA0" w:rsidRDefault="00C95EA0" w:rsidP="00C95EA0">
      <w:pPr>
        <w:autoSpaceDE w:val="0"/>
        <w:autoSpaceDN w:val="0"/>
        <w:adjustRightInd w:val="0"/>
        <w:spacing w:after="0" w:line="240" w:lineRule="auto"/>
        <w:jc w:val="center"/>
        <w:outlineLvl w:val="0"/>
        <w:rPr>
          <w:rFonts w:ascii="Times New Roman" w:hAnsi="Times New Roman" w:cs="Times New Roman"/>
          <w:b/>
          <w:bCs/>
          <w:sz w:val="32"/>
          <w:szCs w:val="32"/>
        </w:rPr>
      </w:pPr>
    </w:p>
    <w:p w:rsidR="00F01F75" w:rsidRPr="00C95EA0" w:rsidRDefault="00F01F75" w:rsidP="00F01F75">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C95EA0">
        <w:rPr>
          <w:rFonts w:ascii="Times New Roman" w:hAnsi="Times New Roman" w:cs="Times New Roman"/>
          <w:b/>
          <w:bCs/>
          <w:sz w:val="28"/>
          <w:szCs w:val="28"/>
        </w:rPr>
        <w:t>Статья 1</w:t>
      </w:r>
      <w:r w:rsidR="00963D5B">
        <w:rPr>
          <w:rFonts w:ascii="Times New Roman" w:hAnsi="Times New Roman" w:cs="Times New Roman"/>
          <w:b/>
          <w:bCs/>
          <w:sz w:val="28"/>
          <w:szCs w:val="28"/>
        </w:rPr>
        <w:t>2</w:t>
      </w:r>
      <w:r w:rsidRPr="00C95EA0">
        <w:rPr>
          <w:rFonts w:ascii="Times New Roman" w:hAnsi="Times New Roman" w:cs="Times New Roman"/>
          <w:b/>
          <w:bCs/>
          <w:sz w:val="28"/>
          <w:szCs w:val="28"/>
        </w:rPr>
        <w:t>. Участие молодежи в реализации молодежной политики</w:t>
      </w:r>
    </w:p>
    <w:p w:rsidR="00F01F75" w:rsidRPr="00F01F75" w:rsidRDefault="00F01F75" w:rsidP="00F01F75">
      <w:pPr>
        <w:autoSpaceDE w:val="0"/>
        <w:autoSpaceDN w:val="0"/>
        <w:adjustRightInd w:val="0"/>
        <w:spacing w:after="0" w:line="240" w:lineRule="auto"/>
        <w:ind w:firstLine="540"/>
        <w:jc w:val="both"/>
        <w:rPr>
          <w:rFonts w:ascii="Times New Roman" w:hAnsi="Times New Roman" w:cs="Times New Roman"/>
          <w:b/>
          <w:bCs/>
          <w:sz w:val="32"/>
          <w:szCs w:val="32"/>
        </w:rPr>
      </w:pPr>
    </w:p>
    <w:p w:rsidR="00F01F75" w:rsidRPr="00C95EA0" w:rsidRDefault="00F01F75" w:rsidP="00F01F75">
      <w:pPr>
        <w:autoSpaceDE w:val="0"/>
        <w:autoSpaceDN w:val="0"/>
        <w:adjustRightInd w:val="0"/>
        <w:spacing w:after="0" w:line="240" w:lineRule="auto"/>
        <w:ind w:firstLine="540"/>
        <w:jc w:val="both"/>
        <w:rPr>
          <w:rFonts w:ascii="Times New Roman" w:hAnsi="Times New Roman" w:cs="Times New Roman"/>
          <w:bCs/>
          <w:sz w:val="28"/>
          <w:szCs w:val="28"/>
        </w:rPr>
      </w:pPr>
      <w:r w:rsidRPr="00C95EA0">
        <w:rPr>
          <w:rFonts w:ascii="Times New Roman" w:hAnsi="Times New Roman" w:cs="Times New Roman"/>
          <w:bCs/>
          <w:sz w:val="28"/>
          <w:szCs w:val="28"/>
        </w:rPr>
        <w:t>1. Молодежь участвует в реализации молодежной политики в следующих формах, в том числе с использованием информационных и коммуникационных технологий, позволяющих обеспечить возможность дистанционного участия:</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t xml:space="preserve">1) участие в деятельности консультативных, совещательных и иных органов, созданных при органах местного самоуправления </w:t>
      </w:r>
      <w:r w:rsidR="00C95EA0" w:rsidRPr="00C9041F">
        <w:rPr>
          <w:rFonts w:ascii="Times New Roman" w:hAnsi="Times New Roman" w:cs="Times New Roman"/>
          <w:bCs/>
          <w:sz w:val="28"/>
          <w:szCs w:val="28"/>
        </w:rPr>
        <w:t>Таштагольского муниципального района</w:t>
      </w:r>
      <w:r w:rsidRPr="00C95EA0">
        <w:rPr>
          <w:rFonts w:ascii="Times New Roman" w:hAnsi="Times New Roman" w:cs="Times New Roman"/>
          <w:bCs/>
          <w:sz w:val="28"/>
          <w:szCs w:val="28"/>
        </w:rPr>
        <w:t>;</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t xml:space="preserve">2) организация, проведение и участие в форумах молодежи, других мероприятиях в области молодежной политики на территории </w:t>
      </w:r>
      <w:r w:rsidR="00C95EA0" w:rsidRPr="00C9041F">
        <w:rPr>
          <w:rFonts w:ascii="Times New Roman" w:hAnsi="Times New Roman" w:cs="Times New Roman"/>
          <w:bCs/>
          <w:sz w:val="28"/>
          <w:szCs w:val="28"/>
        </w:rPr>
        <w:t>Таштагольского муниципального района</w:t>
      </w:r>
      <w:r w:rsidRPr="00C95EA0">
        <w:rPr>
          <w:rFonts w:ascii="Times New Roman" w:hAnsi="Times New Roman" w:cs="Times New Roman"/>
          <w:bCs/>
          <w:sz w:val="28"/>
          <w:szCs w:val="28"/>
        </w:rPr>
        <w:t>;</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t>3) проведение научно-аналитических исследований по вопросам молодежной политики;</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lastRenderedPageBreak/>
        <w:t xml:space="preserve">4) подготовка и реализация молодежных инициатив, создание молодежных общественных объединений, формирование органов молодежного самоуправления при органах местного самоуправления </w:t>
      </w:r>
      <w:proofErr w:type="spellStart"/>
      <w:r w:rsidR="00070878">
        <w:rPr>
          <w:rFonts w:ascii="Times New Roman" w:hAnsi="Times New Roman" w:cs="Times New Roman"/>
          <w:bCs/>
          <w:sz w:val="28"/>
          <w:szCs w:val="28"/>
        </w:rPr>
        <w:t>Таштагольского</w:t>
      </w:r>
      <w:proofErr w:type="spellEnd"/>
      <w:r w:rsidR="00070878">
        <w:rPr>
          <w:rFonts w:ascii="Times New Roman" w:hAnsi="Times New Roman" w:cs="Times New Roman"/>
          <w:bCs/>
          <w:sz w:val="28"/>
          <w:szCs w:val="28"/>
        </w:rPr>
        <w:t xml:space="preserve"> муниципального района </w:t>
      </w:r>
      <w:r w:rsidRPr="00C95EA0">
        <w:rPr>
          <w:rFonts w:ascii="Times New Roman" w:hAnsi="Times New Roman" w:cs="Times New Roman"/>
          <w:bCs/>
          <w:sz w:val="28"/>
          <w:szCs w:val="28"/>
        </w:rPr>
        <w:t xml:space="preserve"> и организациях в порядке, предусмотренном законодательством Российской Федерации, нормативными правовыми актами </w:t>
      </w:r>
      <w:r w:rsidR="00C95EA0" w:rsidRPr="00C9041F">
        <w:rPr>
          <w:rFonts w:ascii="Times New Roman" w:hAnsi="Times New Roman" w:cs="Times New Roman"/>
          <w:bCs/>
          <w:sz w:val="28"/>
          <w:szCs w:val="28"/>
        </w:rPr>
        <w:t>Таштагольского муниципального района</w:t>
      </w:r>
      <w:r w:rsidR="00C95EA0" w:rsidRPr="00C95EA0">
        <w:rPr>
          <w:rFonts w:ascii="Times New Roman" w:hAnsi="Times New Roman" w:cs="Times New Roman"/>
          <w:bCs/>
          <w:sz w:val="28"/>
          <w:szCs w:val="28"/>
        </w:rPr>
        <w:t xml:space="preserve"> </w:t>
      </w:r>
      <w:r w:rsidRPr="00C95EA0">
        <w:rPr>
          <w:rFonts w:ascii="Times New Roman" w:hAnsi="Times New Roman" w:cs="Times New Roman"/>
          <w:bCs/>
          <w:sz w:val="28"/>
          <w:szCs w:val="28"/>
        </w:rPr>
        <w:t>и их учредительными документами.</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t xml:space="preserve">2. Молодые граждане, члены Молодежного парламента </w:t>
      </w:r>
      <w:r w:rsidR="00C95EA0">
        <w:rPr>
          <w:rFonts w:ascii="Times New Roman" w:hAnsi="Times New Roman" w:cs="Times New Roman"/>
          <w:bCs/>
          <w:sz w:val="28"/>
          <w:szCs w:val="28"/>
        </w:rPr>
        <w:t xml:space="preserve">при совете народных депутатов </w:t>
      </w:r>
      <w:r w:rsidR="00C95EA0" w:rsidRPr="00C9041F">
        <w:rPr>
          <w:rFonts w:ascii="Times New Roman" w:hAnsi="Times New Roman" w:cs="Times New Roman"/>
          <w:bCs/>
          <w:sz w:val="28"/>
          <w:szCs w:val="28"/>
        </w:rPr>
        <w:t>Таштагольского муниципального района</w:t>
      </w:r>
      <w:r w:rsidRPr="00C95EA0">
        <w:rPr>
          <w:rFonts w:ascii="Times New Roman" w:hAnsi="Times New Roman" w:cs="Times New Roman"/>
          <w:bCs/>
          <w:sz w:val="28"/>
          <w:szCs w:val="28"/>
        </w:rPr>
        <w:t xml:space="preserve">, представители других общественных молодежных организаций вправе участвовать при проведении Советом народных депутатов </w:t>
      </w:r>
      <w:r w:rsidR="00C95EA0" w:rsidRPr="00C9041F">
        <w:rPr>
          <w:rFonts w:ascii="Times New Roman" w:hAnsi="Times New Roman" w:cs="Times New Roman"/>
          <w:bCs/>
          <w:sz w:val="28"/>
          <w:szCs w:val="28"/>
        </w:rPr>
        <w:t>Таштагольского муниципального района</w:t>
      </w:r>
      <w:r w:rsidR="00C95EA0" w:rsidRPr="00C95EA0">
        <w:rPr>
          <w:rFonts w:ascii="Times New Roman" w:hAnsi="Times New Roman" w:cs="Times New Roman"/>
          <w:bCs/>
          <w:sz w:val="28"/>
          <w:szCs w:val="28"/>
        </w:rPr>
        <w:t xml:space="preserve"> </w:t>
      </w:r>
      <w:r w:rsidRPr="00C95EA0">
        <w:rPr>
          <w:rFonts w:ascii="Times New Roman" w:hAnsi="Times New Roman" w:cs="Times New Roman"/>
          <w:bCs/>
          <w:sz w:val="28"/>
          <w:szCs w:val="28"/>
        </w:rPr>
        <w:t>заседаний, депутатских слушаний, на которых обсуждаются вопросы по реализации основных направлений и программ в области молодежной политики.</w:t>
      </w:r>
    </w:p>
    <w:p w:rsidR="00F01F75" w:rsidRPr="00F01F75" w:rsidRDefault="00F01F75" w:rsidP="00F01F75">
      <w:pPr>
        <w:autoSpaceDE w:val="0"/>
        <w:autoSpaceDN w:val="0"/>
        <w:adjustRightInd w:val="0"/>
        <w:spacing w:after="0" w:line="240" w:lineRule="auto"/>
        <w:ind w:firstLine="540"/>
        <w:jc w:val="both"/>
        <w:rPr>
          <w:rFonts w:ascii="Times New Roman" w:hAnsi="Times New Roman" w:cs="Times New Roman"/>
          <w:b/>
          <w:bCs/>
          <w:sz w:val="32"/>
          <w:szCs w:val="32"/>
        </w:rPr>
      </w:pPr>
    </w:p>
    <w:p w:rsidR="00F01F75" w:rsidRPr="00C95EA0" w:rsidRDefault="00F01F75" w:rsidP="00F01F75">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C95EA0">
        <w:rPr>
          <w:rFonts w:ascii="Times New Roman" w:hAnsi="Times New Roman" w:cs="Times New Roman"/>
          <w:b/>
          <w:bCs/>
          <w:sz w:val="28"/>
          <w:szCs w:val="28"/>
        </w:rPr>
        <w:t>Статья 1</w:t>
      </w:r>
      <w:r w:rsidR="00963D5B">
        <w:rPr>
          <w:rFonts w:ascii="Times New Roman" w:hAnsi="Times New Roman" w:cs="Times New Roman"/>
          <w:b/>
          <w:bCs/>
          <w:sz w:val="28"/>
          <w:szCs w:val="28"/>
        </w:rPr>
        <w:t>3</w:t>
      </w:r>
      <w:r w:rsidRPr="00C95EA0">
        <w:rPr>
          <w:rFonts w:ascii="Times New Roman" w:hAnsi="Times New Roman" w:cs="Times New Roman"/>
          <w:b/>
          <w:bCs/>
          <w:sz w:val="28"/>
          <w:szCs w:val="28"/>
        </w:rPr>
        <w:t>. Информационное обеспечение реализации молодежной политики</w:t>
      </w:r>
    </w:p>
    <w:p w:rsidR="00F01F75" w:rsidRPr="00F01F75" w:rsidRDefault="00F01F75" w:rsidP="00F01F75">
      <w:pPr>
        <w:autoSpaceDE w:val="0"/>
        <w:autoSpaceDN w:val="0"/>
        <w:adjustRightInd w:val="0"/>
        <w:spacing w:after="0" w:line="240" w:lineRule="auto"/>
        <w:ind w:firstLine="540"/>
        <w:jc w:val="both"/>
        <w:rPr>
          <w:rFonts w:ascii="Times New Roman" w:hAnsi="Times New Roman" w:cs="Times New Roman"/>
          <w:b/>
          <w:bCs/>
          <w:sz w:val="32"/>
          <w:szCs w:val="32"/>
        </w:rPr>
      </w:pP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t xml:space="preserve">1. Органы местного самоуправления </w:t>
      </w:r>
      <w:r w:rsidR="00C95EA0" w:rsidRPr="00C9041F">
        <w:rPr>
          <w:rFonts w:ascii="Times New Roman" w:hAnsi="Times New Roman" w:cs="Times New Roman"/>
          <w:bCs/>
          <w:sz w:val="28"/>
          <w:szCs w:val="28"/>
        </w:rPr>
        <w:t>Таштагольского муниципального района</w:t>
      </w:r>
      <w:r w:rsidR="00C95EA0" w:rsidRPr="00C95EA0">
        <w:rPr>
          <w:rFonts w:ascii="Times New Roman" w:hAnsi="Times New Roman" w:cs="Times New Roman"/>
          <w:bCs/>
          <w:sz w:val="28"/>
          <w:szCs w:val="28"/>
        </w:rPr>
        <w:t xml:space="preserve"> </w:t>
      </w:r>
      <w:r w:rsidRPr="00C95EA0">
        <w:rPr>
          <w:rFonts w:ascii="Times New Roman" w:hAnsi="Times New Roman" w:cs="Times New Roman"/>
          <w:bCs/>
          <w:sz w:val="28"/>
          <w:szCs w:val="28"/>
        </w:rPr>
        <w:t>и организации, подведомственные субъектам, осуществляющим деятельность в сфере молодежной политики, обеспечивают открытость и доступность информации о реализации молодежной политики.</w:t>
      </w:r>
    </w:p>
    <w:p w:rsidR="00F01F75" w:rsidRPr="00C95EA0" w:rsidRDefault="00F01F75" w:rsidP="00C95EA0">
      <w:pPr>
        <w:autoSpaceDE w:val="0"/>
        <w:autoSpaceDN w:val="0"/>
        <w:adjustRightInd w:val="0"/>
        <w:spacing w:after="0" w:line="0" w:lineRule="atLeast"/>
        <w:ind w:firstLine="539"/>
        <w:jc w:val="both"/>
        <w:rPr>
          <w:rFonts w:ascii="Times New Roman" w:hAnsi="Times New Roman" w:cs="Times New Roman"/>
          <w:bCs/>
          <w:sz w:val="28"/>
          <w:szCs w:val="28"/>
        </w:rPr>
      </w:pPr>
      <w:r w:rsidRPr="00C95EA0">
        <w:rPr>
          <w:rFonts w:ascii="Times New Roman" w:hAnsi="Times New Roman" w:cs="Times New Roman"/>
          <w:bCs/>
          <w:sz w:val="28"/>
          <w:szCs w:val="28"/>
        </w:rPr>
        <w:t xml:space="preserve">2. Информация о реализации молодежной политики на территории </w:t>
      </w:r>
      <w:proofErr w:type="spellStart"/>
      <w:r w:rsidR="00070878">
        <w:rPr>
          <w:rFonts w:ascii="Times New Roman" w:hAnsi="Times New Roman" w:cs="Times New Roman"/>
          <w:bCs/>
          <w:sz w:val="28"/>
          <w:szCs w:val="28"/>
        </w:rPr>
        <w:t>Таштагольского</w:t>
      </w:r>
      <w:proofErr w:type="spellEnd"/>
      <w:r w:rsidR="00070878">
        <w:rPr>
          <w:rFonts w:ascii="Times New Roman" w:hAnsi="Times New Roman" w:cs="Times New Roman"/>
          <w:bCs/>
          <w:sz w:val="28"/>
          <w:szCs w:val="28"/>
        </w:rPr>
        <w:t xml:space="preserve"> муниципального района </w:t>
      </w:r>
      <w:r w:rsidRPr="00C95EA0">
        <w:rPr>
          <w:rFonts w:ascii="Times New Roman" w:hAnsi="Times New Roman" w:cs="Times New Roman"/>
          <w:bCs/>
          <w:sz w:val="28"/>
          <w:szCs w:val="28"/>
        </w:rPr>
        <w:t xml:space="preserve"> включает в себя данные официального статистического учета, касающиеся реализации молодежной политики, данные мониторинга реализации молодежной политики и иные данные, получаемые при осуществлении своих функций органами местного самоуправления, а также организациями, осуществляющими деятельность в сфере молодежной политики. Информационное обеспечение реализации молодежной политики </w:t>
      </w:r>
      <w:proofErr w:type="gramStart"/>
      <w:r w:rsidRPr="00C95EA0">
        <w:rPr>
          <w:rFonts w:ascii="Times New Roman" w:hAnsi="Times New Roman" w:cs="Times New Roman"/>
          <w:bCs/>
          <w:sz w:val="28"/>
          <w:szCs w:val="28"/>
        </w:rPr>
        <w:t>осуществляется</w:t>
      </w:r>
      <w:proofErr w:type="gramEnd"/>
      <w:r w:rsidRPr="00C95EA0">
        <w:rPr>
          <w:rFonts w:ascii="Times New Roman" w:hAnsi="Times New Roman" w:cs="Times New Roman"/>
          <w:bCs/>
          <w:sz w:val="28"/>
          <w:szCs w:val="28"/>
        </w:rPr>
        <w:t xml:space="preserve"> в том числе посредством федеральной государственной автоматизированной</w:t>
      </w:r>
      <w:r w:rsidRPr="00F01F75">
        <w:rPr>
          <w:rFonts w:ascii="Times New Roman" w:hAnsi="Times New Roman" w:cs="Times New Roman"/>
          <w:b/>
          <w:bCs/>
          <w:sz w:val="32"/>
          <w:szCs w:val="32"/>
        </w:rPr>
        <w:t xml:space="preserve"> </w:t>
      </w:r>
      <w:r w:rsidRPr="00C95EA0">
        <w:rPr>
          <w:rFonts w:ascii="Times New Roman" w:hAnsi="Times New Roman" w:cs="Times New Roman"/>
          <w:bCs/>
          <w:sz w:val="28"/>
          <w:szCs w:val="28"/>
        </w:rPr>
        <w:t>информационной системы (далее - информационная система).</w:t>
      </w:r>
    </w:p>
    <w:p w:rsidR="00F01F75" w:rsidRPr="00F01F75" w:rsidRDefault="00F01F75" w:rsidP="00F01F75">
      <w:pPr>
        <w:autoSpaceDE w:val="0"/>
        <w:autoSpaceDN w:val="0"/>
        <w:adjustRightInd w:val="0"/>
        <w:spacing w:after="0" w:line="240" w:lineRule="auto"/>
        <w:ind w:firstLine="540"/>
        <w:jc w:val="both"/>
        <w:rPr>
          <w:rFonts w:ascii="Times New Roman" w:hAnsi="Times New Roman" w:cs="Times New Roman"/>
          <w:b/>
          <w:bCs/>
          <w:sz w:val="32"/>
          <w:szCs w:val="32"/>
        </w:rPr>
      </w:pPr>
    </w:p>
    <w:p w:rsidR="00F01F75" w:rsidRPr="00C95EA0" w:rsidRDefault="00F01F75" w:rsidP="00F01F75">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C95EA0">
        <w:rPr>
          <w:rFonts w:ascii="Times New Roman" w:hAnsi="Times New Roman" w:cs="Times New Roman"/>
          <w:b/>
          <w:bCs/>
          <w:sz w:val="28"/>
          <w:szCs w:val="28"/>
        </w:rPr>
        <w:t>Статья 1</w:t>
      </w:r>
      <w:r w:rsidR="00963D5B">
        <w:rPr>
          <w:rFonts w:ascii="Times New Roman" w:hAnsi="Times New Roman" w:cs="Times New Roman"/>
          <w:b/>
          <w:bCs/>
          <w:sz w:val="28"/>
          <w:szCs w:val="28"/>
        </w:rPr>
        <w:t>4</w:t>
      </w:r>
      <w:r w:rsidRPr="00C95EA0">
        <w:rPr>
          <w:rFonts w:ascii="Times New Roman" w:hAnsi="Times New Roman" w:cs="Times New Roman"/>
          <w:b/>
          <w:bCs/>
          <w:sz w:val="28"/>
          <w:szCs w:val="28"/>
        </w:rPr>
        <w:t xml:space="preserve">. Источники финансирования реализации молодежной политики в </w:t>
      </w:r>
      <w:proofErr w:type="spellStart"/>
      <w:r w:rsidR="00C95EA0" w:rsidRPr="00C95EA0">
        <w:rPr>
          <w:rFonts w:ascii="Times New Roman" w:hAnsi="Times New Roman" w:cs="Times New Roman"/>
          <w:b/>
          <w:bCs/>
          <w:sz w:val="28"/>
          <w:szCs w:val="28"/>
        </w:rPr>
        <w:t>Таштагольском</w:t>
      </w:r>
      <w:proofErr w:type="spellEnd"/>
      <w:r w:rsidR="00C95EA0" w:rsidRPr="00C95EA0">
        <w:rPr>
          <w:rFonts w:ascii="Times New Roman" w:hAnsi="Times New Roman" w:cs="Times New Roman"/>
          <w:b/>
          <w:bCs/>
          <w:sz w:val="28"/>
          <w:szCs w:val="28"/>
        </w:rPr>
        <w:t xml:space="preserve"> муниципальном районе</w:t>
      </w:r>
    </w:p>
    <w:p w:rsidR="00F01F75" w:rsidRPr="00C95EA0" w:rsidRDefault="00F01F75" w:rsidP="00F01F75">
      <w:pPr>
        <w:autoSpaceDE w:val="0"/>
        <w:autoSpaceDN w:val="0"/>
        <w:adjustRightInd w:val="0"/>
        <w:spacing w:after="0" w:line="240" w:lineRule="auto"/>
        <w:ind w:firstLine="540"/>
        <w:jc w:val="both"/>
        <w:rPr>
          <w:rFonts w:ascii="Times New Roman" w:hAnsi="Times New Roman" w:cs="Times New Roman"/>
          <w:b/>
          <w:bCs/>
          <w:sz w:val="28"/>
          <w:szCs w:val="28"/>
        </w:rPr>
      </w:pPr>
    </w:p>
    <w:p w:rsidR="00F01F75" w:rsidRPr="00C95EA0" w:rsidRDefault="00F01F75" w:rsidP="00F01F75">
      <w:pPr>
        <w:autoSpaceDE w:val="0"/>
        <w:autoSpaceDN w:val="0"/>
        <w:adjustRightInd w:val="0"/>
        <w:spacing w:after="0" w:line="240" w:lineRule="auto"/>
        <w:ind w:firstLine="540"/>
        <w:jc w:val="both"/>
        <w:rPr>
          <w:rFonts w:ascii="Times New Roman" w:hAnsi="Times New Roman" w:cs="Times New Roman"/>
          <w:bCs/>
          <w:sz w:val="28"/>
          <w:szCs w:val="28"/>
        </w:rPr>
      </w:pPr>
      <w:r w:rsidRPr="00C95EA0">
        <w:rPr>
          <w:rFonts w:ascii="Times New Roman" w:hAnsi="Times New Roman" w:cs="Times New Roman"/>
          <w:bCs/>
          <w:sz w:val="28"/>
          <w:szCs w:val="28"/>
        </w:rPr>
        <w:t xml:space="preserve">Финансирование реализации молодежной политики в </w:t>
      </w:r>
      <w:proofErr w:type="spellStart"/>
      <w:r w:rsidR="00C95EA0" w:rsidRPr="00C9041F">
        <w:rPr>
          <w:rFonts w:ascii="Times New Roman" w:hAnsi="Times New Roman" w:cs="Times New Roman"/>
          <w:bCs/>
          <w:sz w:val="28"/>
          <w:szCs w:val="28"/>
        </w:rPr>
        <w:t>Таштагольско</w:t>
      </w:r>
      <w:r w:rsidR="00C95EA0">
        <w:rPr>
          <w:rFonts w:ascii="Times New Roman" w:hAnsi="Times New Roman" w:cs="Times New Roman"/>
          <w:bCs/>
          <w:sz w:val="28"/>
          <w:szCs w:val="28"/>
        </w:rPr>
        <w:t>м</w:t>
      </w:r>
      <w:proofErr w:type="spellEnd"/>
      <w:r w:rsidR="00C95EA0">
        <w:rPr>
          <w:rFonts w:ascii="Times New Roman" w:hAnsi="Times New Roman" w:cs="Times New Roman"/>
          <w:bCs/>
          <w:sz w:val="28"/>
          <w:szCs w:val="28"/>
        </w:rPr>
        <w:t xml:space="preserve"> </w:t>
      </w:r>
      <w:r w:rsidR="00C95EA0" w:rsidRPr="00C9041F">
        <w:rPr>
          <w:rFonts w:ascii="Times New Roman" w:hAnsi="Times New Roman" w:cs="Times New Roman"/>
          <w:bCs/>
          <w:sz w:val="28"/>
          <w:szCs w:val="28"/>
        </w:rPr>
        <w:t>муниципально</w:t>
      </w:r>
      <w:r w:rsidR="00C95EA0">
        <w:rPr>
          <w:rFonts w:ascii="Times New Roman" w:hAnsi="Times New Roman" w:cs="Times New Roman"/>
          <w:bCs/>
          <w:sz w:val="28"/>
          <w:szCs w:val="28"/>
        </w:rPr>
        <w:t>м</w:t>
      </w:r>
      <w:r w:rsidR="00C95EA0" w:rsidRPr="00C9041F">
        <w:rPr>
          <w:rFonts w:ascii="Times New Roman" w:hAnsi="Times New Roman" w:cs="Times New Roman"/>
          <w:bCs/>
          <w:sz w:val="28"/>
          <w:szCs w:val="28"/>
        </w:rPr>
        <w:t xml:space="preserve"> район</w:t>
      </w:r>
      <w:r w:rsidR="00C95EA0">
        <w:rPr>
          <w:rFonts w:ascii="Times New Roman" w:hAnsi="Times New Roman" w:cs="Times New Roman"/>
          <w:bCs/>
          <w:sz w:val="28"/>
          <w:szCs w:val="28"/>
        </w:rPr>
        <w:t>е</w:t>
      </w:r>
      <w:r w:rsidR="00C95EA0" w:rsidRPr="00C95EA0">
        <w:rPr>
          <w:rFonts w:ascii="Times New Roman" w:hAnsi="Times New Roman" w:cs="Times New Roman"/>
          <w:bCs/>
          <w:sz w:val="28"/>
          <w:szCs w:val="28"/>
        </w:rPr>
        <w:t xml:space="preserve"> </w:t>
      </w:r>
      <w:r w:rsidRPr="00C95EA0">
        <w:rPr>
          <w:rFonts w:ascii="Times New Roman" w:hAnsi="Times New Roman" w:cs="Times New Roman"/>
          <w:bCs/>
          <w:sz w:val="28"/>
          <w:szCs w:val="28"/>
        </w:rPr>
        <w:t>осуществляется за счет бюджетов разных уровней, внебюджетных средств и иных источников.</w:t>
      </w:r>
    </w:p>
    <w:p w:rsidR="009339AB" w:rsidRPr="009339AB" w:rsidRDefault="00F01F75" w:rsidP="009339AB">
      <w:pPr>
        <w:autoSpaceDE w:val="0"/>
        <w:autoSpaceDN w:val="0"/>
        <w:adjustRightInd w:val="0"/>
        <w:spacing w:before="320" w:after="0" w:line="240" w:lineRule="auto"/>
        <w:ind w:firstLine="540"/>
        <w:jc w:val="both"/>
        <w:rPr>
          <w:rFonts w:ascii="Times New Roman" w:hAnsi="Times New Roman" w:cs="Times New Roman"/>
          <w:bCs/>
          <w:sz w:val="28"/>
          <w:szCs w:val="28"/>
        </w:rPr>
      </w:pPr>
      <w:r w:rsidRPr="00C95EA0">
        <w:rPr>
          <w:rFonts w:ascii="Times New Roman" w:hAnsi="Times New Roman" w:cs="Times New Roman"/>
          <w:bCs/>
          <w:sz w:val="28"/>
          <w:szCs w:val="28"/>
        </w:rPr>
        <w:t xml:space="preserve">Финансирование мероприятий по реализации молодежной политики за счет средств бюджета </w:t>
      </w:r>
      <w:r w:rsidR="009339AB" w:rsidRPr="00C9041F">
        <w:rPr>
          <w:rFonts w:ascii="Times New Roman" w:hAnsi="Times New Roman" w:cs="Times New Roman"/>
          <w:bCs/>
          <w:sz w:val="28"/>
          <w:szCs w:val="28"/>
        </w:rPr>
        <w:t>Таштагольского муниципального района</w:t>
      </w:r>
      <w:r w:rsidR="009339AB" w:rsidRPr="00C95EA0">
        <w:rPr>
          <w:rFonts w:ascii="Times New Roman" w:hAnsi="Times New Roman" w:cs="Times New Roman"/>
          <w:bCs/>
          <w:sz w:val="28"/>
          <w:szCs w:val="28"/>
        </w:rPr>
        <w:t xml:space="preserve"> </w:t>
      </w:r>
      <w:r w:rsidRPr="00C95EA0">
        <w:rPr>
          <w:rFonts w:ascii="Times New Roman" w:hAnsi="Times New Roman" w:cs="Times New Roman"/>
          <w:bCs/>
          <w:sz w:val="28"/>
          <w:szCs w:val="28"/>
        </w:rPr>
        <w:t xml:space="preserve">производится в объеме, предусмотренном на эти цели решением о бюджете </w:t>
      </w:r>
      <w:r w:rsidR="009339AB" w:rsidRPr="00C9041F">
        <w:rPr>
          <w:rFonts w:ascii="Times New Roman" w:hAnsi="Times New Roman" w:cs="Times New Roman"/>
          <w:bCs/>
          <w:sz w:val="28"/>
          <w:szCs w:val="28"/>
        </w:rPr>
        <w:t>Таштагольского муниципального района</w:t>
      </w:r>
      <w:r w:rsidRPr="00C95EA0">
        <w:rPr>
          <w:rFonts w:ascii="Times New Roman" w:hAnsi="Times New Roman" w:cs="Times New Roman"/>
          <w:bCs/>
          <w:sz w:val="28"/>
          <w:szCs w:val="28"/>
        </w:rPr>
        <w:t xml:space="preserve"> на соответствующий финансовый год и на плановый период.</w:t>
      </w:r>
    </w:p>
    <w:p w:rsidR="009339AB" w:rsidRPr="009339AB" w:rsidRDefault="00F01F75" w:rsidP="00F01F75">
      <w:pPr>
        <w:autoSpaceDE w:val="0"/>
        <w:autoSpaceDN w:val="0"/>
        <w:adjustRightInd w:val="0"/>
        <w:spacing w:before="400" w:after="0" w:line="240" w:lineRule="auto"/>
        <w:ind w:firstLine="540"/>
        <w:jc w:val="both"/>
        <w:outlineLvl w:val="1"/>
        <w:rPr>
          <w:rFonts w:ascii="Times New Roman" w:hAnsi="Times New Roman" w:cs="Times New Roman"/>
          <w:b/>
          <w:bCs/>
          <w:sz w:val="28"/>
          <w:szCs w:val="28"/>
        </w:rPr>
      </w:pPr>
      <w:r w:rsidRPr="009339AB">
        <w:rPr>
          <w:rFonts w:ascii="Times New Roman" w:hAnsi="Times New Roman" w:cs="Times New Roman"/>
          <w:b/>
          <w:bCs/>
          <w:sz w:val="28"/>
          <w:szCs w:val="28"/>
        </w:rPr>
        <w:t>Статья 1</w:t>
      </w:r>
      <w:r w:rsidR="00963D5B">
        <w:rPr>
          <w:rFonts w:ascii="Times New Roman" w:hAnsi="Times New Roman" w:cs="Times New Roman"/>
          <w:b/>
          <w:bCs/>
          <w:sz w:val="28"/>
          <w:szCs w:val="28"/>
        </w:rPr>
        <w:t>5</w:t>
      </w:r>
      <w:r w:rsidRPr="009339AB">
        <w:rPr>
          <w:rFonts w:ascii="Times New Roman" w:hAnsi="Times New Roman" w:cs="Times New Roman"/>
          <w:b/>
          <w:bCs/>
          <w:sz w:val="28"/>
          <w:szCs w:val="28"/>
        </w:rPr>
        <w:t xml:space="preserve">. Мониторинг реализации молодежной политики в </w:t>
      </w:r>
      <w:proofErr w:type="spellStart"/>
      <w:r w:rsidR="009339AB" w:rsidRPr="009339AB">
        <w:rPr>
          <w:rFonts w:ascii="Times New Roman" w:hAnsi="Times New Roman" w:cs="Times New Roman"/>
          <w:b/>
          <w:bCs/>
          <w:sz w:val="28"/>
          <w:szCs w:val="28"/>
        </w:rPr>
        <w:t>Таштагольском</w:t>
      </w:r>
      <w:proofErr w:type="spellEnd"/>
      <w:r w:rsidR="009339AB" w:rsidRPr="009339AB">
        <w:rPr>
          <w:rFonts w:ascii="Times New Roman" w:hAnsi="Times New Roman" w:cs="Times New Roman"/>
          <w:b/>
          <w:bCs/>
          <w:sz w:val="28"/>
          <w:szCs w:val="28"/>
        </w:rPr>
        <w:t xml:space="preserve"> муниципальном районе</w:t>
      </w:r>
    </w:p>
    <w:p w:rsidR="00F01F75" w:rsidRPr="009339AB" w:rsidRDefault="00F01F75" w:rsidP="009339AB">
      <w:pPr>
        <w:autoSpaceDE w:val="0"/>
        <w:autoSpaceDN w:val="0"/>
        <w:adjustRightInd w:val="0"/>
        <w:spacing w:after="0" w:line="240" w:lineRule="auto"/>
        <w:jc w:val="both"/>
        <w:rPr>
          <w:rFonts w:ascii="Times New Roman" w:hAnsi="Times New Roman" w:cs="Times New Roman"/>
          <w:b/>
          <w:bCs/>
          <w:sz w:val="28"/>
          <w:szCs w:val="28"/>
        </w:rPr>
      </w:pPr>
    </w:p>
    <w:p w:rsidR="00F01F75" w:rsidRPr="009339AB" w:rsidRDefault="00F01F75" w:rsidP="009339AB">
      <w:pPr>
        <w:autoSpaceDE w:val="0"/>
        <w:autoSpaceDN w:val="0"/>
        <w:adjustRightInd w:val="0"/>
        <w:spacing w:after="0" w:line="0" w:lineRule="atLeast"/>
        <w:ind w:firstLine="539"/>
        <w:jc w:val="both"/>
        <w:rPr>
          <w:rFonts w:ascii="Times New Roman" w:hAnsi="Times New Roman" w:cs="Times New Roman"/>
          <w:bCs/>
          <w:sz w:val="28"/>
          <w:szCs w:val="28"/>
        </w:rPr>
      </w:pPr>
      <w:proofErr w:type="gramStart"/>
      <w:r w:rsidRPr="009339AB">
        <w:rPr>
          <w:rFonts w:ascii="Times New Roman" w:hAnsi="Times New Roman" w:cs="Times New Roman"/>
          <w:bCs/>
          <w:sz w:val="28"/>
          <w:szCs w:val="28"/>
        </w:rPr>
        <w:t xml:space="preserve">Мониторинг реализации молодежной политики представляет собой систематическую, комплексную и плановую деятельность по сбору, обобщению, </w:t>
      </w:r>
      <w:r w:rsidRPr="009339AB">
        <w:rPr>
          <w:rFonts w:ascii="Times New Roman" w:hAnsi="Times New Roman" w:cs="Times New Roman"/>
          <w:bCs/>
          <w:sz w:val="28"/>
          <w:szCs w:val="28"/>
        </w:rPr>
        <w:lastRenderedPageBreak/>
        <w:t xml:space="preserve">анализу и оценке информации о положении молодежи, молодых семей и молодежных общественных объединений в </w:t>
      </w:r>
      <w:proofErr w:type="spellStart"/>
      <w:r w:rsidR="009339AB" w:rsidRPr="00C9041F">
        <w:rPr>
          <w:rFonts w:ascii="Times New Roman" w:hAnsi="Times New Roman" w:cs="Times New Roman"/>
          <w:bCs/>
          <w:sz w:val="28"/>
          <w:szCs w:val="28"/>
        </w:rPr>
        <w:t>Таштагольско</w:t>
      </w:r>
      <w:r w:rsidR="009339AB">
        <w:rPr>
          <w:rFonts w:ascii="Times New Roman" w:hAnsi="Times New Roman" w:cs="Times New Roman"/>
          <w:bCs/>
          <w:sz w:val="28"/>
          <w:szCs w:val="28"/>
        </w:rPr>
        <w:t>м</w:t>
      </w:r>
      <w:proofErr w:type="spellEnd"/>
      <w:r w:rsidR="009339AB" w:rsidRPr="00C9041F">
        <w:rPr>
          <w:rFonts w:ascii="Times New Roman" w:hAnsi="Times New Roman" w:cs="Times New Roman"/>
          <w:bCs/>
          <w:sz w:val="28"/>
          <w:szCs w:val="28"/>
        </w:rPr>
        <w:t xml:space="preserve"> муниципально</w:t>
      </w:r>
      <w:r w:rsidR="009339AB">
        <w:rPr>
          <w:rFonts w:ascii="Times New Roman" w:hAnsi="Times New Roman" w:cs="Times New Roman"/>
          <w:bCs/>
          <w:sz w:val="28"/>
          <w:szCs w:val="28"/>
        </w:rPr>
        <w:t>м</w:t>
      </w:r>
      <w:r w:rsidR="009339AB" w:rsidRPr="00C9041F">
        <w:rPr>
          <w:rFonts w:ascii="Times New Roman" w:hAnsi="Times New Roman" w:cs="Times New Roman"/>
          <w:bCs/>
          <w:sz w:val="28"/>
          <w:szCs w:val="28"/>
        </w:rPr>
        <w:t xml:space="preserve"> район</w:t>
      </w:r>
      <w:r w:rsidR="009339AB">
        <w:rPr>
          <w:rFonts w:ascii="Times New Roman" w:hAnsi="Times New Roman" w:cs="Times New Roman"/>
          <w:bCs/>
          <w:sz w:val="28"/>
          <w:szCs w:val="28"/>
        </w:rPr>
        <w:t>е</w:t>
      </w:r>
      <w:r w:rsidRPr="009339AB">
        <w:rPr>
          <w:rFonts w:ascii="Times New Roman" w:hAnsi="Times New Roman" w:cs="Times New Roman"/>
          <w:bCs/>
          <w:sz w:val="28"/>
          <w:szCs w:val="28"/>
        </w:rPr>
        <w:t>, об обеспечении межнационального (межэтнического) и межконфессионального согласия в молодежной среде, о предотвращении формирования экстремистских молодежных объединений и иных проявлений идеологии экстремизма, национализма в целях подготовки доклада о положении молодежи</w:t>
      </w:r>
      <w:proofErr w:type="gramEnd"/>
      <w:r w:rsidRPr="009339AB">
        <w:rPr>
          <w:rFonts w:ascii="Times New Roman" w:hAnsi="Times New Roman" w:cs="Times New Roman"/>
          <w:bCs/>
          <w:sz w:val="28"/>
          <w:szCs w:val="28"/>
        </w:rPr>
        <w:t xml:space="preserve"> в Российской Федерации.</w:t>
      </w:r>
    </w:p>
    <w:p w:rsidR="00F01F75" w:rsidRPr="009339AB" w:rsidRDefault="00F01F75" w:rsidP="009339AB">
      <w:pPr>
        <w:autoSpaceDE w:val="0"/>
        <w:autoSpaceDN w:val="0"/>
        <w:adjustRightInd w:val="0"/>
        <w:spacing w:after="0" w:line="0" w:lineRule="atLeast"/>
        <w:ind w:firstLine="539"/>
        <w:jc w:val="both"/>
        <w:rPr>
          <w:rFonts w:ascii="Times New Roman" w:hAnsi="Times New Roman" w:cs="Times New Roman"/>
          <w:bCs/>
          <w:sz w:val="28"/>
          <w:szCs w:val="28"/>
        </w:rPr>
      </w:pPr>
      <w:r w:rsidRPr="009339AB">
        <w:rPr>
          <w:rFonts w:ascii="Times New Roman" w:hAnsi="Times New Roman" w:cs="Times New Roman"/>
          <w:bCs/>
          <w:sz w:val="28"/>
          <w:szCs w:val="28"/>
        </w:rPr>
        <w:t xml:space="preserve">Организация мониторинга реализации молодежной политики на муниципальном уровне осуществляется </w:t>
      </w:r>
      <w:r w:rsidR="009339AB">
        <w:rPr>
          <w:rFonts w:ascii="Times New Roman" w:hAnsi="Times New Roman" w:cs="Times New Roman"/>
          <w:bCs/>
          <w:sz w:val="28"/>
          <w:szCs w:val="28"/>
        </w:rPr>
        <w:t>Отдел по социальным вопросам, здравоохранению и молодежной политике</w:t>
      </w:r>
      <w:r w:rsidR="009339AB" w:rsidRPr="00342811">
        <w:rPr>
          <w:rFonts w:ascii="Times New Roman" w:hAnsi="Times New Roman" w:cs="Times New Roman"/>
          <w:bCs/>
          <w:sz w:val="28"/>
          <w:szCs w:val="28"/>
        </w:rPr>
        <w:t xml:space="preserve"> администрации </w:t>
      </w:r>
      <w:r w:rsidR="009339AB">
        <w:rPr>
          <w:rFonts w:ascii="Times New Roman" w:hAnsi="Times New Roman" w:cs="Times New Roman"/>
          <w:bCs/>
          <w:sz w:val="28"/>
          <w:szCs w:val="28"/>
        </w:rPr>
        <w:t>Таштагольского муниципального района</w:t>
      </w:r>
      <w:r w:rsidRPr="009339AB">
        <w:rPr>
          <w:rFonts w:ascii="Times New Roman" w:hAnsi="Times New Roman" w:cs="Times New Roman"/>
          <w:bCs/>
          <w:sz w:val="28"/>
          <w:szCs w:val="28"/>
        </w:rPr>
        <w:t>.</w:t>
      </w:r>
    </w:p>
    <w:p w:rsidR="00F01F75" w:rsidRPr="009339AB" w:rsidRDefault="00F01F75" w:rsidP="009339AB">
      <w:pPr>
        <w:autoSpaceDE w:val="0"/>
        <w:autoSpaceDN w:val="0"/>
        <w:adjustRightInd w:val="0"/>
        <w:spacing w:after="0" w:line="0" w:lineRule="atLeast"/>
        <w:ind w:firstLine="539"/>
        <w:jc w:val="both"/>
        <w:rPr>
          <w:rFonts w:ascii="Times New Roman" w:hAnsi="Times New Roman" w:cs="Times New Roman"/>
          <w:bCs/>
          <w:sz w:val="28"/>
          <w:szCs w:val="28"/>
        </w:rPr>
      </w:pPr>
      <w:r w:rsidRPr="009339AB">
        <w:rPr>
          <w:rFonts w:ascii="Times New Roman" w:hAnsi="Times New Roman" w:cs="Times New Roman"/>
          <w:bCs/>
          <w:sz w:val="28"/>
          <w:szCs w:val="28"/>
        </w:rPr>
        <w:t>Порядок осуществления мониторинга реализации молодежной политики, а также перечни обязательной информации, подлежащей мониторингу, утверждаются Правительством Российской Федерации.</w:t>
      </w:r>
    </w:p>
    <w:p w:rsidR="00F01F75" w:rsidRPr="00F01F75" w:rsidRDefault="00F01F75" w:rsidP="00F01F75">
      <w:pPr>
        <w:widowControl w:val="0"/>
        <w:spacing w:after="0" w:line="0" w:lineRule="atLeast"/>
        <w:jc w:val="center"/>
        <w:rPr>
          <w:rFonts w:ascii="Times New Roman" w:hAnsi="Times New Roman" w:cs="Times New Roman"/>
          <w:b/>
          <w:snapToGrid w:val="0"/>
          <w:sz w:val="32"/>
          <w:szCs w:val="32"/>
        </w:rPr>
      </w:pPr>
    </w:p>
    <w:p w:rsidR="00F01F75" w:rsidRDefault="00F01F75" w:rsidP="0025364C">
      <w:pPr>
        <w:widowControl w:val="0"/>
        <w:spacing w:after="0" w:line="0" w:lineRule="atLeast"/>
        <w:jc w:val="right"/>
        <w:rPr>
          <w:rFonts w:ascii="Times New Roman" w:hAnsi="Times New Roman" w:cs="Times New Roman"/>
          <w:snapToGrid w:val="0"/>
          <w:sz w:val="32"/>
          <w:szCs w:val="32"/>
        </w:rPr>
      </w:pPr>
    </w:p>
    <w:p w:rsidR="00F01F75" w:rsidRDefault="00F01F75" w:rsidP="0025364C">
      <w:pPr>
        <w:widowControl w:val="0"/>
        <w:spacing w:after="0" w:line="0" w:lineRule="atLeast"/>
        <w:jc w:val="right"/>
        <w:rPr>
          <w:rFonts w:ascii="Times New Roman" w:hAnsi="Times New Roman" w:cs="Times New Roman"/>
          <w:snapToGrid w:val="0"/>
          <w:sz w:val="32"/>
          <w:szCs w:val="32"/>
        </w:rPr>
      </w:pPr>
    </w:p>
    <w:p w:rsidR="00F01F75" w:rsidRDefault="00F01F75" w:rsidP="0025364C">
      <w:pPr>
        <w:widowControl w:val="0"/>
        <w:spacing w:after="0" w:line="0" w:lineRule="atLeast"/>
        <w:jc w:val="right"/>
        <w:rPr>
          <w:rFonts w:ascii="Times New Roman" w:hAnsi="Times New Roman" w:cs="Times New Roman"/>
          <w:snapToGrid w:val="0"/>
          <w:sz w:val="32"/>
          <w:szCs w:val="32"/>
        </w:rPr>
      </w:pPr>
    </w:p>
    <w:p w:rsidR="00F01F75" w:rsidRDefault="00F01F75" w:rsidP="0025364C">
      <w:pPr>
        <w:widowControl w:val="0"/>
        <w:spacing w:after="0" w:line="0" w:lineRule="atLeast"/>
        <w:jc w:val="right"/>
        <w:rPr>
          <w:rFonts w:ascii="Times New Roman" w:hAnsi="Times New Roman" w:cs="Times New Roman"/>
          <w:snapToGrid w:val="0"/>
          <w:sz w:val="32"/>
          <w:szCs w:val="32"/>
        </w:rPr>
      </w:pPr>
    </w:p>
    <w:p w:rsidR="00F01F75" w:rsidRDefault="00F01F75" w:rsidP="0025364C">
      <w:pPr>
        <w:widowControl w:val="0"/>
        <w:spacing w:after="0" w:line="0" w:lineRule="atLeast"/>
        <w:jc w:val="right"/>
        <w:rPr>
          <w:rFonts w:ascii="Times New Roman" w:hAnsi="Times New Roman" w:cs="Times New Roman"/>
          <w:snapToGrid w:val="0"/>
          <w:sz w:val="32"/>
          <w:szCs w:val="32"/>
        </w:rPr>
      </w:pPr>
    </w:p>
    <w:sectPr w:rsidR="00F01F75" w:rsidSect="0068759B">
      <w:pgSz w:w="11906" w:h="16838"/>
      <w:pgMar w:top="426" w:right="566" w:bottom="709"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D171C"/>
    <w:multiLevelType w:val="hybridMultilevel"/>
    <w:tmpl w:val="7F208724"/>
    <w:lvl w:ilvl="0" w:tplc="A094B8A8">
      <w:start w:val="6"/>
      <w:numFmt w:val="decimal"/>
      <w:lvlText w:val="%1."/>
      <w:lvlJc w:val="left"/>
      <w:pPr>
        <w:ind w:left="1050" w:hanging="360"/>
      </w:pPr>
      <w:rPr>
        <w:rFonts w:eastAsiaTheme="minorHAnsi"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
    <w:nsid w:val="52444607"/>
    <w:multiLevelType w:val="hybridMultilevel"/>
    <w:tmpl w:val="1C100024"/>
    <w:lvl w:ilvl="0" w:tplc="AAE24A42">
      <w:start w:val="1"/>
      <w:numFmt w:val="decimal"/>
      <w:lvlText w:val="%1."/>
      <w:lvlJc w:val="left"/>
      <w:pPr>
        <w:ind w:left="405" w:hanging="405"/>
      </w:pPr>
      <w:rPr>
        <w:rFonts w:hint="default"/>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5364C"/>
    <w:rsid w:val="00011341"/>
    <w:rsid w:val="000153A2"/>
    <w:rsid w:val="00040B15"/>
    <w:rsid w:val="00070878"/>
    <w:rsid w:val="00121328"/>
    <w:rsid w:val="001B7EED"/>
    <w:rsid w:val="0025364C"/>
    <w:rsid w:val="00261315"/>
    <w:rsid w:val="00272DCF"/>
    <w:rsid w:val="00277A04"/>
    <w:rsid w:val="00280F70"/>
    <w:rsid w:val="00284C11"/>
    <w:rsid w:val="002A45EA"/>
    <w:rsid w:val="002C27C5"/>
    <w:rsid w:val="002E6E32"/>
    <w:rsid w:val="0033436D"/>
    <w:rsid w:val="0033483D"/>
    <w:rsid w:val="00342811"/>
    <w:rsid w:val="00384A59"/>
    <w:rsid w:val="003F12FD"/>
    <w:rsid w:val="00534547"/>
    <w:rsid w:val="005A1685"/>
    <w:rsid w:val="0068759B"/>
    <w:rsid w:val="006F67B2"/>
    <w:rsid w:val="007020F6"/>
    <w:rsid w:val="00753429"/>
    <w:rsid w:val="00812D89"/>
    <w:rsid w:val="00817650"/>
    <w:rsid w:val="0090251F"/>
    <w:rsid w:val="009339AB"/>
    <w:rsid w:val="009638B0"/>
    <w:rsid w:val="00963D5B"/>
    <w:rsid w:val="00A877D5"/>
    <w:rsid w:val="00BB22EE"/>
    <w:rsid w:val="00C9041F"/>
    <w:rsid w:val="00C95EA0"/>
    <w:rsid w:val="00D25F93"/>
    <w:rsid w:val="00D6168F"/>
    <w:rsid w:val="00D81474"/>
    <w:rsid w:val="00DD6C01"/>
    <w:rsid w:val="00DF34C4"/>
    <w:rsid w:val="00DF4B5C"/>
    <w:rsid w:val="00E076B9"/>
    <w:rsid w:val="00E879F3"/>
    <w:rsid w:val="00F01F75"/>
    <w:rsid w:val="00F22ED8"/>
    <w:rsid w:val="00F52C48"/>
    <w:rsid w:val="00FA17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6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25364C"/>
    <w:pPr>
      <w:widowControl w:val="0"/>
      <w:spacing w:after="0" w:line="240" w:lineRule="auto"/>
      <w:jc w:val="both"/>
    </w:pPr>
    <w:rPr>
      <w:rFonts w:ascii="Courier New" w:eastAsia="Times New Roman" w:hAnsi="Courier New" w:cs="Times New Roman"/>
      <w:snapToGrid w:val="0"/>
      <w:sz w:val="24"/>
      <w:szCs w:val="20"/>
      <w:lang w:eastAsia="ru-RU"/>
    </w:rPr>
  </w:style>
  <w:style w:type="character" w:customStyle="1" w:styleId="30">
    <w:name w:val="Основной текст 3 Знак"/>
    <w:basedOn w:val="a0"/>
    <w:link w:val="3"/>
    <w:rsid w:val="0025364C"/>
    <w:rPr>
      <w:rFonts w:ascii="Courier New" w:eastAsia="Times New Roman" w:hAnsi="Courier New" w:cs="Times New Roman"/>
      <w:snapToGrid w:val="0"/>
      <w:sz w:val="24"/>
      <w:szCs w:val="20"/>
      <w:lang w:eastAsia="ru-RU"/>
    </w:rPr>
  </w:style>
  <w:style w:type="paragraph" w:styleId="a3">
    <w:name w:val="Body Text"/>
    <w:basedOn w:val="a"/>
    <w:link w:val="a4"/>
    <w:uiPriority w:val="99"/>
    <w:semiHidden/>
    <w:unhideWhenUsed/>
    <w:rsid w:val="0025364C"/>
    <w:pPr>
      <w:spacing w:after="120"/>
    </w:pPr>
  </w:style>
  <w:style w:type="character" w:customStyle="1" w:styleId="a4">
    <w:name w:val="Основной текст Знак"/>
    <w:basedOn w:val="a0"/>
    <w:link w:val="a3"/>
    <w:uiPriority w:val="99"/>
    <w:semiHidden/>
    <w:rsid w:val="0025364C"/>
  </w:style>
  <w:style w:type="paragraph" w:styleId="2">
    <w:name w:val="Body Text 2"/>
    <w:basedOn w:val="a"/>
    <w:link w:val="20"/>
    <w:uiPriority w:val="99"/>
    <w:unhideWhenUsed/>
    <w:rsid w:val="0025364C"/>
    <w:pPr>
      <w:spacing w:after="120" w:line="480" w:lineRule="auto"/>
    </w:pPr>
  </w:style>
  <w:style w:type="character" w:customStyle="1" w:styleId="20">
    <w:name w:val="Основной текст 2 Знак"/>
    <w:basedOn w:val="a0"/>
    <w:link w:val="2"/>
    <w:uiPriority w:val="99"/>
    <w:rsid w:val="0025364C"/>
  </w:style>
  <w:style w:type="paragraph" w:customStyle="1" w:styleId="ConsPlusNormal">
    <w:name w:val="ConsPlusNormal"/>
    <w:uiPriority w:val="99"/>
    <w:rsid w:val="002536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Title"/>
    <w:basedOn w:val="a"/>
    <w:link w:val="a6"/>
    <w:qFormat/>
    <w:rsid w:val="0025364C"/>
    <w:pPr>
      <w:spacing w:after="0" w:line="240" w:lineRule="auto"/>
      <w:jc w:val="center"/>
    </w:pPr>
    <w:rPr>
      <w:rFonts w:ascii="Times New Roman" w:eastAsia="Times New Roman" w:hAnsi="Times New Roman" w:cs="Times New Roman"/>
      <w:b/>
      <w:sz w:val="24"/>
      <w:szCs w:val="24"/>
      <w:lang w:eastAsia="ru-RU"/>
    </w:rPr>
  </w:style>
  <w:style w:type="character" w:customStyle="1" w:styleId="a6">
    <w:name w:val="Название Знак"/>
    <w:basedOn w:val="a0"/>
    <w:link w:val="a5"/>
    <w:rsid w:val="0025364C"/>
    <w:rPr>
      <w:rFonts w:ascii="Times New Roman" w:eastAsia="Times New Roman" w:hAnsi="Times New Roman" w:cs="Times New Roman"/>
      <w:b/>
      <w:sz w:val="24"/>
      <w:szCs w:val="24"/>
      <w:lang w:eastAsia="ru-RU"/>
    </w:rPr>
  </w:style>
  <w:style w:type="paragraph" w:styleId="a7">
    <w:name w:val="List Paragraph"/>
    <w:basedOn w:val="a"/>
    <w:uiPriority w:val="34"/>
    <w:qFormat/>
    <w:rsid w:val="0025364C"/>
    <w:pPr>
      <w:ind w:left="720"/>
      <w:contextualSpacing/>
    </w:pPr>
  </w:style>
  <w:style w:type="paragraph" w:styleId="a8">
    <w:name w:val="Balloon Text"/>
    <w:basedOn w:val="a"/>
    <w:link w:val="a9"/>
    <w:uiPriority w:val="99"/>
    <w:semiHidden/>
    <w:unhideWhenUsed/>
    <w:rsid w:val="0025364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5364C"/>
    <w:rPr>
      <w:rFonts w:ascii="Tahoma" w:hAnsi="Tahoma" w:cs="Tahoma"/>
      <w:sz w:val="16"/>
      <w:szCs w:val="16"/>
    </w:rPr>
  </w:style>
  <w:style w:type="paragraph" w:customStyle="1" w:styleId="ConsPlusTitle">
    <w:name w:val="ConsPlusTitle"/>
    <w:rsid w:val="00261315"/>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36074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80848A9163E3C30529484177FD947CCE62C4D1C610F972EA04913ADA7A8EB3DA6F2882A97F909DD5A356F68FF689BBA140326399B33D0C0E2F2B52hDI" TargetMode="External"/><Relationship Id="rId13" Type="http://schemas.openxmlformats.org/officeDocument/2006/relationships/hyperlink" Target="consultantplus://offline/ref=1A9510F19922B7721A81B007C7000356B6B1A3336A8C5AD98D924F5F52D529F17CD148568421BC33C0E444588DC13CEFD983A08AC7B54CF6B65742Y8eFD" TargetMode="External"/><Relationship Id="rId18" Type="http://schemas.openxmlformats.org/officeDocument/2006/relationships/hyperlink" Target="consultantplus://offline/ref=1A9510F19922B7721A81B007C7000356B6B1A3336A895FD88B924F5F52D529F17CD148568421BC33C1E7475D8DC13CEFD983A08AC7B54CF6B65742Y8eFD" TargetMode="External"/><Relationship Id="rId3" Type="http://schemas.openxmlformats.org/officeDocument/2006/relationships/settings" Target="settings.xml"/><Relationship Id="rId21" Type="http://schemas.openxmlformats.org/officeDocument/2006/relationships/hyperlink" Target="consultantplus://offline/ref=1A9510F19922B7721A81AE0AD16C5C5AB2BDFF386B83538AD0CD140205DC23A63B9E1114C02CBD32C6EE140EC2C060A98F90A28AC7B74FEAYBe6D" TargetMode="External"/><Relationship Id="rId7" Type="http://schemas.openxmlformats.org/officeDocument/2006/relationships/hyperlink" Target="consultantplus://offline/ref=D4FF53E15CA62F0EAA5F9D82039F13E090C93B9884DC93CE8C69C92B1DD2DFE88D7D4A120EF727385C917CA23Fy9TFD" TargetMode="External"/><Relationship Id="rId12" Type="http://schemas.openxmlformats.org/officeDocument/2006/relationships/hyperlink" Target="consultantplus://offline/ref=1A9510F19922B7721A81AE0AD16C5C5AB0BDFC366C8F538AD0CD140205DC23A6299E4918C22FA333C2FB425F84Y9e7D" TargetMode="External"/><Relationship Id="rId17" Type="http://schemas.openxmlformats.org/officeDocument/2006/relationships/hyperlink" Target="consultantplus://offline/ref=1A9510F19922B7721A81AE0AD16C5C5AB2BDFD3D6B82538AD0CD140205DC23A63B9E1117C427E96285B04D5D858B6DA8928CA28BYDeBD" TargetMode="External"/><Relationship Id="rId2" Type="http://schemas.openxmlformats.org/officeDocument/2006/relationships/styles" Target="styles.xml"/><Relationship Id="rId16" Type="http://schemas.openxmlformats.org/officeDocument/2006/relationships/hyperlink" Target="consultantplus://offline/ref=1A9510F19922B7721A81AE0AD16C5C5AB2BDFF386B83538AD0CD140205DC23A63B9E1114C02CBD35C2EE140EC2C060A98F90A28AC7B74FEAYBe6D" TargetMode="External"/><Relationship Id="rId20" Type="http://schemas.openxmlformats.org/officeDocument/2006/relationships/hyperlink" Target="consultantplus://offline/ref=1A9510F19922B7721A81AE0AD16C5C5AB2BDFF386B83538AD0CD140205DC23A63B9E1114C02CBD32C5EE140EC2C060A98F90A28AC7B74FEAYBe6D" TargetMode="External"/><Relationship Id="rId1" Type="http://schemas.openxmlformats.org/officeDocument/2006/relationships/numbering" Target="numbering.xml"/><Relationship Id="rId6" Type="http://schemas.openxmlformats.org/officeDocument/2006/relationships/hyperlink" Target="consultantplus://offline/ref=D4FF53E15CA62F0EAA5F9D82039F13E097CE3C9683D793CE8C69C92B1DD2DFE88D7D4A120EF727385C917CA23Fy9TFD" TargetMode="External"/><Relationship Id="rId11" Type="http://schemas.openxmlformats.org/officeDocument/2006/relationships/hyperlink" Target="consultantplus://offline/ref=1A9510F19922B7721A81AE0AD16C5C5AB2BDFF386B83538AD0CD140205DC23A6299E4918C22FA333C2FB425F84Y9e7D"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1A9510F19922B7721A81AE0AD16C5C5AB2BDFF386B83538AD0CD140205DC23A63B9E1114C02CBD35C2EE140EC2C060A98F90A28AC7B74FEAYBe6D" TargetMode="External"/><Relationship Id="rId23" Type="http://schemas.openxmlformats.org/officeDocument/2006/relationships/fontTable" Target="fontTable.xml"/><Relationship Id="rId10" Type="http://schemas.openxmlformats.org/officeDocument/2006/relationships/hyperlink" Target="consultantplus://offline/ref=1A9510F19922B7721A81AE0AD16C5C5AB2BDFF36668F538AD0CD140205DC23A6299E4918C22FA333C2FB425F84Y9e7D" TargetMode="External"/><Relationship Id="rId19" Type="http://schemas.openxmlformats.org/officeDocument/2006/relationships/hyperlink" Target="consultantplus://offline/ref=1A9510F19922B7721A81AE0AD16C5C5AB2BDFF386B83538AD0CD140205DC23A63B9E1114C02CBD32C3EE140EC2C060A98F90A28AC7B74FEAYBe6D" TargetMode="External"/><Relationship Id="rId4" Type="http://schemas.openxmlformats.org/officeDocument/2006/relationships/webSettings" Target="webSettings.xml"/><Relationship Id="rId9" Type="http://schemas.openxmlformats.org/officeDocument/2006/relationships/hyperlink" Target="consultantplus://offline/ref=1A9510F19922B7721A81AE0AD16C5C5AB3B2FA3B64DC048881981A070D8C79B62DD71E16DE2CBE2DC3E542Y5eDD" TargetMode="External"/><Relationship Id="rId14" Type="http://schemas.openxmlformats.org/officeDocument/2006/relationships/hyperlink" Target="consultantplus://offline/ref=1A9510F19922B7721A81AE0AD16C5C5AB2BDFF386B83538AD0CD140205DC23A63B9E1114C02CBD35C2EE140EC2C060A98F90A28AC7B74FEAYBe6D" TargetMode="External"/><Relationship Id="rId22" Type="http://schemas.openxmlformats.org/officeDocument/2006/relationships/hyperlink" Target="consultantplus://offline/ref=1A9510F19922B7721A81AE0AD16C5C5AB2BDFF386B83538AD0CD140205DC23A63B9E1114C02CBD32C9EE140EC2C060A98F90A28AC7B74FEAYBe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12</Pages>
  <Words>4625</Words>
  <Characters>26367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cp:lastModifiedBy>Пользователь</cp:lastModifiedBy>
  <cp:revision>10</cp:revision>
  <cp:lastPrinted>2022-11-14T08:07:00Z</cp:lastPrinted>
  <dcterms:created xsi:type="dcterms:W3CDTF">2022-11-07T10:12:00Z</dcterms:created>
  <dcterms:modified xsi:type="dcterms:W3CDTF">2022-11-14T10:14:00Z</dcterms:modified>
</cp:coreProperties>
</file>