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6D" w:rsidRDefault="00E7726D"/>
    <w:tbl>
      <w:tblPr>
        <w:tblW w:w="0" w:type="auto"/>
        <w:jc w:val="center"/>
        <w:tblInd w:w="-324" w:type="dxa"/>
        <w:tblCellMar>
          <w:left w:w="10" w:type="dxa"/>
          <w:right w:w="10" w:type="dxa"/>
        </w:tblCellMar>
        <w:tblLook w:val="0000"/>
      </w:tblPr>
      <w:tblGrid>
        <w:gridCol w:w="324"/>
        <w:gridCol w:w="9246"/>
        <w:gridCol w:w="324"/>
      </w:tblGrid>
      <w:tr w:rsidR="0015355E" w:rsidTr="00E7726D">
        <w:trPr>
          <w:gridBefore w:val="1"/>
          <w:wBefore w:w="324" w:type="dxa"/>
          <w:cantSplit/>
          <w:trHeight w:val="2880"/>
          <w:jc w:val="center"/>
        </w:trPr>
        <w:tc>
          <w:tcPr>
            <w:tcW w:w="9570" w:type="dxa"/>
            <w:gridSpan w:val="2"/>
            <w:shd w:val="clear" w:color="auto" w:fill="FFFFFF"/>
            <w:tcMar>
              <w:top w:w="0" w:type="dxa"/>
              <w:left w:w="108" w:type="dxa"/>
              <w:bottom w:w="0" w:type="dxa"/>
              <w:right w:w="108" w:type="dxa"/>
            </w:tcMar>
          </w:tcPr>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 xml:space="preserve">ПРИЛОЖЕНИЕ </w:t>
            </w:r>
            <w:r w:rsidR="00A558DC">
              <w:rPr>
                <w:rFonts w:ascii="Times New Roman" w:eastAsia="Calibri" w:hAnsi="Times New Roman" w:cs="Times New Roman"/>
                <w:sz w:val="28"/>
                <w:szCs w:val="28"/>
                <w:lang w:eastAsia="en-US"/>
              </w:rPr>
              <w:t>2</w:t>
            </w: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УТВЕРЖДЕНО</w:t>
            </w: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 xml:space="preserve">решением Совета </w:t>
            </w:r>
            <w:r w:rsidR="002F33AD">
              <w:rPr>
                <w:rFonts w:ascii="Times New Roman" w:eastAsia="Calibri" w:hAnsi="Times New Roman" w:cs="Times New Roman"/>
                <w:sz w:val="28"/>
                <w:szCs w:val="28"/>
                <w:lang w:eastAsia="en-US"/>
              </w:rPr>
              <w:t xml:space="preserve">народных депутатов </w:t>
            </w:r>
            <w:proofErr w:type="spellStart"/>
            <w:r w:rsidR="002F33AD">
              <w:rPr>
                <w:rFonts w:ascii="Times New Roman" w:eastAsia="Calibri" w:hAnsi="Times New Roman" w:cs="Times New Roman"/>
                <w:sz w:val="28"/>
                <w:szCs w:val="28"/>
                <w:lang w:eastAsia="en-US"/>
              </w:rPr>
              <w:t>Таштагольского</w:t>
            </w:r>
            <w:proofErr w:type="spellEnd"/>
            <w:r w:rsidR="002F33AD">
              <w:rPr>
                <w:rFonts w:ascii="Times New Roman" w:eastAsia="Calibri" w:hAnsi="Times New Roman" w:cs="Times New Roman"/>
                <w:sz w:val="28"/>
                <w:szCs w:val="28"/>
                <w:lang w:eastAsia="en-US"/>
              </w:rPr>
              <w:t xml:space="preserve"> </w:t>
            </w:r>
            <w:r w:rsidR="00E7726D">
              <w:rPr>
                <w:rFonts w:ascii="Times New Roman" w:eastAsia="Calibri" w:hAnsi="Times New Roman" w:cs="Times New Roman"/>
                <w:sz w:val="28"/>
                <w:szCs w:val="28"/>
                <w:lang w:eastAsia="en-US"/>
              </w:rPr>
              <w:t>муниципального</w:t>
            </w:r>
            <w:r w:rsidR="002F33AD">
              <w:rPr>
                <w:rFonts w:ascii="Times New Roman" w:eastAsia="Calibri" w:hAnsi="Times New Roman" w:cs="Times New Roman"/>
                <w:sz w:val="28"/>
                <w:szCs w:val="28"/>
                <w:lang w:eastAsia="en-US"/>
              </w:rPr>
              <w:t xml:space="preserve"> </w:t>
            </w:r>
            <w:r w:rsidRPr="009502F6">
              <w:rPr>
                <w:rFonts w:ascii="Times New Roman" w:eastAsia="Calibri" w:hAnsi="Times New Roman" w:cs="Times New Roman"/>
                <w:sz w:val="28"/>
                <w:szCs w:val="28"/>
                <w:lang w:eastAsia="en-US"/>
              </w:rPr>
              <w:t>район</w:t>
            </w:r>
            <w:r w:rsidR="00E7726D">
              <w:rPr>
                <w:rFonts w:ascii="Times New Roman" w:eastAsia="Calibri" w:hAnsi="Times New Roman" w:cs="Times New Roman"/>
                <w:sz w:val="28"/>
                <w:szCs w:val="28"/>
                <w:lang w:eastAsia="en-US"/>
              </w:rPr>
              <w:t>а</w:t>
            </w:r>
          </w:p>
          <w:p w:rsidR="0015355E" w:rsidRDefault="006F178B" w:rsidP="00084256">
            <w:pPr>
              <w:spacing w:after="0" w:line="240" w:lineRule="auto"/>
              <w:ind w:left="4066" w:right="185"/>
              <w:jc w:val="right"/>
            </w:pPr>
            <w:r w:rsidRPr="00E7726D">
              <w:rPr>
                <w:rFonts w:ascii="Times New Roman" w:eastAsia="Calibri" w:hAnsi="Times New Roman" w:cs="Times New Roman"/>
                <w:sz w:val="28"/>
                <w:szCs w:val="28"/>
                <w:lang w:eastAsia="en-US"/>
              </w:rPr>
              <w:t xml:space="preserve">от </w:t>
            </w:r>
            <w:r w:rsidR="00E7726D" w:rsidRPr="00E7726D">
              <w:rPr>
                <w:rFonts w:ascii="Times New Roman" w:eastAsia="Calibri" w:hAnsi="Times New Roman" w:cs="Times New Roman"/>
                <w:sz w:val="28"/>
                <w:szCs w:val="28"/>
                <w:lang w:eastAsia="en-US"/>
              </w:rPr>
              <w:t>_</w:t>
            </w:r>
            <w:r w:rsidR="00084256">
              <w:rPr>
                <w:rFonts w:ascii="Times New Roman" w:eastAsia="Calibri" w:hAnsi="Times New Roman" w:cs="Times New Roman"/>
                <w:sz w:val="28"/>
                <w:szCs w:val="28"/>
                <w:lang w:eastAsia="en-US"/>
              </w:rPr>
              <w:t>15.11.2022г.</w:t>
            </w:r>
            <w:r w:rsidR="00E7726D" w:rsidRPr="00E7726D">
              <w:rPr>
                <w:rFonts w:ascii="Times New Roman" w:eastAsia="Calibri" w:hAnsi="Times New Roman" w:cs="Times New Roman"/>
                <w:sz w:val="28"/>
                <w:szCs w:val="28"/>
                <w:lang w:eastAsia="en-US"/>
              </w:rPr>
              <w:t>__</w:t>
            </w:r>
            <w:r w:rsidRPr="00E7726D">
              <w:rPr>
                <w:rFonts w:ascii="Times New Roman" w:eastAsia="Calibri" w:hAnsi="Times New Roman" w:cs="Times New Roman"/>
                <w:sz w:val="28"/>
                <w:szCs w:val="28"/>
                <w:lang w:eastAsia="en-US"/>
              </w:rPr>
              <w:t xml:space="preserve"> №</w:t>
            </w:r>
            <w:r w:rsidR="00E90053" w:rsidRPr="00E7726D">
              <w:rPr>
                <w:rFonts w:ascii="Times New Roman" w:eastAsia="Calibri" w:hAnsi="Times New Roman" w:cs="Times New Roman"/>
                <w:sz w:val="28"/>
                <w:szCs w:val="28"/>
                <w:lang w:eastAsia="en-US"/>
              </w:rPr>
              <w:t xml:space="preserve"> </w:t>
            </w:r>
            <w:r w:rsidR="00E7726D" w:rsidRPr="00E7726D">
              <w:rPr>
                <w:rFonts w:ascii="Times New Roman" w:eastAsia="Calibri" w:hAnsi="Times New Roman" w:cs="Times New Roman"/>
                <w:sz w:val="28"/>
                <w:szCs w:val="28"/>
                <w:lang w:eastAsia="en-US"/>
              </w:rPr>
              <w:t>__</w:t>
            </w:r>
            <w:r w:rsidR="00084256">
              <w:rPr>
                <w:rFonts w:ascii="Times New Roman" w:eastAsia="Calibri" w:hAnsi="Times New Roman" w:cs="Times New Roman"/>
                <w:sz w:val="28"/>
                <w:szCs w:val="28"/>
                <w:lang w:eastAsia="en-US"/>
              </w:rPr>
              <w:t>289-рр</w:t>
            </w:r>
            <w:r w:rsidR="00E7726D" w:rsidRPr="00E7726D">
              <w:rPr>
                <w:rFonts w:ascii="Times New Roman" w:eastAsia="Calibri" w:hAnsi="Times New Roman" w:cs="Times New Roman"/>
                <w:sz w:val="28"/>
                <w:szCs w:val="28"/>
                <w:lang w:eastAsia="en-US"/>
              </w:rPr>
              <w:t>_</w:t>
            </w:r>
          </w:p>
        </w:tc>
      </w:tr>
      <w:tr w:rsidR="0015355E" w:rsidTr="00E7726D">
        <w:trPr>
          <w:gridBefore w:val="1"/>
          <w:wBefore w:w="324" w:type="dxa"/>
          <w:cantSplit/>
          <w:trHeight w:val="1440"/>
          <w:jc w:val="center"/>
        </w:trPr>
        <w:tc>
          <w:tcPr>
            <w:tcW w:w="9570" w:type="dxa"/>
            <w:gridSpan w:val="2"/>
            <w:tcBorders>
              <w:bottom w:val="single" w:sz="4" w:space="0" w:color="4F81BD"/>
            </w:tcBorders>
            <w:shd w:val="clear" w:color="auto" w:fill="FFFFFF"/>
            <w:tcMar>
              <w:top w:w="0" w:type="dxa"/>
              <w:left w:w="108" w:type="dxa"/>
              <w:bottom w:w="0" w:type="dxa"/>
              <w:right w:w="108" w:type="dxa"/>
            </w:tcMar>
            <w:vAlign w:val="center"/>
          </w:tcPr>
          <w:p w:rsidR="00E7726D" w:rsidRDefault="004A6109" w:rsidP="00E7726D">
            <w:pPr>
              <w:pStyle w:val="a1"/>
              <w:spacing w:line="360" w:lineRule="auto"/>
              <w:ind w:firstLine="680"/>
              <w:jc w:val="center"/>
              <w:rPr>
                <w:b/>
                <w:i/>
                <w:sz w:val="40"/>
                <w:szCs w:val="40"/>
              </w:rPr>
            </w:pPr>
            <w:r w:rsidRPr="00A1083F">
              <w:rPr>
                <w:b/>
                <w:i/>
                <w:sz w:val="40"/>
                <w:szCs w:val="40"/>
              </w:rPr>
              <w:t>МЕСТНЫЕ НОРМАТИВЫ ГРАДОСТРОИТЕЛЬНОГО ПРОЕКТИРОВАНИЯ</w:t>
            </w:r>
          </w:p>
          <w:p w:rsidR="0015355E" w:rsidRPr="00A1083F" w:rsidRDefault="003F5852" w:rsidP="00E7726D">
            <w:pPr>
              <w:pStyle w:val="a1"/>
              <w:spacing w:line="360" w:lineRule="auto"/>
              <w:ind w:firstLine="680"/>
              <w:jc w:val="center"/>
              <w:rPr>
                <w:i/>
              </w:rPr>
            </w:pPr>
            <w:r>
              <w:rPr>
                <w:b/>
                <w:i/>
                <w:sz w:val="36"/>
                <w:szCs w:val="36"/>
              </w:rPr>
              <w:t>КЫЗЫЛ-ШОРСКОГО</w:t>
            </w:r>
            <w:r w:rsidR="002F33AD">
              <w:rPr>
                <w:b/>
                <w:i/>
                <w:sz w:val="36"/>
                <w:szCs w:val="36"/>
              </w:rPr>
              <w:t xml:space="preserve"> СЕЛЬСКОГО ПОСЕЛЕНИЯ ТАШТАГОЛЬСКОГО МУНИЦИПАЛЬНОГО</w:t>
            </w:r>
            <w:r w:rsidR="002F33AD" w:rsidRPr="00A1083F">
              <w:rPr>
                <w:b/>
                <w:i/>
                <w:sz w:val="36"/>
                <w:szCs w:val="36"/>
              </w:rPr>
              <w:t xml:space="preserve"> РАЙОНА</w:t>
            </w:r>
            <w:r w:rsidR="002F33AD">
              <w:rPr>
                <w:b/>
                <w:i/>
                <w:sz w:val="36"/>
                <w:szCs w:val="36"/>
              </w:rPr>
              <w:t xml:space="preserve"> КЕМЕРОВСКОЙ ОБЛАСТИ - КУЗБАССА</w:t>
            </w:r>
          </w:p>
        </w:tc>
      </w:tr>
      <w:tr w:rsidR="0015355E" w:rsidTr="00E7726D">
        <w:trPr>
          <w:gridBefore w:val="1"/>
          <w:wBefore w:w="324" w:type="dxa"/>
          <w:cantSplit/>
          <w:trHeight w:val="720"/>
          <w:jc w:val="center"/>
        </w:trPr>
        <w:tc>
          <w:tcPr>
            <w:tcW w:w="9570" w:type="dxa"/>
            <w:gridSpan w:val="2"/>
            <w:tcBorders>
              <w:top w:val="single" w:sz="4" w:space="0" w:color="4F81BD"/>
            </w:tcBorders>
            <w:shd w:val="clear" w:color="auto" w:fill="FFFFFF"/>
            <w:tcMar>
              <w:top w:w="0" w:type="dxa"/>
              <w:left w:w="108" w:type="dxa"/>
              <w:bottom w:w="0" w:type="dxa"/>
              <w:right w:w="108" w:type="dxa"/>
            </w:tcMar>
            <w:vAlign w:val="center"/>
          </w:tcPr>
          <w:p w:rsidR="00A1083F" w:rsidRDefault="00A1083F" w:rsidP="00A1083F">
            <w:pPr>
              <w:pStyle w:val="a1"/>
              <w:spacing w:after="0" w:line="240" w:lineRule="auto"/>
              <w:ind w:firstLine="680"/>
              <w:jc w:val="center"/>
              <w:rPr>
                <w:b/>
                <w:i/>
                <w:sz w:val="36"/>
                <w:szCs w:val="36"/>
              </w:rPr>
            </w:pPr>
          </w:p>
          <w:p w:rsidR="00FA7D18" w:rsidRDefault="00FA7D18" w:rsidP="00A1083F">
            <w:pPr>
              <w:pStyle w:val="a1"/>
              <w:spacing w:after="0" w:line="240" w:lineRule="auto"/>
              <w:ind w:firstLine="680"/>
              <w:jc w:val="center"/>
              <w:rPr>
                <w:b/>
                <w:i/>
                <w:sz w:val="36"/>
                <w:szCs w:val="36"/>
              </w:rPr>
            </w:pPr>
          </w:p>
          <w:p w:rsidR="007E56CF" w:rsidRDefault="004A6109" w:rsidP="00E7726D">
            <w:pPr>
              <w:pStyle w:val="a1"/>
              <w:spacing w:after="0" w:line="240" w:lineRule="auto"/>
              <w:jc w:val="center"/>
              <w:rPr>
                <w:b/>
                <w:i/>
                <w:sz w:val="36"/>
                <w:szCs w:val="36"/>
              </w:rPr>
            </w:pPr>
            <w:r w:rsidRPr="00A1083F">
              <w:rPr>
                <w:b/>
                <w:i/>
                <w:sz w:val="36"/>
                <w:szCs w:val="36"/>
              </w:rPr>
              <w:t xml:space="preserve">Часть 2 </w:t>
            </w:r>
          </w:p>
          <w:p w:rsidR="0015355E" w:rsidRPr="00A1083F" w:rsidRDefault="004A6109" w:rsidP="00E7726D">
            <w:pPr>
              <w:pStyle w:val="a1"/>
              <w:spacing w:after="0" w:line="240" w:lineRule="auto"/>
              <w:jc w:val="center"/>
              <w:rPr>
                <w:sz w:val="36"/>
                <w:szCs w:val="36"/>
              </w:rPr>
            </w:pPr>
            <w:r w:rsidRPr="00A1083F">
              <w:rPr>
                <w:b/>
                <w:i/>
                <w:sz w:val="36"/>
                <w:szCs w:val="36"/>
              </w:rPr>
              <w:t>Материалы по обоснованию</w:t>
            </w:r>
          </w:p>
          <w:p w:rsidR="0015355E" w:rsidRPr="00A1083F" w:rsidRDefault="004A6109" w:rsidP="00E7726D">
            <w:pPr>
              <w:pStyle w:val="a1"/>
              <w:spacing w:after="0" w:line="240" w:lineRule="auto"/>
              <w:jc w:val="center"/>
              <w:rPr>
                <w:sz w:val="36"/>
                <w:szCs w:val="36"/>
              </w:rPr>
            </w:pPr>
            <w:r w:rsidRPr="00A1083F">
              <w:rPr>
                <w:b/>
                <w:i/>
                <w:sz w:val="36"/>
                <w:szCs w:val="36"/>
              </w:rPr>
              <w:t xml:space="preserve">расчетных показателей, содержащихся </w:t>
            </w:r>
          </w:p>
          <w:p w:rsidR="0015355E" w:rsidRPr="00A1083F" w:rsidRDefault="004A6109" w:rsidP="00E7726D">
            <w:pPr>
              <w:pStyle w:val="a1"/>
              <w:spacing w:after="0" w:line="240" w:lineRule="auto"/>
              <w:jc w:val="center"/>
              <w:rPr>
                <w:sz w:val="36"/>
                <w:szCs w:val="36"/>
              </w:rPr>
            </w:pPr>
            <w:r w:rsidRPr="00A1083F">
              <w:rPr>
                <w:b/>
                <w:i/>
                <w:sz w:val="36"/>
                <w:szCs w:val="36"/>
              </w:rPr>
              <w:t xml:space="preserve">в основной части местных нормативов </w:t>
            </w:r>
          </w:p>
          <w:p w:rsidR="0015355E" w:rsidRDefault="004A6109" w:rsidP="00E7726D">
            <w:pPr>
              <w:pStyle w:val="a1"/>
              <w:spacing w:after="0" w:line="240" w:lineRule="auto"/>
              <w:jc w:val="center"/>
            </w:pPr>
            <w:r w:rsidRPr="00A1083F">
              <w:rPr>
                <w:b/>
                <w:i/>
                <w:sz w:val="36"/>
                <w:szCs w:val="36"/>
              </w:rPr>
              <w:t>градостроительного проектирования</w:t>
            </w: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RPr="00A1083F" w:rsidTr="00E7726D">
        <w:tblPrEx>
          <w:jc w:val="left"/>
        </w:tblPrEx>
        <w:trPr>
          <w:gridAfter w:val="1"/>
          <w:wAfter w:w="324" w:type="dxa"/>
          <w:cantSplit/>
        </w:trPr>
        <w:tc>
          <w:tcPr>
            <w:tcW w:w="9570" w:type="dxa"/>
            <w:gridSpan w:val="2"/>
            <w:shd w:val="clear" w:color="auto" w:fill="FFFFFF"/>
            <w:tcMar>
              <w:top w:w="0" w:type="dxa"/>
              <w:left w:w="108" w:type="dxa"/>
              <w:bottom w:w="0" w:type="dxa"/>
              <w:right w:w="108" w:type="dxa"/>
            </w:tcMar>
          </w:tcPr>
          <w:p w:rsidR="0015355E" w:rsidRPr="00A1083F" w:rsidRDefault="0015355E" w:rsidP="00D34D83">
            <w:pPr>
              <w:pStyle w:val="a1"/>
              <w:spacing w:line="360" w:lineRule="auto"/>
              <w:jc w:val="center"/>
              <w:rPr>
                <w:i/>
              </w:rPr>
            </w:pPr>
          </w:p>
        </w:tc>
      </w:tr>
    </w:tbl>
    <w:p w:rsidR="0015355E" w:rsidRDefault="0015355E">
      <w:pPr>
        <w:pStyle w:val="a1"/>
        <w:pageBreakBefore/>
        <w:shd w:val="clear" w:color="auto" w:fill="FFFFFF"/>
        <w:spacing w:line="360" w:lineRule="auto"/>
        <w:jc w:val="center"/>
      </w:pPr>
    </w:p>
    <w:p w:rsidR="0015355E" w:rsidRDefault="0015355E">
      <w:pPr>
        <w:pStyle w:val="a1"/>
        <w:shd w:val="clear" w:color="auto" w:fill="FFFFFF"/>
        <w:spacing w:line="360" w:lineRule="auto"/>
        <w:jc w:val="center"/>
      </w:pPr>
    </w:p>
    <w:p w:rsidR="0015355E" w:rsidRDefault="0015355E">
      <w:pPr>
        <w:pStyle w:val="a1"/>
        <w:shd w:val="clear" w:color="auto" w:fill="FFFFFF"/>
        <w:spacing w:line="360" w:lineRule="auto"/>
        <w:jc w:val="center"/>
      </w:pPr>
    </w:p>
    <w:p w:rsidR="0015355E" w:rsidRDefault="0015355E">
      <w:pPr>
        <w:pStyle w:val="a1"/>
        <w:shd w:val="clear" w:color="auto" w:fill="FFFFFF"/>
        <w:spacing w:line="360" w:lineRule="auto"/>
        <w:jc w:val="center"/>
      </w:pPr>
    </w:p>
    <w:p w:rsidR="00A1083F" w:rsidRDefault="00A1083F" w:rsidP="007E56CF">
      <w:pPr>
        <w:spacing w:line="360" w:lineRule="auto"/>
        <w:ind w:right="140"/>
        <w:rPr>
          <w:rFonts w:ascii="Times New Roman" w:hAnsi="Times New Roman" w:cs="Times New Roman"/>
          <w:b/>
          <w:i/>
          <w:sz w:val="40"/>
          <w:szCs w:val="40"/>
        </w:rPr>
      </w:pPr>
    </w:p>
    <w:p w:rsidR="00A1083F" w:rsidRPr="00A1083F" w:rsidRDefault="00A1083F" w:rsidP="00A1083F">
      <w:pPr>
        <w:spacing w:line="360" w:lineRule="auto"/>
        <w:ind w:left="284" w:right="140"/>
        <w:jc w:val="center"/>
        <w:rPr>
          <w:rFonts w:ascii="Times New Roman" w:hAnsi="Times New Roman" w:cs="Times New Roman"/>
          <w:b/>
          <w:i/>
          <w:sz w:val="36"/>
          <w:szCs w:val="36"/>
        </w:rPr>
      </w:pPr>
      <w:r w:rsidRPr="00A1083F">
        <w:rPr>
          <w:rFonts w:ascii="Times New Roman" w:hAnsi="Times New Roman" w:cs="Times New Roman"/>
          <w:b/>
          <w:i/>
          <w:sz w:val="36"/>
          <w:szCs w:val="36"/>
        </w:rPr>
        <w:t xml:space="preserve">МЕСТНЫЕ НОРМАТИВЫ ГРАДОСТРОИТЕЛЬНОГО ПРОЕКТИРОВАНИЯ </w:t>
      </w:r>
    </w:p>
    <w:p w:rsidR="002F33AD" w:rsidRDefault="003F5852" w:rsidP="002F33AD">
      <w:pPr>
        <w:spacing w:line="360" w:lineRule="auto"/>
        <w:ind w:left="284" w:right="140"/>
        <w:jc w:val="center"/>
        <w:rPr>
          <w:rFonts w:ascii="Times New Roman" w:hAnsi="Times New Roman" w:cs="Times New Roman"/>
          <w:b/>
          <w:i/>
          <w:sz w:val="36"/>
          <w:szCs w:val="36"/>
        </w:rPr>
      </w:pPr>
      <w:r>
        <w:rPr>
          <w:rFonts w:ascii="Times New Roman" w:hAnsi="Times New Roman" w:cs="Times New Roman"/>
          <w:b/>
          <w:i/>
          <w:sz w:val="36"/>
          <w:szCs w:val="36"/>
        </w:rPr>
        <w:t>КЫЗЫЛ-ШОРСКОГО</w:t>
      </w:r>
      <w:r w:rsidR="002F33AD">
        <w:rPr>
          <w:rFonts w:ascii="Times New Roman" w:hAnsi="Times New Roman" w:cs="Times New Roman"/>
          <w:b/>
          <w:i/>
          <w:sz w:val="36"/>
          <w:szCs w:val="36"/>
        </w:rPr>
        <w:t xml:space="preserve"> </w:t>
      </w:r>
      <w:r w:rsidR="00A4449C">
        <w:rPr>
          <w:rFonts w:ascii="Times New Roman" w:hAnsi="Times New Roman" w:cs="Times New Roman"/>
          <w:b/>
          <w:i/>
          <w:sz w:val="36"/>
          <w:szCs w:val="36"/>
        </w:rPr>
        <w:t xml:space="preserve">СЕЛЬСКОГО ПОСЕЛЕНИЯ </w:t>
      </w:r>
      <w:r w:rsidR="002F33AD">
        <w:rPr>
          <w:rFonts w:ascii="Times New Roman" w:hAnsi="Times New Roman" w:cs="Times New Roman"/>
          <w:b/>
          <w:i/>
          <w:sz w:val="36"/>
          <w:szCs w:val="36"/>
        </w:rPr>
        <w:t>ТАШТАГОЛЬСКОГО МУНИЦИПАЛЬНОГО</w:t>
      </w:r>
      <w:r w:rsidR="00A1083F" w:rsidRPr="00A1083F">
        <w:rPr>
          <w:rFonts w:ascii="Times New Roman" w:hAnsi="Times New Roman" w:cs="Times New Roman"/>
          <w:b/>
          <w:i/>
          <w:sz w:val="36"/>
          <w:szCs w:val="36"/>
        </w:rPr>
        <w:t xml:space="preserve"> РАЙОНА</w:t>
      </w:r>
      <w:r w:rsidR="002F33AD">
        <w:rPr>
          <w:rFonts w:ascii="Times New Roman" w:hAnsi="Times New Roman" w:cs="Times New Roman"/>
          <w:b/>
          <w:i/>
          <w:sz w:val="36"/>
          <w:szCs w:val="36"/>
        </w:rPr>
        <w:t xml:space="preserve"> КЕМЕРОВСКОЙ ОБЛАСТИ - КУЗБАССА</w:t>
      </w:r>
    </w:p>
    <w:p w:rsidR="00A1083F" w:rsidRPr="00A1083F" w:rsidRDefault="00A1083F" w:rsidP="00A1083F">
      <w:pPr>
        <w:spacing w:line="360" w:lineRule="auto"/>
        <w:ind w:left="284" w:right="140"/>
        <w:jc w:val="center"/>
        <w:rPr>
          <w:rFonts w:ascii="Times New Roman" w:hAnsi="Times New Roman" w:cs="Times New Roman"/>
          <w:b/>
          <w:i/>
          <w:caps/>
          <w:sz w:val="36"/>
          <w:szCs w:val="36"/>
        </w:rPr>
      </w:pPr>
    </w:p>
    <w:p w:rsidR="007E56CF" w:rsidRDefault="00A1083F" w:rsidP="00E7726D">
      <w:pPr>
        <w:pStyle w:val="a1"/>
        <w:spacing w:after="0" w:line="240" w:lineRule="auto"/>
        <w:jc w:val="center"/>
        <w:rPr>
          <w:b/>
          <w:i/>
          <w:sz w:val="36"/>
          <w:szCs w:val="36"/>
        </w:rPr>
      </w:pPr>
      <w:r w:rsidRPr="00A1083F">
        <w:rPr>
          <w:b/>
          <w:i/>
          <w:sz w:val="36"/>
          <w:szCs w:val="36"/>
        </w:rPr>
        <w:t xml:space="preserve">Часть 2 </w:t>
      </w:r>
    </w:p>
    <w:p w:rsidR="00A1083F" w:rsidRPr="00A1083F" w:rsidRDefault="00A1083F" w:rsidP="00E7726D">
      <w:pPr>
        <w:pStyle w:val="a1"/>
        <w:spacing w:after="0" w:line="240" w:lineRule="auto"/>
        <w:jc w:val="center"/>
        <w:rPr>
          <w:i/>
          <w:sz w:val="36"/>
          <w:szCs w:val="36"/>
        </w:rPr>
      </w:pPr>
      <w:r w:rsidRPr="00A1083F">
        <w:rPr>
          <w:b/>
          <w:i/>
          <w:sz w:val="36"/>
          <w:szCs w:val="36"/>
        </w:rPr>
        <w:t>Материалы по обоснованию</w:t>
      </w:r>
    </w:p>
    <w:p w:rsidR="00A1083F" w:rsidRPr="00A1083F" w:rsidRDefault="00A1083F" w:rsidP="00E7726D">
      <w:pPr>
        <w:pStyle w:val="a1"/>
        <w:spacing w:after="0" w:line="240" w:lineRule="auto"/>
        <w:jc w:val="center"/>
        <w:rPr>
          <w:i/>
          <w:sz w:val="36"/>
          <w:szCs w:val="36"/>
        </w:rPr>
      </w:pPr>
      <w:r w:rsidRPr="00A1083F">
        <w:rPr>
          <w:b/>
          <w:i/>
          <w:sz w:val="36"/>
          <w:szCs w:val="36"/>
        </w:rPr>
        <w:t>расчетных показателей, содержащихся</w:t>
      </w:r>
    </w:p>
    <w:p w:rsidR="00A1083F" w:rsidRPr="00A1083F" w:rsidRDefault="00A1083F" w:rsidP="00E7726D">
      <w:pPr>
        <w:pStyle w:val="a1"/>
        <w:spacing w:after="0" w:line="240" w:lineRule="auto"/>
        <w:jc w:val="center"/>
        <w:rPr>
          <w:i/>
          <w:sz w:val="36"/>
          <w:szCs w:val="36"/>
        </w:rPr>
      </w:pPr>
      <w:r w:rsidRPr="00A1083F">
        <w:rPr>
          <w:b/>
          <w:i/>
          <w:sz w:val="36"/>
          <w:szCs w:val="36"/>
        </w:rPr>
        <w:t>в основной части местных нормативов</w:t>
      </w:r>
    </w:p>
    <w:p w:rsidR="00A1083F" w:rsidRPr="00A1083F" w:rsidRDefault="00A1083F" w:rsidP="00E7726D">
      <w:pPr>
        <w:spacing w:line="360" w:lineRule="auto"/>
        <w:jc w:val="center"/>
        <w:rPr>
          <w:rFonts w:ascii="Times New Roman" w:hAnsi="Times New Roman" w:cs="Times New Roman"/>
          <w:b/>
          <w:i/>
          <w:sz w:val="28"/>
          <w:szCs w:val="28"/>
        </w:rPr>
      </w:pPr>
      <w:r w:rsidRPr="00A1083F">
        <w:rPr>
          <w:rFonts w:ascii="Times New Roman" w:hAnsi="Times New Roman" w:cs="Times New Roman"/>
          <w:b/>
          <w:i/>
          <w:sz w:val="36"/>
          <w:szCs w:val="36"/>
        </w:rPr>
        <w:t>градостроительного проектирования</w:t>
      </w:r>
    </w:p>
    <w:p w:rsidR="00A1083F" w:rsidRDefault="00A1083F" w:rsidP="00A1083F">
      <w:pPr>
        <w:shd w:val="clear" w:color="auto" w:fill="FFFFFF"/>
        <w:snapToGrid w:val="0"/>
        <w:spacing w:line="360" w:lineRule="auto"/>
        <w:jc w:val="center"/>
        <w:rPr>
          <w:b/>
          <w:caps/>
          <w:sz w:val="28"/>
          <w:szCs w:val="28"/>
        </w:rPr>
      </w:pPr>
    </w:p>
    <w:p w:rsidR="00A1083F" w:rsidRDefault="00A1083F" w:rsidP="00A1083F">
      <w:pPr>
        <w:spacing w:line="360" w:lineRule="auto"/>
        <w:jc w:val="center"/>
        <w:rPr>
          <w:b/>
          <w:sz w:val="28"/>
          <w:szCs w:val="28"/>
        </w:rPr>
      </w:pPr>
    </w:p>
    <w:p w:rsidR="00A1083F" w:rsidRDefault="00A1083F" w:rsidP="00A1083F">
      <w:pPr>
        <w:ind w:right="425"/>
        <w:jc w:val="both"/>
        <w:rPr>
          <w:b/>
          <w:sz w:val="24"/>
          <w:szCs w:val="24"/>
        </w:rPr>
      </w:pPr>
    </w:p>
    <w:p w:rsidR="00D701A3" w:rsidRDefault="00D701A3" w:rsidP="00A1083F">
      <w:pPr>
        <w:ind w:right="425"/>
        <w:jc w:val="both"/>
        <w:rPr>
          <w:rFonts w:ascii="Times New Roman" w:hAnsi="Times New Roman" w:cs="Times New Roman"/>
          <w:b/>
          <w:i/>
        </w:rPr>
      </w:pPr>
    </w:p>
    <w:p w:rsidR="00D701A3" w:rsidRDefault="00D701A3" w:rsidP="00A1083F">
      <w:pPr>
        <w:ind w:right="425"/>
        <w:jc w:val="both"/>
        <w:rPr>
          <w:rFonts w:ascii="Times New Roman" w:hAnsi="Times New Roman" w:cs="Times New Roman"/>
          <w:b/>
          <w:i/>
        </w:rPr>
      </w:pPr>
    </w:p>
    <w:p w:rsidR="00D701A3" w:rsidRDefault="00D701A3" w:rsidP="00A1083F">
      <w:pPr>
        <w:ind w:right="425"/>
        <w:jc w:val="both"/>
        <w:rPr>
          <w:rFonts w:ascii="Times New Roman" w:hAnsi="Times New Roman" w:cs="Times New Roman"/>
          <w:b/>
          <w:i/>
        </w:rPr>
      </w:pPr>
    </w:p>
    <w:p w:rsidR="00A1083F" w:rsidRPr="00B2545B" w:rsidRDefault="00A1083F" w:rsidP="00A1083F">
      <w:pPr>
        <w:ind w:right="425"/>
        <w:jc w:val="both"/>
        <w:rPr>
          <w:rFonts w:ascii="Times New Roman" w:hAnsi="Times New Roman" w:cs="Times New Roman"/>
          <w:i/>
        </w:rPr>
      </w:pPr>
    </w:p>
    <w:p w:rsidR="00A1083F" w:rsidRPr="00B2545B" w:rsidRDefault="002F33AD" w:rsidP="00A4449C">
      <w:pPr>
        <w:jc w:val="center"/>
        <w:rPr>
          <w:rFonts w:ascii="Times New Roman" w:hAnsi="Times New Roman" w:cs="Times New Roman"/>
          <w:b/>
        </w:rPr>
      </w:pPr>
      <w:r>
        <w:rPr>
          <w:rFonts w:ascii="Times New Roman" w:hAnsi="Times New Roman" w:cs="Times New Roman"/>
          <w:b/>
          <w:i/>
        </w:rPr>
        <w:t>г</w:t>
      </w:r>
      <w:r w:rsidR="00A4449C" w:rsidRPr="00A4449C">
        <w:rPr>
          <w:rFonts w:ascii="Times New Roman" w:hAnsi="Times New Roman" w:cs="Times New Roman"/>
          <w:b/>
          <w:i/>
        </w:rPr>
        <w:t xml:space="preserve">. </w:t>
      </w:r>
      <w:r>
        <w:rPr>
          <w:rFonts w:ascii="Times New Roman" w:hAnsi="Times New Roman" w:cs="Times New Roman"/>
          <w:b/>
          <w:i/>
        </w:rPr>
        <w:t>Таштагол</w:t>
      </w:r>
      <w:r w:rsidR="00A4449C" w:rsidRPr="00A4449C">
        <w:rPr>
          <w:rFonts w:ascii="Times New Roman" w:hAnsi="Times New Roman" w:cs="Times New Roman"/>
          <w:b/>
          <w:i/>
        </w:rPr>
        <w:t xml:space="preserve"> 2022 г.</w:t>
      </w:r>
    </w:p>
    <w:p w:rsidR="0015355E" w:rsidRDefault="0015355E">
      <w:pPr>
        <w:pStyle w:val="afffff4"/>
        <w:sectPr w:rsidR="0015355E" w:rsidSect="007E56CF">
          <w:footerReference w:type="first" r:id="rId8"/>
          <w:type w:val="continuous"/>
          <w:pgSz w:w="12240" w:h="15840"/>
          <w:pgMar w:top="567" w:right="851" w:bottom="567" w:left="1701" w:header="0" w:footer="720" w:gutter="0"/>
          <w:pgBorders>
            <w:top w:val="thinThickMediumGap" w:sz="24" w:space="0" w:color="00000A"/>
            <w:left w:val="thinThickMediumGap" w:sz="24" w:space="0" w:color="00000A"/>
            <w:bottom w:val="thickThinMediumGap" w:sz="24" w:space="0" w:color="00000A"/>
            <w:right w:val="thickThinMediumGap" w:sz="24" w:space="0" w:color="00000A"/>
          </w:pgBorders>
          <w:cols w:space="720"/>
          <w:formProt w:val="0"/>
          <w:titlePg/>
          <w:docGrid w:linePitch="360"/>
        </w:sectPr>
      </w:pPr>
    </w:p>
    <w:p w:rsidR="0015355E" w:rsidRPr="00AD6CFB" w:rsidRDefault="001D3548" w:rsidP="00D952F0">
      <w:pPr>
        <w:pStyle w:val="1"/>
        <w:numPr>
          <w:ilvl w:val="0"/>
          <w:numId w:val="3"/>
        </w:numPr>
        <w:rPr>
          <w:sz w:val="24"/>
          <w:szCs w:val="24"/>
        </w:rPr>
      </w:pPr>
      <w:bookmarkStart w:id="0" w:name="_Toc404938152"/>
      <w:bookmarkEnd w:id="0"/>
      <w:r w:rsidRPr="00AD6CFB">
        <w:rPr>
          <w:sz w:val="24"/>
          <w:szCs w:val="24"/>
        </w:rPr>
        <w:lastRenderedPageBreak/>
        <w:t>Т</w:t>
      </w:r>
      <w:r w:rsidR="004A6109" w:rsidRPr="00AD6CFB">
        <w:rPr>
          <w:sz w:val="24"/>
          <w:szCs w:val="24"/>
        </w:rPr>
        <w:t>ермины и определения</w:t>
      </w:r>
    </w:p>
    <w:p w:rsidR="0015355E" w:rsidRPr="00AD6CFB" w:rsidRDefault="004A6109" w:rsidP="00CB45E1">
      <w:pPr>
        <w:pStyle w:val="a1"/>
        <w:tabs>
          <w:tab w:val="left" w:pos="709"/>
        </w:tabs>
        <w:spacing w:after="0" w:line="240" w:lineRule="auto"/>
        <w:ind w:firstLine="567"/>
        <w:jc w:val="both"/>
      </w:pPr>
      <w:r w:rsidRPr="00AD6CFB">
        <w:t xml:space="preserve">В Местных нормативах градостроительного проектирования </w:t>
      </w:r>
      <w:proofErr w:type="spellStart"/>
      <w:r w:rsidR="003F5852">
        <w:rPr>
          <w:rFonts w:eastAsia="Calibri"/>
          <w:color w:val="auto"/>
          <w:lang w:eastAsia="en-US"/>
        </w:rPr>
        <w:t>Кызыл-Шорского</w:t>
      </w:r>
      <w:proofErr w:type="spellEnd"/>
      <w:r w:rsidR="002F33AD" w:rsidRPr="000C1DBA">
        <w:rPr>
          <w:rFonts w:eastAsia="Calibri"/>
          <w:color w:val="auto"/>
          <w:lang w:eastAsia="en-US"/>
        </w:rPr>
        <w:t xml:space="preserve"> сельского поселения </w:t>
      </w:r>
      <w:proofErr w:type="spellStart"/>
      <w:r w:rsidR="002F33AD" w:rsidRPr="000C1DBA">
        <w:rPr>
          <w:rFonts w:eastAsia="Calibri"/>
          <w:color w:val="auto"/>
          <w:lang w:eastAsia="en-US"/>
        </w:rPr>
        <w:t>Таштагольского</w:t>
      </w:r>
      <w:proofErr w:type="spellEnd"/>
      <w:r w:rsidR="002F33AD" w:rsidRPr="000C1DBA">
        <w:rPr>
          <w:rFonts w:eastAsia="Calibri"/>
          <w:color w:val="auto"/>
          <w:lang w:eastAsia="en-US"/>
        </w:rPr>
        <w:t xml:space="preserve"> муниципального района Кемеровской области – Кузбасса</w:t>
      </w:r>
      <w:r w:rsidRPr="00AD6CFB">
        <w:rPr>
          <w:color w:val="auto"/>
        </w:rPr>
        <w:t xml:space="preserve"> приведенные понятия применяются в следующем</w:t>
      </w:r>
      <w:r w:rsidRPr="00AD6CFB">
        <w:t xml:space="preserve"> значении:</w:t>
      </w:r>
    </w:p>
    <w:p w:rsidR="001525CE" w:rsidRPr="00AD6CFB" w:rsidRDefault="001525CE" w:rsidP="00CB45E1">
      <w:pPr>
        <w:pStyle w:val="a1"/>
        <w:tabs>
          <w:tab w:val="left" w:pos="709"/>
        </w:tabs>
        <w:spacing w:after="0" w:line="240" w:lineRule="auto"/>
        <w:ind w:firstLine="567"/>
        <w:jc w:val="both"/>
      </w:pPr>
      <w:proofErr w:type="gramStart"/>
      <w:r w:rsidRPr="00AD6CFB">
        <w:rPr>
          <w:rFonts w:eastAsia="Calibri"/>
          <w:b/>
          <w:lang w:eastAsia="en-US"/>
        </w:rPr>
        <w:t>нормативы градостроительного проектирования</w:t>
      </w:r>
      <w:r w:rsidRPr="00AD6CFB">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r w:rsidRPr="00AD6CFB">
          <w:rPr>
            <w:rStyle w:val="-"/>
            <w:rFonts w:eastAsia="Calibri"/>
            <w:color w:val="auto"/>
            <w:u w:val="none"/>
            <w:lang w:eastAsia="en-US"/>
          </w:rPr>
          <w:t>частями 1</w:t>
        </w:r>
      </w:hyperlink>
      <w:r w:rsidRPr="00AD6CFB">
        <w:rPr>
          <w:rFonts w:eastAsia="Calibri"/>
          <w:color w:val="auto"/>
          <w:lang w:eastAsia="en-US"/>
        </w:rPr>
        <w:t xml:space="preserve">, </w:t>
      </w:r>
      <w:hyperlink w:anchor="Par835">
        <w:r w:rsidRPr="00AD6CFB">
          <w:rPr>
            <w:rStyle w:val="-"/>
            <w:rFonts w:eastAsia="Calibri"/>
            <w:color w:val="auto"/>
            <w:u w:val="none"/>
            <w:lang w:eastAsia="en-US"/>
          </w:rPr>
          <w:t>3</w:t>
        </w:r>
      </w:hyperlink>
      <w:r w:rsidRPr="00AD6CFB">
        <w:rPr>
          <w:rFonts w:eastAsia="Calibri"/>
          <w:color w:val="auto"/>
          <w:lang w:eastAsia="en-US"/>
        </w:rPr>
        <w:t xml:space="preserve"> и </w:t>
      </w:r>
      <w:hyperlink w:anchor="Par836">
        <w:r w:rsidRPr="00AD6CFB">
          <w:rPr>
            <w:rStyle w:val="-"/>
            <w:rFonts w:eastAsia="Calibri"/>
            <w:color w:val="auto"/>
            <w:u w:val="none"/>
            <w:lang w:eastAsia="en-US"/>
          </w:rPr>
          <w:t>4 статьи 29.2</w:t>
        </w:r>
      </w:hyperlink>
      <w:r w:rsidRPr="00AD6CFB">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бязательные нормативные требования</w:t>
      </w:r>
      <w:r w:rsidR="00180DB2" w:rsidRPr="00AD6CFB">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 Приведены в основно</w:t>
      </w:r>
      <w:r w:rsidR="00DC5B4C" w:rsidRPr="00AD6CFB">
        <w:rPr>
          <w:rFonts w:ascii="Times New Roman" w:hAnsi="Times New Roman" w:cs="Times New Roman"/>
          <w:sz w:val="24"/>
          <w:szCs w:val="24"/>
        </w:rPr>
        <w:t>м тексте нормативного документа;</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р</w:t>
      </w:r>
      <w:r w:rsidR="00180DB2" w:rsidRPr="00AD6CFB">
        <w:rPr>
          <w:rFonts w:ascii="Times New Roman" w:hAnsi="Times New Roman" w:cs="Times New Roman"/>
          <w:b/>
          <w:sz w:val="24"/>
          <w:szCs w:val="24"/>
        </w:rPr>
        <w:t>екомендуемые</w:t>
      </w:r>
      <w:r w:rsidR="00180DB2" w:rsidRPr="00AD6CFB">
        <w:rPr>
          <w:rFonts w:ascii="Times New Roman" w:hAnsi="Times New Roman" w:cs="Times New Roman"/>
          <w:sz w:val="24"/>
          <w:szCs w:val="24"/>
        </w:rPr>
        <w:t xml:space="preserve">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w:t>
      </w:r>
      <w:r w:rsidR="00DC5B4C" w:rsidRPr="00AD6CFB">
        <w:rPr>
          <w:rFonts w:ascii="Times New Roman" w:hAnsi="Times New Roman" w:cs="Times New Roman"/>
          <w:sz w:val="24"/>
          <w:szCs w:val="24"/>
        </w:rPr>
        <w:t>ены в рекомендуемых приложениях;</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правочные приложения</w:t>
      </w:r>
      <w:r w:rsidR="00180DB2" w:rsidRPr="00AD6CFB">
        <w:rPr>
          <w:rFonts w:ascii="Times New Roman" w:hAnsi="Times New Roman" w:cs="Times New Roman"/>
          <w:sz w:val="24"/>
          <w:szCs w:val="24"/>
        </w:rPr>
        <w:t xml:space="preserve"> - приложения, содержащие описания, показатели и др</w:t>
      </w:r>
      <w:r w:rsidR="00DC5B4C" w:rsidRPr="00AD6CFB">
        <w:rPr>
          <w:rFonts w:ascii="Times New Roman" w:hAnsi="Times New Roman" w:cs="Times New Roman"/>
          <w:sz w:val="24"/>
          <w:szCs w:val="24"/>
        </w:rPr>
        <w:t>угую информацию;</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н</w:t>
      </w:r>
      <w:r w:rsidR="00180DB2" w:rsidRPr="00AD6CFB">
        <w:rPr>
          <w:rFonts w:ascii="Times New Roman" w:hAnsi="Times New Roman" w:cs="Times New Roman"/>
          <w:b/>
          <w:sz w:val="24"/>
          <w:szCs w:val="24"/>
        </w:rPr>
        <w:t>аселенный пункт</w:t>
      </w:r>
      <w:r w:rsidR="00180DB2" w:rsidRPr="00AD6CFB">
        <w:rPr>
          <w:rFonts w:ascii="Times New Roman" w:hAnsi="Times New Roman" w:cs="Times New Roman"/>
          <w:sz w:val="24"/>
          <w:szCs w:val="24"/>
        </w:rPr>
        <w:t xml:space="preserve"> - часть территории </w:t>
      </w:r>
      <w:r w:rsidRPr="00AD6CFB">
        <w:rPr>
          <w:rFonts w:ascii="Times New Roman" w:hAnsi="Times New Roman" w:cs="Times New Roman"/>
          <w:sz w:val="24"/>
          <w:szCs w:val="24"/>
        </w:rPr>
        <w:t xml:space="preserve">сельского поселения, </w:t>
      </w:r>
      <w:r w:rsidR="00180DB2" w:rsidRPr="00AD6CFB">
        <w:rPr>
          <w:rFonts w:ascii="Times New Roman" w:hAnsi="Times New Roman" w:cs="Times New Roman"/>
          <w:sz w:val="24"/>
          <w:szCs w:val="24"/>
        </w:rPr>
        <w:t>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w:t>
      </w:r>
      <w:proofErr w:type="gramEnd"/>
      <w:r w:rsidR="00180DB2" w:rsidRPr="00AD6CFB">
        <w:rPr>
          <w:rFonts w:ascii="Times New Roman" w:hAnsi="Times New Roman" w:cs="Times New Roman"/>
          <w:sz w:val="24"/>
          <w:szCs w:val="24"/>
        </w:rPr>
        <w:t xml:space="preserve"> Населенные пункты подразд</w:t>
      </w:r>
      <w:r w:rsidR="00DC5B4C" w:rsidRPr="00AD6CFB">
        <w:rPr>
          <w:rFonts w:ascii="Times New Roman" w:hAnsi="Times New Roman" w:cs="Times New Roman"/>
          <w:sz w:val="24"/>
          <w:szCs w:val="24"/>
        </w:rPr>
        <w:t xml:space="preserve">еляются </w:t>
      </w:r>
      <w:proofErr w:type="gramStart"/>
      <w:r w:rsidR="00DC5B4C" w:rsidRPr="00AD6CFB">
        <w:rPr>
          <w:rFonts w:ascii="Times New Roman" w:hAnsi="Times New Roman" w:cs="Times New Roman"/>
          <w:sz w:val="24"/>
          <w:szCs w:val="24"/>
        </w:rPr>
        <w:t>на</w:t>
      </w:r>
      <w:proofErr w:type="gramEnd"/>
      <w:r w:rsidR="00DC5B4C" w:rsidRPr="00AD6CFB">
        <w:rPr>
          <w:rFonts w:ascii="Times New Roman" w:hAnsi="Times New Roman" w:cs="Times New Roman"/>
          <w:sz w:val="24"/>
          <w:szCs w:val="24"/>
        </w:rPr>
        <w:t xml:space="preserve"> городские и сельские;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униципальное образование</w:t>
      </w:r>
      <w:r w:rsidR="00180DB2" w:rsidRPr="00AD6CFB">
        <w:rPr>
          <w:rFonts w:ascii="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ч</w:t>
      </w:r>
      <w:r w:rsidR="00180DB2" w:rsidRPr="00AD6CFB">
        <w:rPr>
          <w:rFonts w:ascii="Times New Roman" w:hAnsi="Times New Roman" w:cs="Times New Roman"/>
          <w:b/>
          <w:sz w:val="24"/>
          <w:szCs w:val="24"/>
        </w:rPr>
        <w:t>ерта сельск</w:t>
      </w:r>
      <w:r w:rsidRPr="00AD6CFB">
        <w:rPr>
          <w:rFonts w:ascii="Times New Roman" w:hAnsi="Times New Roman" w:cs="Times New Roman"/>
          <w:b/>
          <w:sz w:val="24"/>
          <w:szCs w:val="24"/>
        </w:rPr>
        <w:t>ого</w:t>
      </w:r>
      <w:r w:rsidR="00180DB2" w:rsidRPr="00AD6CFB">
        <w:rPr>
          <w:rFonts w:ascii="Times New Roman" w:hAnsi="Times New Roman" w:cs="Times New Roman"/>
          <w:b/>
          <w:sz w:val="24"/>
          <w:szCs w:val="24"/>
        </w:rPr>
        <w:t xml:space="preserve"> населенн</w:t>
      </w:r>
      <w:r w:rsidRPr="00AD6CFB">
        <w:rPr>
          <w:rFonts w:ascii="Times New Roman" w:hAnsi="Times New Roman" w:cs="Times New Roman"/>
          <w:b/>
          <w:sz w:val="24"/>
          <w:szCs w:val="24"/>
        </w:rPr>
        <w:t>ого</w:t>
      </w:r>
      <w:r w:rsidR="00180DB2" w:rsidRPr="00AD6CFB">
        <w:rPr>
          <w:rFonts w:ascii="Times New Roman" w:hAnsi="Times New Roman" w:cs="Times New Roman"/>
          <w:b/>
          <w:sz w:val="24"/>
          <w:szCs w:val="24"/>
        </w:rPr>
        <w:t xml:space="preserve"> пункт</w:t>
      </w:r>
      <w:r w:rsidRPr="00AD6CFB">
        <w:rPr>
          <w:rFonts w:ascii="Times New Roman" w:hAnsi="Times New Roman" w:cs="Times New Roman"/>
          <w:b/>
          <w:sz w:val="24"/>
          <w:szCs w:val="24"/>
        </w:rPr>
        <w:t>а</w:t>
      </w:r>
      <w:r w:rsidR="00180DB2" w:rsidRPr="00AD6CFB">
        <w:rPr>
          <w:rFonts w:ascii="Times New Roman" w:hAnsi="Times New Roman" w:cs="Times New Roman"/>
          <w:sz w:val="24"/>
          <w:szCs w:val="24"/>
        </w:rPr>
        <w:t xml:space="preserve"> - граница населенного пункта, которая отделяет земли населенного </w:t>
      </w:r>
      <w:r w:rsidR="00DC5B4C" w:rsidRPr="00AD6CFB">
        <w:rPr>
          <w:rFonts w:ascii="Times New Roman" w:hAnsi="Times New Roman" w:cs="Times New Roman"/>
          <w:sz w:val="24"/>
          <w:szCs w:val="24"/>
        </w:rPr>
        <w:t>пункта от земель иных категорий;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енеральный план поселения</w:t>
      </w:r>
      <w:r w:rsidR="00180DB2" w:rsidRPr="00AD6CFB">
        <w:rPr>
          <w:rFonts w:ascii="Times New Roman" w:hAnsi="Times New Roman" w:cs="Times New Roman"/>
          <w:sz w:val="24"/>
          <w:szCs w:val="24"/>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w:t>
      </w:r>
      <w:r w:rsidR="00DC5B4C" w:rsidRPr="00AD6CFB">
        <w:rPr>
          <w:rFonts w:ascii="Times New Roman" w:hAnsi="Times New Roman" w:cs="Times New Roman"/>
          <w:sz w:val="24"/>
          <w:szCs w:val="24"/>
        </w:rPr>
        <w:t>льтурного и природного наследия;</w:t>
      </w:r>
      <w:proofErr w:type="gramEnd"/>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радостроительная деятельность</w:t>
      </w:r>
      <w:r w:rsidR="00180DB2" w:rsidRPr="00AD6CFB">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00DC5B4C" w:rsidRPr="00AD6CFB">
        <w:rPr>
          <w:rFonts w:ascii="Times New Roman" w:hAnsi="Times New Roman" w:cs="Times New Roman"/>
          <w:sz w:val="24"/>
          <w:szCs w:val="24"/>
        </w:rPr>
        <w:t>эксплуатации зданий, сооружений;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у</w:t>
      </w:r>
      <w:r w:rsidR="00180DB2" w:rsidRPr="00AD6CFB">
        <w:rPr>
          <w:rFonts w:ascii="Times New Roman" w:hAnsi="Times New Roman" w:cs="Times New Roman"/>
          <w:b/>
          <w:sz w:val="24"/>
          <w:szCs w:val="24"/>
        </w:rPr>
        <w:t>стойчивое развитие территорий</w:t>
      </w:r>
      <w:r w:rsidR="00180DB2" w:rsidRPr="00AD6CFB">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DC5B4C" w:rsidRPr="00AD6CFB">
        <w:rPr>
          <w:rFonts w:ascii="Times New Roman" w:hAnsi="Times New Roman" w:cs="Times New Roman"/>
          <w:sz w:val="24"/>
          <w:szCs w:val="24"/>
        </w:rPr>
        <w:t>настоящего и будущего поколений;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равила землепользования и застройки</w:t>
      </w:r>
      <w:r w:rsidR="00180DB2" w:rsidRPr="00AD6CFB">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DC5B4C" w:rsidRPr="00AD6CFB">
        <w:rPr>
          <w:rFonts w:ascii="Times New Roman" w:hAnsi="Times New Roman" w:cs="Times New Roman"/>
          <w:sz w:val="24"/>
          <w:szCs w:val="24"/>
        </w:rPr>
        <w:t>рядок внесения в него изменений;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lastRenderedPageBreak/>
        <w:t>т</w:t>
      </w:r>
      <w:r w:rsidR="00180DB2" w:rsidRPr="00AD6CFB">
        <w:rPr>
          <w:rFonts w:ascii="Times New Roman" w:hAnsi="Times New Roman" w:cs="Times New Roman"/>
          <w:b/>
          <w:sz w:val="24"/>
          <w:szCs w:val="24"/>
        </w:rPr>
        <w:t>ерриториальное планирование</w:t>
      </w:r>
      <w:r w:rsidR="00180DB2" w:rsidRPr="00AD6CFB">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rsidR="00DC5B4C" w:rsidRPr="00AD6CFB">
        <w:rPr>
          <w:rFonts w:ascii="Times New Roman" w:hAnsi="Times New Roman" w:cs="Times New Roman"/>
          <w:sz w:val="24"/>
          <w:szCs w:val="24"/>
        </w:rPr>
        <w:t>ния, объектов местного значения;</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ф</w:t>
      </w:r>
      <w:r w:rsidR="00180DB2" w:rsidRPr="00AD6CFB">
        <w:rPr>
          <w:rFonts w:ascii="Times New Roman" w:hAnsi="Times New Roman" w:cs="Times New Roman"/>
          <w:b/>
          <w:sz w:val="24"/>
          <w:szCs w:val="24"/>
        </w:rPr>
        <w:t>ункциональное зонирование территории</w:t>
      </w:r>
      <w:r w:rsidR="00180DB2" w:rsidRPr="00AD6CFB">
        <w:rPr>
          <w:rFonts w:ascii="Times New Roman" w:hAnsi="Times New Roman" w:cs="Times New Roman"/>
          <w:sz w:val="24"/>
          <w:szCs w:val="24"/>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w:t>
      </w:r>
      <w:r w:rsidR="00DC5B4C" w:rsidRPr="00AD6CFB">
        <w:rPr>
          <w:rFonts w:ascii="Times New Roman" w:hAnsi="Times New Roman" w:cs="Times New Roman"/>
          <w:sz w:val="24"/>
          <w:szCs w:val="24"/>
        </w:rPr>
        <w:t>ограничений на их использование;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ф</w:t>
      </w:r>
      <w:r w:rsidR="00180DB2" w:rsidRPr="00AD6CFB">
        <w:rPr>
          <w:rFonts w:ascii="Times New Roman" w:hAnsi="Times New Roman" w:cs="Times New Roman"/>
          <w:b/>
          <w:sz w:val="24"/>
          <w:szCs w:val="24"/>
        </w:rPr>
        <w:t>ункциональные зоны</w:t>
      </w:r>
      <w:r w:rsidR="00180DB2" w:rsidRPr="00AD6CFB">
        <w:rPr>
          <w:rFonts w:ascii="Times New Roman" w:hAnsi="Times New Roman" w:cs="Times New Roman"/>
          <w:sz w:val="24"/>
          <w:szCs w:val="24"/>
        </w:rPr>
        <w:t xml:space="preserve"> - зоны, для которых документами территориального планирования определены гран</w:t>
      </w:r>
      <w:r w:rsidR="00DC5B4C" w:rsidRPr="00AD6CFB">
        <w:rPr>
          <w:rFonts w:ascii="Times New Roman" w:hAnsi="Times New Roman" w:cs="Times New Roman"/>
          <w:sz w:val="24"/>
          <w:szCs w:val="24"/>
        </w:rPr>
        <w:t>ицы и функциональное назначение;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Зоны</w:t>
      </w:r>
      <w:r w:rsidR="00180DB2" w:rsidRPr="00AD6CFB">
        <w:rPr>
          <w:rFonts w:ascii="Times New Roman" w:hAnsi="Times New Roman" w:cs="Times New Roman"/>
          <w:b/>
          <w:sz w:val="24"/>
          <w:szCs w:val="24"/>
        </w:rPr>
        <w:t xml:space="preserve"> с особыми условиями использования территорий</w:t>
      </w:r>
      <w:r w:rsidR="00180DB2" w:rsidRPr="00AD6CFB">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00180DB2" w:rsidRPr="00AD6CFB">
        <w:rPr>
          <w:rFonts w:ascii="Times New Roman" w:hAnsi="Times New Roman" w:cs="Times New Roman"/>
          <w:sz w:val="24"/>
          <w:szCs w:val="24"/>
        </w:rPr>
        <w:t>водоохранные</w:t>
      </w:r>
      <w:proofErr w:type="spellEnd"/>
      <w:r w:rsidR="00180DB2" w:rsidRPr="00AD6CFB">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DC5B4C" w:rsidRPr="00AD6CFB">
        <w:rPr>
          <w:rFonts w:ascii="Times New Roman" w:hAnsi="Times New Roman" w:cs="Times New Roman"/>
          <w:sz w:val="24"/>
          <w:szCs w:val="24"/>
        </w:rPr>
        <w:t>ательством Российской Федерации;</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радостроительное зонирование</w:t>
      </w:r>
      <w:r w:rsidR="00180DB2" w:rsidRPr="00AD6CFB">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w:t>
      </w:r>
      <w:r w:rsidR="00DC5B4C" w:rsidRPr="00AD6CFB">
        <w:rPr>
          <w:rFonts w:ascii="Times New Roman" w:hAnsi="Times New Roman" w:cs="Times New Roman"/>
          <w:sz w:val="24"/>
          <w:szCs w:val="24"/>
        </w:rPr>
        <w:t>я градостроительных регламентов;</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те</w:t>
      </w:r>
      <w:r w:rsidR="00180DB2" w:rsidRPr="00AD6CFB">
        <w:rPr>
          <w:rFonts w:ascii="Times New Roman" w:hAnsi="Times New Roman" w:cs="Times New Roman"/>
          <w:b/>
          <w:sz w:val="24"/>
          <w:szCs w:val="24"/>
        </w:rPr>
        <w:t>рриториальные зоны</w:t>
      </w:r>
      <w:r w:rsidR="00180DB2" w:rsidRPr="00AD6CFB">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w:t>
      </w:r>
      <w:r w:rsidR="00DC5B4C" w:rsidRPr="00AD6CFB">
        <w:rPr>
          <w:rFonts w:ascii="Times New Roman" w:hAnsi="Times New Roman" w:cs="Times New Roman"/>
          <w:sz w:val="24"/>
          <w:szCs w:val="24"/>
        </w:rPr>
        <w:t>ны градостроительные регламенты;</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радостроительный регламент</w:t>
      </w:r>
      <w:r w:rsidR="00180DB2" w:rsidRPr="00AD6CFB">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00180DB2" w:rsidRPr="00AD6CFB">
        <w:rPr>
          <w:rFonts w:ascii="Times New Roman" w:hAnsi="Times New Roman" w:cs="Times New Roman"/>
          <w:sz w:val="24"/>
          <w:szCs w:val="24"/>
        </w:rPr>
        <w:t xml:space="preserve"> и объе</w:t>
      </w:r>
      <w:r w:rsidR="00DC5B4C" w:rsidRPr="00AD6CFB">
        <w:rPr>
          <w:rFonts w:ascii="Times New Roman" w:hAnsi="Times New Roman" w:cs="Times New Roman"/>
          <w:sz w:val="24"/>
          <w:szCs w:val="24"/>
        </w:rPr>
        <w:t>ктов капитального строительства;</w:t>
      </w:r>
    </w:p>
    <w:p w:rsidR="00180DB2" w:rsidRPr="00AD6CFB" w:rsidRDefault="00B035DE" w:rsidP="00D719BD">
      <w:pPr>
        <w:autoSpaceDE w:val="0"/>
        <w:autoSpaceDN w:val="0"/>
        <w:adjustRightInd w:val="0"/>
        <w:spacing w:after="0" w:line="240" w:lineRule="auto"/>
        <w:ind w:firstLine="567"/>
        <w:jc w:val="both"/>
        <w:rPr>
          <w:rFonts w:ascii="Times New Roman" w:hAnsi="Times New Roman" w:cs="Times New Roman"/>
          <w:sz w:val="24"/>
          <w:szCs w:val="24"/>
        </w:rPr>
      </w:pPr>
      <w:r w:rsidRPr="00AD6CFB">
        <w:rPr>
          <w:rFonts w:ascii="Times New Roman" w:hAnsi="Times New Roman" w:cs="Times New Roman"/>
          <w:b/>
          <w:sz w:val="24"/>
          <w:szCs w:val="24"/>
        </w:rPr>
        <w:t>т</w:t>
      </w:r>
      <w:r w:rsidR="00180DB2" w:rsidRPr="00AD6CFB">
        <w:rPr>
          <w:rFonts w:ascii="Times New Roman" w:hAnsi="Times New Roman" w:cs="Times New Roman"/>
          <w:b/>
          <w:sz w:val="24"/>
          <w:szCs w:val="24"/>
        </w:rPr>
        <w:t>ерритории общего пользования</w:t>
      </w:r>
      <w:r w:rsidR="00180DB2" w:rsidRPr="00AD6CFB">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DC5B4C" w:rsidRPr="00AD6CFB">
        <w:rPr>
          <w:rFonts w:ascii="Times New Roman" w:hAnsi="Times New Roman" w:cs="Times New Roman"/>
          <w:sz w:val="24"/>
          <w:szCs w:val="24"/>
        </w:rPr>
        <w:t xml:space="preserve"> пользования, скверы, бульвары);</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троительство</w:t>
      </w:r>
      <w:r w:rsidR="00180DB2" w:rsidRPr="00AD6CFB">
        <w:rPr>
          <w:rFonts w:ascii="Times New Roman" w:hAnsi="Times New Roman" w:cs="Times New Roman"/>
          <w:sz w:val="24"/>
          <w:szCs w:val="24"/>
        </w:rPr>
        <w:t xml:space="preserve"> - создание зданий, строений, сооружений (в том числе на месте сносимых объек</w:t>
      </w:r>
      <w:r w:rsidR="00DC5B4C" w:rsidRPr="00AD6CFB">
        <w:rPr>
          <w:rFonts w:ascii="Times New Roman" w:hAnsi="Times New Roman" w:cs="Times New Roman"/>
          <w:sz w:val="24"/>
          <w:szCs w:val="24"/>
        </w:rPr>
        <w:t>тов капитального строительства);</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р</w:t>
      </w:r>
      <w:r w:rsidR="00180DB2" w:rsidRPr="00AD6CFB">
        <w:rPr>
          <w:rFonts w:ascii="Times New Roman" w:hAnsi="Times New Roman" w:cs="Times New Roman"/>
          <w:b/>
          <w:sz w:val="24"/>
          <w:szCs w:val="24"/>
        </w:rPr>
        <w:t>еконструкция объектов капитального строительства (за исключением линейных объектов)</w:t>
      </w:r>
      <w:r w:rsidR="00180DB2" w:rsidRPr="00AD6CFB">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DC5B4C" w:rsidRPr="00AD6CFB">
        <w:rPr>
          <w:rFonts w:ascii="Times New Roman" w:hAnsi="Times New Roman" w:cs="Times New Roman"/>
          <w:sz w:val="24"/>
          <w:szCs w:val="24"/>
        </w:rPr>
        <w:t>становления</w:t>
      </w:r>
      <w:proofErr w:type="gramEnd"/>
      <w:r w:rsidR="00DC5B4C" w:rsidRPr="00AD6CFB">
        <w:rPr>
          <w:rFonts w:ascii="Times New Roman" w:hAnsi="Times New Roman" w:cs="Times New Roman"/>
          <w:sz w:val="24"/>
          <w:szCs w:val="24"/>
        </w:rPr>
        <w:t xml:space="preserve"> указанных элементов;</w:t>
      </w:r>
    </w:p>
    <w:p w:rsidR="00DC5B4C" w:rsidRPr="00AD6CFB" w:rsidRDefault="00DC5B4C" w:rsidP="00DC5B4C">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 xml:space="preserve">реконструкция линейных объектов </w:t>
      </w:r>
      <w:r w:rsidRPr="00AD6CFB">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D6CFB">
        <w:rPr>
          <w:rFonts w:ascii="Times New Roman" w:hAnsi="Times New Roman" w:cs="Times New Roman"/>
          <w:sz w:val="24"/>
          <w:szCs w:val="24"/>
        </w:rPr>
        <w:t>котором</w:t>
      </w:r>
      <w:proofErr w:type="gramEnd"/>
      <w:r w:rsidRPr="00AD6CFB">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и</w:t>
      </w:r>
      <w:r w:rsidR="00180DB2" w:rsidRPr="00AD6CFB">
        <w:rPr>
          <w:rFonts w:ascii="Times New Roman" w:hAnsi="Times New Roman" w:cs="Times New Roman"/>
          <w:b/>
          <w:sz w:val="24"/>
          <w:szCs w:val="24"/>
        </w:rPr>
        <w:t>нженерные изыскания</w:t>
      </w:r>
      <w:r w:rsidR="00180DB2" w:rsidRPr="00AD6CFB">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DC5B4C" w:rsidRPr="00AD6CFB">
        <w:rPr>
          <w:rFonts w:ascii="Times New Roman" w:hAnsi="Times New Roman" w:cs="Times New Roman"/>
          <w:sz w:val="24"/>
          <w:szCs w:val="24"/>
        </w:rPr>
        <w:t>;</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труктурный элемент</w:t>
      </w:r>
      <w:r w:rsidR="00180DB2" w:rsidRPr="00AD6CFB">
        <w:rPr>
          <w:rFonts w:ascii="Times New Roman" w:hAnsi="Times New Roman" w:cs="Times New Roman"/>
          <w:sz w:val="24"/>
          <w:szCs w:val="24"/>
        </w:rPr>
        <w:t xml:space="preserve"> планировочной структуры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w:t>
      </w:r>
      <w:r w:rsidR="00180DB2" w:rsidRPr="00AD6CFB">
        <w:rPr>
          <w:rFonts w:ascii="Times New Roman" w:hAnsi="Times New Roman" w:cs="Times New Roman"/>
          <w:sz w:val="24"/>
          <w:szCs w:val="24"/>
        </w:rPr>
        <w:lastRenderedPageBreak/>
        <w:t>обеспечивающие комплекс социально-гарантированных условий жизнедеятельности в зависимости от функци</w:t>
      </w:r>
      <w:r w:rsidR="00DC5B4C" w:rsidRPr="00AD6CFB">
        <w:rPr>
          <w:rFonts w:ascii="Times New Roman" w:hAnsi="Times New Roman" w:cs="Times New Roman"/>
          <w:sz w:val="24"/>
          <w:szCs w:val="24"/>
        </w:rPr>
        <w:t>онального назначения территорий;</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з</w:t>
      </w:r>
      <w:r w:rsidR="00180DB2" w:rsidRPr="00AD6CFB">
        <w:rPr>
          <w:rFonts w:ascii="Times New Roman" w:hAnsi="Times New Roman" w:cs="Times New Roman"/>
          <w:b/>
          <w:sz w:val="24"/>
          <w:szCs w:val="24"/>
        </w:rPr>
        <w:t>емельный участок</w:t>
      </w:r>
      <w:r w:rsidR="00180DB2" w:rsidRPr="00AD6CFB">
        <w:rPr>
          <w:rFonts w:ascii="Times New Roman" w:hAnsi="Times New Roman" w:cs="Times New Roman"/>
          <w:sz w:val="24"/>
          <w:szCs w:val="24"/>
        </w:rPr>
        <w:t xml:space="preserve"> - часть земной поверхности, границы которой определены в соотв</w:t>
      </w:r>
      <w:r w:rsidR="00DC5B4C" w:rsidRPr="00AD6CFB">
        <w:rPr>
          <w:rFonts w:ascii="Times New Roman" w:hAnsi="Times New Roman" w:cs="Times New Roman"/>
          <w:sz w:val="24"/>
          <w:szCs w:val="24"/>
        </w:rPr>
        <w:t>етствии с федеральными законами;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икрорайон (квартал)</w:t>
      </w:r>
      <w:r w:rsidR="00180DB2" w:rsidRPr="00AD6CFB">
        <w:rPr>
          <w:rFonts w:ascii="Times New Roman" w:hAnsi="Times New Roman" w:cs="Times New Roman"/>
          <w:sz w:val="24"/>
          <w:szCs w:val="24"/>
        </w:rPr>
        <w:t xml:space="preserve"> - стру</w:t>
      </w:r>
      <w:r w:rsidR="00DC5B4C" w:rsidRPr="00AD6CFB">
        <w:rPr>
          <w:rFonts w:ascii="Times New Roman" w:hAnsi="Times New Roman" w:cs="Times New Roman"/>
          <w:sz w:val="24"/>
          <w:szCs w:val="24"/>
        </w:rPr>
        <w:t>ктурный элемент жилой застройки;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ж</w:t>
      </w:r>
      <w:r w:rsidR="00180DB2" w:rsidRPr="00AD6CFB">
        <w:rPr>
          <w:rFonts w:ascii="Times New Roman" w:hAnsi="Times New Roman" w:cs="Times New Roman"/>
          <w:b/>
          <w:sz w:val="24"/>
          <w:szCs w:val="24"/>
        </w:rPr>
        <w:t>илой район</w:t>
      </w:r>
      <w:r w:rsidR="00180DB2" w:rsidRPr="00AD6CFB">
        <w:rPr>
          <w:rFonts w:ascii="Times New Roman" w:hAnsi="Times New Roman" w:cs="Times New Roman"/>
          <w:sz w:val="24"/>
          <w:szCs w:val="24"/>
        </w:rPr>
        <w:t xml:space="preserve"> - структурны</w:t>
      </w:r>
      <w:r w:rsidR="00DC5B4C" w:rsidRPr="00AD6CFB">
        <w:rPr>
          <w:rFonts w:ascii="Times New Roman" w:hAnsi="Times New Roman" w:cs="Times New Roman"/>
          <w:sz w:val="24"/>
          <w:szCs w:val="24"/>
        </w:rPr>
        <w:t>й элемент селитебной территории;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у</w:t>
      </w:r>
      <w:r w:rsidR="00180DB2" w:rsidRPr="00AD6CFB">
        <w:rPr>
          <w:rFonts w:ascii="Times New Roman" w:hAnsi="Times New Roman" w:cs="Times New Roman"/>
          <w:b/>
          <w:sz w:val="24"/>
          <w:szCs w:val="24"/>
        </w:rPr>
        <w:t>лица</w:t>
      </w:r>
      <w:r w:rsidR="00180DB2" w:rsidRPr="00AD6CFB">
        <w:rPr>
          <w:rFonts w:ascii="Times New Roman" w:hAnsi="Times New Roman" w:cs="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DC5B4C" w:rsidRPr="00AD6CFB">
        <w:rPr>
          <w:rFonts w:ascii="Times New Roman" w:hAnsi="Times New Roman" w:cs="Times New Roman"/>
          <w:sz w:val="24"/>
          <w:szCs w:val="24"/>
        </w:rPr>
        <w:t>ально-складских зонах (районах);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д</w:t>
      </w:r>
      <w:r w:rsidR="00180DB2" w:rsidRPr="00AD6CFB">
        <w:rPr>
          <w:rFonts w:ascii="Times New Roman" w:hAnsi="Times New Roman" w:cs="Times New Roman"/>
          <w:b/>
          <w:sz w:val="24"/>
          <w:szCs w:val="24"/>
        </w:rPr>
        <w:t>орога</w:t>
      </w:r>
      <w:r w:rsidR="00180DB2" w:rsidRPr="00AD6CFB">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sidR="00DC5B4C" w:rsidRPr="00AD6CFB">
        <w:rPr>
          <w:rFonts w:ascii="Times New Roman" w:hAnsi="Times New Roman" w:cs="Times New Roman"/>
          <w:sz w:val="24"/>
          <w:szCs w:val="24"/>
        </w:rPr>
        <w:t>лительные полосы при их наличии;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ешеходная зона</w:t>
      </w:r>
      <w:r w:rsidR="00180DB2" w:rsidRPr="00AD6CFB">
        <w:rPr>
          <w:rFonts w:ascii="Times New Roman" w:hAnsi="Times New Roman" w:cs="Times New Roman"/>
          <w:sz w:val="24"/>
          <w:szCs w:val="24"/>
        </w:rPr>
        <w:t xml:space="preserve"> - территория, предназначенная для передвижения пешеходов.</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радостроительная емкость (интенсивность использования, застройки) территории</w:t>
      </w:r>
      <w:r w:rsidR="00180DB2" w:rsidRPr="00AD6CFB">
        <w:rPr>
          <w:rFonts w:ascii="Times New Roman" w:hAnsi="Times New Roman" w:cs="Times New Roman"/>
          <w:sz w:val="24"/>
          <w:szCs w:val="24"/>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w:t>
      </w:r>
      <w:r w:rsidR="00DC5B4C" w:rsidRPr="00AD6CFB">
        <w:rPr>
          <w:rFonts w:ascii="Times New Roman" w:hAnsi="Times New Roman" w:cs="Times New Roman"/>
          <w:sz w:val="24"/>
          <w:szCs w:val="24"/>
        </w:rPr>
        <w:t>ктируемого на данной территории;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лотность застройки</w:t>
      </w:r>
      <w:r w:rsidR="00180DB2" w:rsidRPr="00AD6CFB">
        <w:rPr>
          <w:rFonts w:ascii="Times New Roman" w:hAnsi="Times New Roman" w:cs="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w:t>
      </w:r>
      <w:r w:rsidR="00DC5B4C" w:rsidRPr="00AD6CFB">
        <w:rPr>
          <w:rFonts w:ascii="Times New Roman" w:hAnsi="Times New Roman" w:cs="Times New Roman"/>
          <w:sz w:val="24"/>
          <w:szCs w:val="24"/>
        </w:rPr>
        <w:t>стка (квартала) (тыс. кв. м/</w:t>
      </w:r>
      <w:proofErr w:type="gramStart"/>
      <w:r w:rsidR="00DC5B4C" w:rsidRPr="00AD6CFB">
        <w:rPr>
          <w:rFonts w:ascii="Times New Roman" w:hAnsi="Times New Roman" w:cs="Times New Roman"/>
          <w:sz w:val="24"/>
          <w:szCs w:val="24"/>
        </w:rPr>
        <w:t>га</w:t>
      </w:r>
      <w:proofErr w:type="gramEnd"/>
      <w:r w:rsidR="00DC5B4C" w:rsidRPr="00AD6CFB">
        <w:rPr>
          <w:rFonts w:ascii="Times New Roman" w:hAnsi="Times New Roman" w:cs="Times New Roman"/>
          <w:sz w:val="24"/>
          <w:szCs w:val="24"/>
        </w:rPr>
        <w:t>);</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уммарная поэтажная площадь</w:t>
      </w:r>
      <w:r w:rsidR="00180DB2" w:rsidRPr="00AD6CFB">
        <w:rPr>
          <w:rFonts w:ascii="Times New Roman" w:hAnsi="Times New Roman" w:cs="Times New Roman"/>
          <w:sz w:val="24"/>
          <w:szCs w:val="24"/>
        </w:rPr>
        <w:t xml:space="preserve"> - суммарная площадь всех надземных этажей здания, включающая площади всех помещений этажа (в том числе лоджий, лестничных к</w:t>
      </w:r>
      <w:r w:rsidR="00DC5B4C" w:rsidRPr="00AD6CFB">
        <w:rPr>
          <w:rFonts w:ascii="Times New Roman" w:hAnsi="Times New Roman" w:cs="Times New Roman"/>
          <w:sz w:val="24"/>
          <w:szCs w:val="24"/>
        </w:rPr>
        <w:t>леток, лифтовых шахт и другого);</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застройки (</w:t>
      </w:r>
      <w:proofErr w:type="spellStart"/>
      <w:r w:rsidR="00180DB2" w:rsidRPr="00AD6CFB">
        <w:rPr>
          <w:rFonts w:ascii="Times New Roman" w:hAnsi="Times New Roman" w:cs="Times New Roman"/>
          <w:b/>
          <w:sz w:val="24"/>
          <w:szCs w:val="24"/>
        </w:rPr>
        <w:t>Кз</w:t>
      </w:r>
      <w:proofErr w:type="spellEnd"/>
      <w:r w:rsidR="00180DB2" w:rsidRPr="00AD6CFB">
        <w:rPr>
          <w:rFonts w:ascii="Times New Roman" w:hAnsi="Times New Roman" w:cs="Times New Roman"/>
          <w:b/>
          <w:sz w:val="24"/>
          <w:szCs w:val="24"/>
        </w:rPr>
        <w:t>)</w:t>
      </w:r>
      <w:r w:rsidR="00180DB2" w:rsidRPr="00AD6CFB">
        <w:rPr>
          <w:rFonts w:ascii="Times New Roman" w:hAnsi="Times New Roman" w:cs="Times New Roman"/>
          <w:sz w:val="24"/>
          <w:szCs w:val="24"/>
        </w:rPr>
        <w:t xml:space="preserve"> - отношение территории земельного участка, которая может быть занята зданиями, ко все</w:t>
      </w:r>
      <w:r w:rsidR="00DC5B4C" w:rsidRPr="00AD6CFB">
        <w:rPr>
          <w:rFonts w:ascii="Times New Roman" w:hAnsi="Times New Roman" w:cs="Times New Roman"/>
          <w:sz w:val="24"/>
          <w:szCs w:val="24"/>
        </w:rPr>
        <w:t>й площади участка (в процентах);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плотности застройки (</w:t>
      </w:r>
      <w:proofErr w:type="spellStart"/>
      <w:r w:rsidR="00180DB2" w:rsidRPr="00AD6CFB">
        <w:rPr>
          <w:rFonts w:ascii="Times New Roman" w:hAnsi="Times New Roman" w:cs="Times New Roman"/>
          <w:b/>
          <w:sz w:val="24"/>
          <w:szCs w:val="24"/>
        </w:rPr>
        <w:t>Кпз</w:t>
      </w:r>
      <w:proofErr w:type="spellEnd"/>
      <w:r w:rsidR="00180DB2" w:rsidRPr="00AD6CFB">
        <w:rPr>
          <w:rFonts w:ascii="Times New Roman" w:hAnsi="Times New Roman" w:cs="Times New Roman"/>
          <w:b/>
          <w:sz w:val="24"/>
          <w:szCs w:val="24"/>
        </w:rPr>
        <w:t>)</w:t>
      </w:r>
      <w:r w:rsidR="00180DB2" w:rsidRPr="00AD6CFB">
        <w:rPr>
          <w:rFonts w:ascii="Times New Roman" w:hAnsi="Times New Roman" w:cs="Times New Roman"/>
          <w:sz w:val="24"/>
          <w:szCs w:val="24"/>
        </w:rPr>
        <w:t xml:space="preserve"> - отношение площади всех этажей зданий</w:t>
      </w:r>
      <w:r w:rsidR="00DC5B4C" w:rsidRPr="00AD6CFB">
        <w:rPr>
          <w:rFonts w:ascii="Times New Roman" w:hAnsi="Times New Roman" w:cs="Times New Roman"/>
          <w:sz w:val="24"/>
          <w:szCs w:val="24"/>
        </w:rPr>
        <w:t xml:space="preserve"> и сооружений к площади участка;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хранная зона объекта культурного наследия</w:t>
      </w:r>
      <w:r w:rsidR="00180DB2" w:rsidRPr="00AD6CFB">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w:t>
      </w:r>
      <w:r w:rsidR="00DC5B4C" w:rsidRPr="00AD6CFB">
        <w:rPr>
          <w:rFonts w:ascii="Times New Roman" w:hAnsi="Times New Roman" w:cs="Times New Roman"/>
          <w:sz w:val="24"/>
          <w:szCs w:val="24"/>
        </w:rPr>
        <w:t>льтурного наследия;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и</w:t>
      </w:r>
      <w:r w:rsidR="00180DB2" w:rsidRPr="00AD6CFB">
        <w:rPr>
          <w:rFonts w:ascii="Times New Roman" w:hAnsi="Times New Roman" w:cs="Times New Roman"/>
          <w:b/>
          <w:sz w:val="24"/>
          <w:szCs w:val="24"/>
        </w:rPr>
        <w:t>сторическое поселение</w:t>
      </w:r>
      <w:r w:rsidR="00180DB2" w:rsidRPr="00AD6CFB">
        <w:rPr>
          <w:rFonts w:ascii="Times New Roman" w:hAnsi="Times New Roman" w:cs="Times New Roman"/>
          <w:sz w:val="24"/>
          <w:szCs w:val="24"/>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w:t>
      </w:r>
      <w:r w:rsidR="00DC5B4C" w:rsidRPr="00AD6CFB">
        <w:rPr>
          <w:rFonts w:ascii="Times New Roman" w:hAnsi="Times New Roman" w:cs="Times New Roman"/>
          <w:sz w:val="24"/>
          <w:szCs w:val="24"/>
        </w:rPr>
        <w:t xml:space="preserve"> охраны исторического поселения;</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зелененная территория</w:t>
      </w:r>
      <w:r w:rsidR="00180DB2" w:rsidRPr="00AD6CFB">
        <w:rPr>
          <w:rFonts w:ascii="Times New Roman" w:hAnsi="Times New Roman" w:cs="Times New Roman"/>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w:t>
      </w:r>
      <w:r w:rsidR="00DC5B4C" w:rsidRPr="00AD6CFB">
        <w:rPr>
          <w:rFonts w:ascii="Times New Roman" w:hAnsi="Times New Roman" w:cs="Times New Roman"/>
          <w:sz w:val="24"/>
          <w:szCs w:val="24"/>
        </w:rPr>
        <w:t xml:space="preserve"> растительным покровом;</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озеленения</w:t>
      </w:r>
      <w:r w:rsidR="00180DB2" w:rsidRPr="00AD6CFB">
        <w:rPr>
          <w:rFonts w:ascii="Times New Roman" w:hAnsi="Times New Roman" w:cs="Times New Roman"/>
          <w:sz w:val="24"/>
          <w:szCs w:val="24"/>
        </w:rPr>
        <w:t xml:space="preserve"> - отношение территории земельного участка, которая должна быть занята зелеными насаждениями, ко все</w:t>
      </w:r>
      <w:r w:rsidR="00DC5B4C" w:rsidRPr="00AD6CFB">
        <w:rPr>
          <w:rFonts w:ascii="Times New Roman" w:hAnsi="Times New Roman" w:cs="Times New Roman"/>
          <w:sz w:val="24"/>
          <w:szCs w:val="24"/>
        </w:rPr>
        <w:t>й площади участка (в процентах);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вартал сохраняемой застройки</w:t>
      </w:r>
      <w:r w:rsidR="00180DB2" w:rsidRPr="00AD6CFB">
        <w:rPr>
          <w:rFonts w:ascii="Times New Roman" w:hAnsi="Times New Roman" w:cs="Times New Roman"/>
          <w:sz w:val="24"/>
          <w:szCs w:val="24"/>
        </w:rPr>
        <w:t xml:space="preserve"> - квартал, на территории которого при проектировании, планировке и застройке замена и (или) новое строительство составляют не более 25 процент</w:t>
      </w:r>
      <w:r w:rsidR="00DC5B4C" w:rsidRPr="00AD6CFB">
        <w:rPr>
          <w:rFonts w:ascii="Times New Roman" w:hAnsi="Times New Roman" w:cs="Times New Roman"/>
          <w:sz w:val="24"/>
          <w:szCs w:val="24"/>
        </w:rPr>
        <w:t>ов фонда существующей застройки;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тоянка для автомобилей (автостоянка)</w:t>
      </w:r>
      <w:r w:rsidR="00180DB2" w:rsidRPr="00AD6CFB">
        <w:rPr>
          <w:rFonts w:ascii="Times New Roman" w:hAnsi="Times New Roman" w:cs="Times New Roman"/>
          <w:sz w:val="24"/>
          <w:szCs w:val="24"/>
        </w:rPr>
        <w:t xml:space="preserve"> - здание, сооружение (часть здания, сооружения) или специальная открытая площадка, предназначенные только для</w:t>
      </w:r>
      <w:r w:rsidR="00DC5B4C" w:rsidRPr="00AD6CFB">
        <w:rPr>
          <w:rFonts w:ascii="Times New Roman" w:hAnsi="Times New Roman" w:cs="Times New Roman"/>
          <w:sz w:val="24"/>
          <w:szCs w:val="24"/>
        </w:rPr>
        <w:t xml:space="preserve"> хранения (стоянки) автомобилей;</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lastRenderedPageBreak/>
        <w:t>а</w:t>
      </w:r>
      <w:r w:rsidR="00180DB2" w:rsidRPr="00AD6CFB">
        <w:rPr>
          <w:rFonts w:ascii="Times New Roman" w:hAnsi="Times New Roman" w:cs="Times New Roman"/>
          <w:b/>
          <w:sz w:val="24"/>
          <w:szCs w:val="24"/>
        </w:rPr>
        <w:t>втостоянка открытого типа</w:t>
      </w:r>
      <w:r w:rsidR="00180DB2" w:rsidRPr="00AD6CFB">
        <w:rPr>
          <w:rFonts w:ascii="Times New Roman" w:hAnsi="Times New Roman" w:cs="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DC5B4C" w:rsidRPr="00AD6CFB">
        <w:rPr>
          <w:rFonts w:ascii="Times New Roman" w:hAnsi="Times New Roman" w:cs="Times New Roman"/>
          <w:sz w:val="24"/>
          <w:szCs w:val="24"/>
        </w:rPr>
        <w:t xml:space="preserve"> стороны в каждом ярусе (этаже);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остевые стоянки</w:t>
      </w:r>
      <w:r w:rsidR="00180DB2" w:rsidRPr="00AD6CFB">
        <w:rPr>
          <w:rFonts w:ascii="Times New Roman" w:hAnsi="Times New Roman" w:cs="Times New Roman"/>
          <w:sz w:val="24"/>
          <w:szCs w:val="24"/>
        </w:rPr>
        <w:t xml:space="preserve"> - открытые площадки, предназначенные для парковки легковых ав</w:t>
      </w:r>
      <w:r w:rsidR="00DC5B4C" w:rsidRPr="00AD6CFB">
        <w:rPr>
          <w:rFonts w:ascii="Times New Roman" w:hAnsi="Times New Roman" w:cs="Times New Roman"/>
          <w:sz w:val="24"/>
          <w:szCs w:val="24"/>
        </w:rPr>
        <w:t>томобилей посетителей жилых зон;</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остевой дом</w:t>
      </w:r>
      <w:r w:rsidR="00180DB2" w:rsidRPr="00AD6CFB">
        <w:rPr>
          <w:rFonts w:ascii="Times New Roman" w:hAnsi="Times New Roman" w:cs="Times New Roman"/>
          <w:sz w:val="24"/>
          <w:szCs w:val="24"/>
        </w:rPr>
        <w:t xml:space="preserve">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w:t>
      </w:r>
      <w:r w:rsidR="00DC5B4C" w:rsidRPr="00AD6CFB">
        <w:rPr>
          <w:rFonts w:ascii="Times New Roman" w:hAnsi="Times New Roman" w:cs="Times New Roman"/>
          <w:sz w:val="24"/>
          <w:szCs w:val="24"/>
        </w:rPr>
        <w:t>альной пожарной опасности Ф 1.2;</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 xml:space="preserve">андус </w:t>
      </w:r>
      <w:r w:rsidR="00180DB2" w:rsidRPr="00AD6CFB">
        <w:rPr>
          <w:rFonts w:ascii="Times New Roman" w:hAnsi="Times New Roman" w:cs="Times New Roman"/>
          <w:sz w:val="24"/>
          <w:szCs w:val="24"/>
        </w:rPr>
        <w:t>-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DC5B4C" w:rsidRPr="00AD6CFB">
        <w:rPr>
          <w:rFonts w:ascii="Times New Roman" w:hAnsi="Times New Roman" w:cs="Times New Roman"/>
          <w:sz w:val="24"/>
          <w:szCs w:val="24"/>
        </w:rPr>
        <w:t>, в том числе на кресле-коляске;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аломобильные</w:t>
      </w:r>
      <w:proofErr w:type="spellEnd"/>
      <w:r w:rsidR="00180DB2" w:rsidRPr="00AD6CFB">
        <w:rPr>
          <w:rFonts w:ascii="Times New Roman" w:hAnsi="Times New Roman" w:cs="Times New Roman"/>
          <w:b/>
          <w:sz w:val="24"/>
          <w:szCs w:val="24"/>
        </w:rPr>
        <w:t xml:space="preserve"> граждане</w:t>
      </w:r>
      <w:r w:rsidR="00180DB2" w:rsidRPr="00AD6CFB">
        <w:rPr>
          <w:rFonts w:ascii="Times New Roman" w:hAnsi="Times New Roman" w:cs="Times New Roman"/>
          <w:sz w:val="24"/>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b/>
          <w:sz w:val="24"/>
          <w:szCs w:val="24"/>
        </w:rPr>
      </w:pPr>
      <w:r w:rsidRPr="00AD6CFB">
        <w:rPr>
          <w:rFonts w:ascii="Times New Roman" w:hAnsi="Times New Roman" w:cs="Times New Roman"/>
          <w:b/>
          <w:sz w:val="24"/>
          <w:szCs w:val="24"/>
        </w:rPr>
        <w:t>Перечень линий градостроительного регулирования: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расные линии</w:t>
      </w:r>
      <w:r w:rsidR="00180DB2" w:rsidRPr="00AD6CFB">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w:t>
      </w:r>
      <w:r w:rsidR="00DC5B4C" w:rsidRPr="00AD6CFB">
        <w:rPr>
          <w:rFonts w:ascii="Times New Roman" w:hAnsi="Times New Roman" w:cs="Times New Roman"/>
          <w:sz w:val="24"/>
          <w:szCs w:val="24"/>
        </w:rPr>
        <w:t>ения (далее - линейные объекты).</w:t>
      </w:r>
      <w:proofErr w:type="gramEnd"/>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w:t>
      </w:r>
      <w:proofErr w:type="spellStart"/>
      <w:r w:rsidRPr="00AD6CFB">
        <w:rPr>
          <w:rFonts w:ascii="Times New Roman" w:hAnsi="Times New Roman" w:cs="Times New Roman"/>
          <w:sz w:val="24"/>
          <w:szCs w:val="24"/>
        </w:rPr>
        <w:t>пандусных</w:t>
      </w:r>
      <w:proofErr w:type="spellEnd"/>
      <w:r w:rsidRPr="00AD6CFB">
        <w:rPr>
          <w:rFonts w:ascii="Times New Roman" w:hAnsi="Times New Roman" w:cs="Times New Roman"/>
          <w:sz w:val="24"/>
          <w:szCs w:val="24"/>
        </w:rPr>
        <w:t xml:space="preserve"> сходов подземных пешеходных переходов, павильонов на остановочных пунктах город</w:t>
      </w:r>
      <w:r w:rsidR="00DC5B4C" w:rsidRPr="00AD6CFB">
        <w:rPr>
          <w:rFonts w:ascii="Times New Roman" w:hAnsi="Times New Roman" w:cs="Times New Roman"/>
          <w:sz w:val="24"/>
          <w:szCs w:val="24"/>
        </w:rPr>
        <w:t>ского общественного транспорта).</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отдельных нестационарных объектов автосервиса для попутного обслуживания (АЗС, </w:t>
      </w:r>
      <w:proofErr w:type="spellStart"/>
      <w:r w:rsidRPr="00AD6CFB">
        <w:rPr>
          <w:rFonts w:ascii="Times New Roman" w:hAnsi="Times New Roman" w:cs="Times New Roman"/>
          <w:sz w:val="24"/>
          <w:szCs w:val="24"/>
        </w:rPr>
        <w:t>минимойки</w:t>
      </w:r>
      <w:proofErr w:type="spellEnd"/>
      <w:r w:rsidRPr="00AD6CFB">
        <w:rPr>
          <w:rFonts w:ascii="Times New Roman" w:hAnsi="Times New Roman" w:cs="Times New Roman"/>
          <w:sz w:val="24"/>
          <w:szCs w:val="24"/>
        </w:rPr>
        <w:t xml:space="preserve">, посты проверки </w:t>
      </w:r>
      <w:proofErr w:type="gramStart"/>
      <w:r w:rsidRPr="00AD6CFB">
        <w:rPr>
          <w:rFonts w:ascii="Times New Roman" w:hAnsi="Times New Roman" w:cs="Times New Roman"/>
          <w:sz w:val="24"/>
          <w:szCs w:val="24"/>
        </w:rPr>
        <w:t>СО</w:t>
      </w:r>
      <w:proofErr w:type="gramEnd"/>
      <w:r w:rsidRPr="00AD6CFB">
        <w:rPr>
          <w:rFonts w:ascii="Times New Roman" w:hAnsi="Times New Roman" w:cs="Times New Roman"/>
          <w:sz w:val="24"/>
          <w:szCs w:val="24"/>
        </w:rPr>
        <w:t>);</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л</w:t>
      </w:r>
      <w:r w:rsidR="00180DB2" w:rsidRPr="00AD6CFB">
        <w:rPr>
          <w:rFonts w:ascii="Times New Roman" w:hAnsi="Times New Roman" w:cs="Times New Roman"/>
          <w:b/>
          <w:sz w:val="24"/>
          <w:szCs w:val="24"/>
        </w:rPr>
        <w:t>инии застройки</w:t>
      </w:r>
      <w:r w:rsidR="00180DB2" w:rsidRPr="00AD6CFB">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w:t>
      </w:r>
      <w:r w:rsidR="00DC5B4C" w:rsidRPr="00AD6CFB">
        <w:rPr>
          <w:rFonts w:ascii="Times New Roman" w:hAnsi="Times New Roman" w:cs="Times New Roman"/>
          <w:sz w:val="24"/>
          <w:szCs w:val="24"/>
        </w:rPr>
        <w:t>ли от границ земельного участка;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тступ застройки</w:t>
      </w:r>
      <w:r w:rsidR="00180DB2" w:rsidRPr="00AD6CFB">
        <w:rPr>
          <w:rFonts w:ascii="Times New Roman" w:hAnsi="Times New Roman" w:cs="Times New Roman"/>
          <w:sz w:val="24"/>
          <w:szCs w:val="24"/>
        </w:rPr>
        <w:t xml:space="preserve"> - расстояние между красной линией или границей земельного участка и стен</w:t>
      </w:r>
      <w:r w:rsidR="00DC5B4C" w:rsidRPr="00AD6CFB">
        <w:rPr>
          <w:rFonts w:ascii="Times New Roman" w:hAnsi="Times New Roman" w:cs="Times New Roman"/>
          <w:sz w:val="24"/>
          <w:szCs w:val="24"/>
        </w:rPr>
        <w:t>ой здания, строения, сооружения;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иние линии</w:t>
      </w:r>
      <w:r w:rsidR="00180DB2" w:rsidRPr="00AD6CFB">
        <w:rPr>
          <w:rFonts w:ascii="Times New Roman" w:hAnsi="Times New Roman" w:cs="Times New Roman"/>
          <w:sz w:val="24"/>
          <w:szCs w:val="24"/>
        </w:rPr>
        <w:t xml:space="preserve"> - границы акваторий рек, а также существующих и проектируемых открытых водоемов, устанавливаемые по н</w:t>
      </w:r>
      <w:r w:rsidR="00DC5B4C" w:rsidRPr="00AD6CFB">
        <w:rPr>
          <w:rFonts w:ascii="Times New Roman" w:hAnsi="Times New Roman" w:cs="Times New Roman"/>
          <w:sz w:val="24"/>
          <w:szCs w:val="24"/>
        </w:rPr>
        <w:t>ормальному подпорному горизонту;</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lastRenderedPageBreak/>
        <w:t>г</w:t>
      </w:r>
      <w:r w:rsidR="00180DB2" w:rsidRPr="00AD6CFB">
        <w:rPr>
          <w:rFonts w:ascii="Times New Roman" w:hAnsi="Times New Roman" w:cs="Times New Roman"/>
          <w:b/>
          <w:sz w:val="24"/>
          <w:szCs w:val="24"/>
        </w:rPr>
        <w:t>раницы полосы отвода железных дорог</w:t>
      </w:r>
      <w:r w:rsidR="00180DB2" w:rsidRPr="00AD6CFB">
        <w:rPr>
          <w:rFonts w:ascii="Times New Roman" w:hAnsi="Times New Roman" w:cs="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DC5B4C" w:rsidRPr="00AD6CFB">
        <w:rPr>
          <w:rFonts w:ascii="Times New Roman" w:hAnsi="Times New Roman" w:cs="Times New Roman"/>
          <w:sz w:val="24"/>
          <w:szCs w:val="24"/>
        </w:rPr>
        <w:t>тов железнодорожного транспорта;</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полосы отвода автомобильных дорог</w:t>
      </w:r>
      <w:r w:rsidR="00180DB2" w:rsidRPr="00AD6CFB">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sidR="00DC5B4C" w:rsidRPr="00AD6CFB">
        <w:rPr>
          <w:rFonts w:ascii="Times New Roman" w:hAnsi="Times New Roman" w:cs="Times New Roman"/>
          <w:sz w:val="24"/>
          <w:szCs w:val="24"/>
        </w:rPr>
        <w:t>аться объекты дорожного сервиса;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технических (охранных) зон инженерных сооружений и коммуникаций </w:t>
      </w:r>
      <w:r w:rsidR="00180DB2" w:rsidRPr="00AD6CFB">
        <w:rPr>
          <w:rFonts w:ascii="Times New Roman" w:hAnsi="Times New Roman" w:cs="Times New Roman"/>
          <w:sz w:val="24"/>
          <w:szCs w:val="24"/>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территорий памятников и ансамблей</w:t>
      </w:r>
      <w:r w:rsidR="00180DB2" w:rsidRPr="00AD6CFB">
        <w:rPr>
          <w:rFonts w:ascii="Times New Roman" w:hAnsi="Times New Roman" w:cs="Times New Roman"/>
          <w:sz w:val="24"/>
          <w:szCs w:val="24"/>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w:t>
      </w:r>
      <w:r w:rsidR="00DC5B4C" w:rsidRPr="00AD6CFB">
        <w:rPr>
          <w:rFonts w:ascii="Times New Roman" w:hAnsi="Times New Roman" w:cs="Times New Roman"/>
          <w:sz w:val="24"/>
          <w:szCs w:val="24"/>
        </w:rPr>
        <w:t>оящих на государственной охране;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зон охраны объекта культурного наследия</w:t>
      </w:r>
      <w:r w:rsidR="00180DB2" w:rsidRPr="00AD6CFB">
        <w:rPr>
          <w:rFonts w:ascii="Times New Roman" w:hAnsi="Times New Roman" w:cs="Times New Roman"/>
          <w:sz w:val="24"/>
          <w:szCs w:val="24"/>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w:t>
      </w:r>
      <w:r w:rsidR="00DC5B4C" w:rsidRPr="00AD6CFB">
        <w:rPr>
          <w:rFonts w:ascii="Times New Roman" w:hAnsi="Times New Roman" w:cs="Times New Roman"/>
          <w:sz w:val="24"/>
          <w:szCs w:val="24"/>
        </w:rPr>
        <w:t>е объектов культурного наследия;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раница историко-культурного заповедника</w:t>
      </w:r>
      <w:r w:rsidR="00180DB2" w:rsidRPr="00AD6CFB">
        <w:rPr>
          <w:rFonts w:ascii="Times New Roman" w:hAnsi="Times New Roman" w:cs="Times New Roman"/>
          <w:sz w:val="24"/>
          <w:szCs w:val="24"/>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w:t>
      </w:r>
      <w:r w:rsidR="00DC5B4C" w:rsidRPr="00AD6CFB">
        <w:rPr>
          <w:rFonts w:ascii="Times New Roman" w:hAnsi="Times New Roman" w:cs="Times New Roman"/>
          <w:sz w:val="24"/>
          <w:szCs w:val="24"/>
        </w:rPr>
        <w:t>ежиме содержания;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охранных зон особо охраняемых природных территорий</w:t>
      </w:r>
      <w:r w:rsidR="00180DB2" w:rsidRPr="00AD6CFB">
        <w:rPr>
          <w:rFonts w:ascii="Times New Roman" w:hAnsi="Times New Roman" w:cs="Times New Roman"/>
          <w:sz w:val="24"/>
          <w:szCs w:val="24"/>
        </w:rPr>
        <w:t xml:space="preserve"> - участок земли и водного пространства, прилегающий к особо охраняемой природной территории, предназначенный для ее защиты от загрязнения и </w:t>
      </w:r>
      <w:r w:rsidR="00DC5B4C" w:rsidRPr="00AD6CFB">
        <w:rPr>
          <w:rFonts w:ascii="Times New Roman" w:hAnsi="Times New Roman" w:cs="Times New Roman"/>
          <w:sz w:val="24"/>
          <w:szCs w:val="24"/>
        </w:rPr>
        <w:t>другого негативного воздействия;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территорий природного комплекса </w:t>
      </w:r>
      <w:proofErr w:type="spellStart"/>
      <w:r w:rsidR="004F3F1A">
        <w:rPr>
          <w:rFonts w:ascii="Times New Roman" w:hAnsi="Times New Roman" w:cs="Times New Roman"/>
          <w:b/>
          <w:sz w:val="24"/>
          <w:szCs w:val="24"/>
        </w:rPr>
        <w:t>Таштагольского</w:t>
      </w:r>
      <w:proofErr w:type="spellEnd"/>
      <w:r w:rsidR="004F3F1A">
        <w:rPr>
          <w:rFonts w:ascii="Times New Roman" w:hAnsi="Times New Roman" w:cs="Times New Roman"/>
          <w:b/>
          <w:sz w:val="24"/>
          <w:szCs w:val="24"/>
        </w:rPr>
        <w:t xml:space="preserve"> района</w:t>
      </w:r>
      <w:r w:rsidR="00180DB2" w:rsidRPr="00AD6CFB">
        <w:rPr>
          <w:rFonts w:ascii="Times New Roman" w:hAnsi="Times New Roman" w:cs="Times New Roman"/>
          <w:b/>
          <w:sz w:val="24"/>
          <w:szCs w:val="24"/>
        </w:rPr>
        <w:t>, не являющихся особо охраняемыми</w:t>
      </w:r>
      <w:r w:rsidR="00180DB2" w:rsidRPr="00AD6CFB">
        <w:rPr>
          <w:rFonts w:ascii="Times New Roman" w:hAnsi="Times New Roman" w:cs="Times New Roman"/>
          <w:sz w:val="24"/>
          <w:szCs w:val="24"/>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w:t>
      </w:r>
      <w:r w:rsidR="00DC5B4C" w:rsidRPr="00AD6CFB">
        <w:rPr>
          <w:rFonts w:ascii="Times New Roman" w:hAnsi="Times New Roman" w:cs="Times New Roman"/>
          <w:sz w:val="24"/>
          <w:szCs w:val="24"/>
        </w:rPr>
        <w:t>территорий природного комплекса;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озелененных территорий, не входящих в природный комплекс </w:t>
      </w:r>
      <w:r w:rsidR="004F3F1A">
        <w:rPr>
          <w:rFonts w:ascii="Times New Roman" w:hAnsi="Times New Roman" w:cs="Times New Roman"/>
          <w:b/>
          <w:sz w:val="24"/>
          <w:szCs w:val="24"/>
        </w:rPr>
        <w:t xml:space="preserve">сельских </w:t>
      </w:r>
      <w:r w:rsidR="00180DB2" w:rsidRPr="00AD6CFB">
        <w:rPr>
          <w:rFonts w:ascii="Times New Roman" w:hAnsi="Times New Roman" w:cs="Times New Roman"/>
          <w:b/>
          <w:sz w:val="24"/>
          <w:szCs w:val="24"/>
        </w:rPr>
        <w:t xml:space="preserve">поселений </w:t>
      </w:r>
      <w:proofErr w:type="spellStart"/>
      <w:r w:rsidR="004F3F1A">
        <w:rPr>
          <w:rFonts w:ascii="Times New Roman" w:hAnsi="Times New Roman" w:cs="Times New Roman"/>
          <w:b/>
          <w:sz w:val="24"/>
          <w:szCs w:val="24"/>
        </w:rPr>
        <w:t>Таштагольского</w:t>
      </w:r>
      <w:proofErr w:type="spellEnd"/>
      <w:r w:rsidR="004F3F1A">
        <w:rPr>
          <w:rFonts w:ascii="Times New Roman" w:hAnsi="Times New Roman" w:cs="Times New Roman"/>
          <w:b/>
          <w:sz w:val="24"/>
          <w:szCs w:val="24"/>
        </w:rPr>
        <w:t xml:space="preserve"> района</w:t>
      </w:r>
      <w:r w:rsidR="00180DB2" w:rsidRPr="00AD6CFB">
        <w:rPr>
          <w:rFonts w:ascii="Times New Roman" w:hAnsi="Times New Roman" w:cs="Times New Roman"/>
          <w:sz w:val="24"/>
          <w:szCs w:val="24"/>
        </w:rPr>
        <w:t xml:space="preserve"> - границы участков внутриквартального озеленения общего пользования и трасс внутрикварта</w:t>
      </w:r>
      <w:r w:rsidR="00DC5B4C" w:rsidRPr="00AD6CFB">
        <w:rPr>
          <w:rFonts w:ascii="Times New Roman" w:hAnsi="Times New Roman" w:cs="Times New Roman"/>
          <w:sz w:val="24"/>
          <w:szCs w:val="24"/>
        </w:rPr>
        <w:t>льных транспортных коммуникаций;</w:t>
      </w:r>
    </w:p>
    <w:p w:rsidR="00180DB2" w:rsidRPr="00AD6CFB"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w:t>
      </w:r>
      <w:proofErr w:type="spellStart"/>
      <w:r w:rsidR="00180DB2" w:rsidRPr="00AD6CFB">
        <w:rPr>
          <w:rFonts w:ascii="Times New Roman" w:hAnsi="Times New Roman" w:cs="Times New Roman"/>
          <w:b/>
          <w:sz w:val="24"/>
          <w:szCs w:val="24"/>
        </w:rPr>
        <w:t>водоохранных</w:t>
      </w:r>
      <w:proofErr w:type="spellEnd"/>
      <w:r w:rsidR="00180DB2" w:rsidRPr="00AD6CFB">
        <w:rPr>
          <w:rFonts w:ascii="Times New Roman" w:hAnsi="Times New Roman" w:cs="Times New Roman"/>
          <w:b/>
          <w:sz w:val="24"/>
          <w:szCs w:val="24"/>
        </w:rPr>
        <w:t xml:space="preserve"> зон</w:t>
      </w:r>
      <w:r w:rsidR="00180DB2" w:rsidRPr="00AD6CFB">
        <w:rPr>
          <w:rFonts w:ascii="Times New Roman" w:hAnsi="Times New Roman" w:cs="Times New Roman"/>
          <w:sz w:val="24"/>
          <w:szCs w:val="24"/>
        </w:rPr>
        <w:t xml:space="preserve"> - 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80DB2" w:rsidRPr="004F3F1A"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w:t>
      </w:r>
      <w:r w:rsidRPr="00AD6CFB">
        <w:rPr>
          <w:rFonts w:ascii="Times New Roman" w:hAnsi="Times New Roman" w:cs="Times New Roman"/>
          <w:b/>
          <w:sz w:val="24"/>
          <w:szCs w:val="24"/>
        </w:rPr>
        <w:t xml:space="preserve">прибрежных </w:t>
      </w:r>
      <w:r w:rsidRPr="004F3F1A">
        <w:rPr>
          <w:rFonts w:ascii="Times New Roman" w:hAnsi="Times New Roman" w:cs="Times New Roman"/>
          <w:b/>
          <w:sz w:val="24"/>
          <w:szCs w:val="24"/>
        </w:rPr>
        <w:t xml:space="preserve">защитных полос </w:t>
      </w:r>
      <w:r w:rsidR="00180DB2" w:rsidRPr="004F3F1A">
        <w:rPr>
          <w:rFonts w:ascii="Times New Roman" w:hAnsi="Times New Roman" w:cs="Times New Roman"/>
          <w:sz w:val="24"/>
          <w:szCs w:val="24"/>
        </w:rPr>
        <w:t xml:space="preserve">- границы территорий внутри </w:t>
      </w:r>
      <w:proofErr w:type="spellStart"/>
      <w:r w:rsidR="00180DB2" w:rsidRPr="004F3F1A">
        <w:rPr>
          <w:rFonts w:ascii="Times New Roman" w:hAnsi="Times New Roman" w:cs="Times New Roman"/>
          <w:sz w:val="24"/>
          <w:szCs w:val="24"/>
        </w:rPr>
        <w:t>водоохранных</w:t>
      </w:r>
      <w:proofErr w:type="spellEnd"/>
      <w:r w:rsidR="00180DB2" w:rsidRPr="004F3F1A">
        <w:rPr>
          <w:rFonts w:ascii="Times New Roman" w:hAnsi="Times New Roman" w:cs="Times New Roman"/>
          <w:sz w:val="24"/>
          <w:szCs w:val="24"/>
        </w:rPr>
        <w:t xml:space="preserve"> зон, на которых в соответствии с Водным </w:t>
      </w:r>
      <w:hyperlink r:id="rId9" w:history="1">
        <w:r w:rsidR="00180DB2" w:rsidRPr="004F3F1A">
          <w:rPr>
            <w:rFonts w:ascii="Times New Roman" w:hAnsi="Times New Roman" w:cs="Times New Roman"/>
            <w:sz w:val="24"/>
            <w:szCs w:val="24"/>
          </w:rPr>
          <w:t>кодексом</w:t>
        </w:r>
      </w:hyperlink>
      <w:r w:rsidR="00180DB2" w:rsidRPr="004F3F1A">
        <w:rPr>
          <w:rFonts w:ascii="Times New Roman" w:hAnsi="Times New Roman" w:cs="Times New Roman"/>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w:t>
      </w:r>
      <w:r w:rsidRPr="004F3F1A">
        <w:rPr>
          <w:rFonts w:ascii="Times New Roman" w:hAnsi="Times New Roman" w:cs="Times New Roman"/>
          <w:sz w:val="24"/>
          <w:szCs w:val="24"/>
        </w:rPr>
        <w:t>ьством Российской Федерации;</w:t>
      </w:r>
    </w:p>
    <w:p w:rsidR="00180DB2" w:rsidRPr="00AD6CFB"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r w:rsidRPr="004F3F1A">
        <w:rPr>
          <w:rFonts w:ascii="Times New Roman" w:hAnsi="Times New Roman" w:cs="Times New Roman"/>
          <w:b/>
          <w:sz w:val="24"/>
          <w:szCs w:val="24"/>
        </w:rPr>
        <w:t>г</w:t>
      </w:r>
      <w:r w:rsidR="00180DB2" w:rsidRPr="004F3F1A">
        <w:rPr>
          <w:rFonts w:ascii="Times New Roman" w:hAnsi="Times New Roman" w:cs="Times New Roman"/>
          <w:b/>
          <w:sz w:val="24"/>
          <w:szCs w:val="24"/>
        </w:rPr>
        <w:t xml:space="preserve">раницы зон санитарной охраны источников питьевого водоснабжения </w:t>
      </w:r>
      <w:r w:rsidR="00180DB2" w:rsidRPr="004F3F1A">
        <w:rPr>
          <w:rFonts w:ascii="Times New Roman" w:hAnsi="Times New Roman" w:cs="Times New Roman"/>
          <w:sz w:val="24"/>
          <w:szCs w:val="24"/>
        </w:rPr>
        <w:t>- границы зон I и II поясов, а также жесткой зоны II пояса</w:t>
      </w:r>
      <w:r w:rsidR="00180DB2" w:rsidRPr="00AD6CFB">
        <w:rPr>
          <w:rFonts w:ascii="Times New Roman" w:hAnsi="Times New Roman" w:cs="Times New Roman"/>
          <w:sz w:val="24"/>
          <w:szCs w:val="24"/>
        </w:rPr>
        <w:t>:</w:t>
      </w:r>
    </w:p>
    <w:p w:rsidR="004F3F1A"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w:t>
      </w:r>
      <w:r w:rsidRPr="00AD6CFB">
        <w:rPr>
          <w:rFonts w:ascii="Times New Roman" w:hAnsi="Times New Roman" w:cs="Times New Roman"/>
          <w:sz w:val="24"/>
          <w:szCs w:val="24"/>
        </w:rPr>
        <w:lastRenderedPageBreak/>
        <w:t>которых установлен строгий охранный режим и не допускается размещение зданий, сооружений и коммуникаций, не связанных</w:t>
      </w:r>
      <w:r w:rsidR="004F3F1A">
        <w:rPr>
          <w:rFonts w:ascii="Times New Roman" w:hAnsi="Times New Roman" w:cs="Times New Roman"/>
          <w:sz w:val="24"/>
          <w:szCs w:val="24"/>
        </w:rPr>
        <w:t xml:space="preserve"> с эксплуатацией </w:t>
      </w:r>
      <w:proofErr w:type="spellStart"/>
      <w:r w:rsidR="004F3F1A">
        <w:rPr>
          <w:rFonts w:ascii="Times New Roman" w:hAnsi="Times New Roman" w:cs="Times New Roman"/>
          <w:sz w:val="24"/>
          <w:szCs w:val="24"/>
        </w:rPr>
        <w:t>водоисточника</w:t>
      </w:r>
      <w:proofErr w:type="spellEnd"/>
      <w:r w:rsidR="004F3F1A">
        <w:rPr>
          <w:rFonts w:ascii="Times New Roman" w:hAnsi="Times New Roman" w:cs="Times New Roman"/>
          <w:sz w:val="24"/>
          <w:szCs w:val="24"/>
        </w:rPr>
        <w:t>.</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4F3F1A">
        <w:rPr>
          <w:rFonts w:ascii="Times New Roman" w:hAnsi="Times New Roman" w:cs="Times New Roman"/>
          <w:b/>
          <w:sz w:val="24"/>
          <w:szCs w:val="24"/>
        </w:rPr>
        <w:t>В границах I пояса санитарной охраны</w:t>
      </w:r>
      <w:r w:rsidRPr="00AD6CFB">
        <w:rPr>
          <w:rFonts w:ascii="Times New Roman" w:hAnsi="Times New Roman" w:cs="Times New Roman"/>
          <w:sz w:val="24"/>
          <w:szCs w:val="24"/>
        </w:rPr>
        <w:t xml:space="preserve"> запрещается постоянное и временное проживание людей, не связанных непосредственно с работой на водопроводных сооружениях;</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границы зоны II пояса санитарной охраны</w:t>
      </w:r>
      <w:r w:rsidRPr="00AD6CFB">
        <w:rPr>
          <w:rFonts w:ascii="Times New Roman" w:hAnsi="Times New Roman" w:cs="Times New Roman"/>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границы жесткой зоны II пояса санитарной охраны</w:t>
      </w:r>
      <w:r w:rsidRPr="00AD6CFB">
        <w:rPr>
          <w:rFonts w:ascii="Times New Roman" w:hAnsi="Times New Roman" w:cs="Times New Roman"/>
          <w:sz w:val="24"/>
          <w:szCs w:val="24"/>
        </w:rPr>
        <w:t xml:space="preserve"> - границы территории, непосредственно прилегающей к акватории </w:t>
      </w:r>
      <w:proofErr w:type="spellStart"/>
      <w:r w:rsidRPr="00AD6CFB">
        <w:rPr>
          <w:rFonts w:ascii="Times New Roman" w:hAnsi="Times New Roman" w:cs="Times New Roman"/>
          <w:sz w:val="24"/>
          <w:szCs w:val="24"/>
        </w:rPr>
        <w:t>водоисточников</w:t>
      </w:r>
      <w:proofErr w:type="spellEnd"/>
      <w:r w:rsidRPr="00AD6CFB">
        <w:rPr>
          <w:rFonts w:ascii="Times New Roman" w:hAnsi="Times New Roman" w:cs="Times New Roman"/>
          <w:sz w:val="24"/>
          <w:szCs w:val="24"/>
        </w:rPr>
        <w:t xml:space="preserve"> и выделяемой в пределах территории II пояса по границам прибрежной полосы с режимом огранич</w:t>
      </w:r>
      <w:r w:rsidR="00DC5B4C" w:rsidRPr="00AD6CFB">
        <w:rPr>
          <w:rFonts w:ascii="Times New Roman" w:hAnsi="Times New Roman" w:cs="Times New Roman"/>
          <w:sz w:val="24"/>
          <w:szCs w:val="24"/>
        </w:rPr>
        <w:t>ения хозяйственной деятельности;</w:t>
      </w:r>
    </w:p>
    <w:p w:rsidR="00180DB2" w:rsidRPr="00AD6CFB" w:rsidRDefault="00DC5B4C" w:rsidP="004F3F1A">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санитарно-защитных зон</w:t>
      </w:r>
      <w:r w:rsidR="00180DB2" w:rsidRPr="00AD6CFB">
        <w:rPr>
          <w:rFonts w:ascii="Times New Roman" w:hAnsi="Times New Roman" w:cs="Times New Roman"/>
          <w:sz w:val="24"/>
          <w:szCs w:val="24"/>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w:t>
      </w:r>
      <w:r w:rsidRPr="00AD6CFB">
        <w:rPr>
          <w:rFonts w:ascii="Times New Roman" w:hAnsi="Times New Roman" w:cs="Times New Roman"/>
          <w:sz w:val="24"/>
          <w:szCs w:val="24"/>
        </w:rPr>
        <w:t>гическом благополучии населения;</w:t>
      </w:r>
    </w:p>
    <w:p w:rsidR="00180DB2" w:rsidRPr="00AD6CFB" w:rsidRDefault="00180DB2" w:rsidP="004F3F1A">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020D47" w:rsidRPr="00AD6CFB" w:rsidRDefault="00DC5B4C" w:rsidP="004F3F1A">
      <w:pPr>
        <w:pStyle w:val="a1"/>
        <w:tabs>
          <w:tab w:val="left" w:pos="709"/>
        </w:tabs>
        <w:spacing w:after="0" w:line="240" w:lineRule="auto"/>
        <w:ind w:firstLine="567"/>
        <w:jc w:val="both"/>
      </w:pPr>
      <w:r w:rsidRPr="00AD6CFB">
        <w:rPr>
          <w:rFonts w:eastAsia="Calibri"/>
          <w:lang w:eastAsia="en-US"/>
        </w:rPr>
        <w:t>И</w:t>
      </w:r>
      <w:r w:rsidR="00020D47" w:rsidRPr="00AD6CFB">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15355E" w:rsidRPr="00AD6CFB" w:rsidRDefault="004A6109" w:rsidP="00D952F0">
      <w:pPr>
        <w:pStyle w:val="1"/>
        <w:numPr>
          <w:ilvl w:val="0"/>
          <w:numId w:val="3"/>
        </w:numPr>
        <w:ind w:left="720" w:hanging="360"/>
        <w:rPr>
          <w:sz w:val="24"/>
          <w:szCs w:val="24"/>
        </w:rPr>
      </w:pPr>
      <w:bookmarkStart w:id="1" w:name="_Toc404938153"/>
      <w:bookmarkEnd w:id="1"/>
      <w:r w:rsidRPr="00AD6CFB">
        <w:rPr>
          <w:sz w:val="24"/>
          <w:szCs w:val="24"/>
        </w:rPr>
        <w:lastRenderedPageBreak/>
        <w:t>Перечень используемых сокращений</w:t>
      </w:r>
    </w:p>
    <w:p w:rsidR="0015355E" w:rsidRPr="00AD6CFB" w:rsidRDefault="004A6109">
      <w:pPr>
        <w:pStyle w:val="a1"/>
        <w:tabs>
          <w:tab w:val="left" w:pos="709"/>
        </w:tabs>
        <w:ind w:firstLine="709"/>
        <w:jc w:val="both"/>
      </w:pPr>
      <w:r w:rsidRPr="00AD6CFB">
        <w:t>В местных нормативах градостроительного проектирования применяются следующие сокращения и обозначения:</w:t>
      </w:r>
    </w:p>
    <w:p w:rsidR="0015355E" w:rsidRPr="00AD6CFB" w:rsidRDefault="004A6109">
      <w:pPr>
        <w:pStyle w:val="a1"/>
        <w:tabs>
          <w:tab w:val="left" w:pos="709"/>
        </w:tabs>
        <w:ind w:firstLine="709"/>
        <w:jc w:val="center"/>
      </w:pPr>
      <w:r w:rsidRPr="00AD6CFB">
        <w:rPr>
          <w:b/>
        </w:rPr>
        <w:t>Перечень принятых сокращений и обозначений</w:t>
      </w:r>
    </w:p>
    <w:tbl>
      <w:tblPr>
        <w:tblW w:w="0" w:type="auto"/>
        <w:tblInd w:w="59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301"/>
        <w:gridCol w:w="5388"/>
      </w:tblGrid>
      <w:tr w:rsidR="0015355E" w:rsidRPr="00AD6CFB">
        <w:trPr>
          <w:cantSplit/>
          <w:trHeight w:val="150"/>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Сокращение</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Слово/словосочетание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BF2721">
            <w:pPr>
              <w:pStyle w:val="a1"/>
              <w:tabs>
                <w:tab w:val="left" w:pos="709"/>
              </w:tabs>
              <w:spacing w:after="0" w:line="240" w:lineRule="auto"/>
              <w:jc w:val="center"/>
            </w:pPr>
            <w:r w:rsidRPr="00AD6CFB">
              <w:t xml:space="preserve">НГП </w:t>
            </w:r>
            <w:r w:rsidR="00BF2721">
              <w:t>Кемеровской области</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BF2721" w:rsidP="004F3F1A">
            <w:pPr>
              <w:pStyle w:val="a1"/>
              <w:tabs>
                <w:tab w:val="left" w:pos="709"/>
              </w:tabs>
              <w:spacing w:after="0" w:line="240" w:lineRule="auto"/>
              <w:jc w:val="both"/>
            </w:pPr>
            <w:r>
              <w:t>Н</w:t>
            </w:r>
            <w:r w:rsidR="004A6109" w:rsidRPr="00AD6CFB">
              <w:t xml:space="preserve">ормативы градостроительного проектирования </w:t>
            </w:r>
            <w:r w:rsidR="004F3F1A">
              <w:t>Кемеровской области - Кузбасса</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BF2721">
            <w:pPr>
              <w:pStyle w:val="a1"/>
              <w:tabs>
                <w:tab w:val="left" w:pos="709"/>
              </w:tabs>
              <w:spacing w:after="0" w:line="240" w:lineRule="auto"/>
            </w:pPr>
            <w:r w:rsidRPr="00AD6CFB">
              <w:rPr>
                <w:rFonts w:eastAsia="Calibri"/>
              </w:rPr>
              <w:t xml:space="preserve">Нормативы, местные нормативы градостроительного проектирования, МНГП, </w:t>
            </w:r>
            <w:r w:rsidRPr="00AD6CFB">
              <w:rPr>
                <w:rFonts w:eastAsia="Calibri"/>
                <w:color w:val="auto"/>
              </w:rPr>
              <w:t xml:space="preserve">МНГП </w:t>
            </w:r>
            <w:proofErr w:type="spellStart"/>
            <w:r w:rsidR="003F5852">
              <w:rPr>
                <w:rFonts w:eastAsia="Calibri"/>
                <w:color w:val="auto"/>
                <w:lang w:eastAsia="en-US"/>
              </w:rPr>
              <w:t>Кызыл-Шорского</w:t>
            </w:r>
            <w:proofErr w:type="spellEnd"/>
            <w:r w:rsidR="00BF2721" w:rsidRPr="000C1DBA">
              <w:rPr>
                <w:rFonts w:eastAsia="Calibri"/>
                <w:color w:val="auto"/>
                <w:lang w:eastAsia="en-US"/>
              </w:rPr>
              <w:t xml:space="preserve"> сельского поселения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A270EE">
            <w:pPr>
              <w:pStyle w:val="a1"/>
              <w:tabs>
                <w:tab w:val="left" w:pos="709"/>
              </w:tabs>
              <w:spacing w:after="0" w:line="240" w:lineRule="auto"/>
              <w:jc w:val="both"/>
            </w:pPr>
            <w:r w:rsidRPr="00AD6CFB">
              <w:t xml:space="preserve">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4F3F1A" w:rsidRPr="000C1DBA">
              <w:rPr>
                <w:rFonts w:eastAsia="Calibri"/>
                <w:color w:val="auto"/>
                <w:lang w:eastAsia="en-US"/>
              </w:rPr>
              <w:t xml:space="preserve"> сельского поселения </w:t>
            </w:r>
            <w:proofErr w:type="spellStart"/>
            <w:r w:rsidR="004F3F1A" w:rsidRPr="000C1DBA">
              <w:rPr>
                <w:rFonts w:eastAsia="Calibri"/>
                <w:color w:val="auto"/>
                <w:lang w:eastAsia="en-US"/>
              </w:rPr>
              <w:t>Таштагольского</w:t>
            </w:r>
            <w:proofErr w:type="spellEnd"/>
            <w:r w:rsidR="004F3F1A" w:rsidRPr="000C1DBA">
              <w:rPr>
                <w:rFonts w:eastAsia="Calibri"/>
                <w:color w:val="auto"/>
                <w:lang w:eastAsia="en-US"/>
              </w:rPr>
              <w:t xml:space="preserve"> муниципального района Кемеровской области – Кузбасса</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ГрК</w:t>
            </w:r>
            <w:proofErr w:type="spellEnd"/>
            <w:r w:rsidRPr="00AD6CFB">
              <w:t xml:space="preserve"> РФ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Градостроительный кодекс Российской Федерации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ЗК РФ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Земельный кодекс Российской Федерации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ГП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Генеральный план</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ДПТ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Документация по планировке территории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ПЗЗ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Правила землепользования и застройки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АЗС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Автозаправочная станция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АМС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Антенно-мачтовые сооружения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ТЭЦ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Теплоэлектроцентраль</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gramStart"/>
            <w:r w:rsidRPr="00AD6CFB">
              <w:t>ч</w:t>
            </w:r>
            <w:proofErr w:type="gramEnd"/>
            <w:r w:rsidRPr="00AD6CFB">
              <w:t xml:space="preserve">.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часть</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ст.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статья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ст.ст.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статьи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п.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пункт</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пп</w:t>
            </w:r>
            <w:proofErr w:type="spellEnd"/>
            <w:r w:rsidRPr="00AD6CFB">
              <w:t>.</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подпункт</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п.п.</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пункты</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гг.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годы</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в т.ч.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в том числе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т.д.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так далее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др.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другие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экз.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экземпляр</w:t>
            </w:r>
          </w:p>
        </w:tc>
      </w:tr>
    </w:tbl>
    <w:p w:rsidR="0015355E" w:rsidRPr="00AD6CFB" w:rsidRDefault="0015355E" w:rsidP="003D48C8">
      <w:pPr>
        <w:pStyle w:val="a1"/>
        <w:tabs>
          <w:tab w:val="left" w:pos="709"/>
        </w:tabs>
        <w:spacing w:after="0" w:line="240" w:lineRule="auto"/>
        <w:jc w:val="both"/>
      </w:pPr>
    </w:p>
    <w:p w:rsidR="0015355E" w:rsidRPr="00AD6CFB" w:rsidRDefault="004A6109" w:rsidP="003D48C8">
      <w:pPr>
        <w:pStyle w:val="a1"/>
        <w:tabs>
          <w:tab w:val="left" w:pos="709"/>
        </w:tabs>
        <w:spacing w:after="0" w:line="240" w:lineRule="auto"/>
        <w:ind w:firstLine="709"/>
        <w:jc w:val="center"/>
        <w:rPr>
          <w:b/>
        </w:rPr>
      </w:pPr>
      <w:r w:rsidRPr="00AD6CFB">
        <w:rPr>
          <w:b/>
        </w:rPr>
        <w:t xml:space="preserve">Принятые сокращения и единицы измерения </w:t>
      </w:r>
    </w:p>
    <w:p w:rsidR="003D48C8" w:rsidRPr="00AD6CFB" w:rsidRDefault="003D48C8" w:rsidP="003D48C8">
      <w:pPr>
        <w:pStyle w:val="a1"/>
        <w:tabs>
          <w:tab w:val="left" w:pos="709"/>
        </w:tabs>
        <w:spacing w:after="0" w:line="240" w:lineRule="auto"/>
        <w:ind w:firstLine="709"/>
        <w:jc w:val="center"/>
      </w:pPr>
    </w:p>
    <w:tbl>
      <w:tblPr>
        <w:tblW w:w="0" w:type="auto"/>
        <w:tblInd w:w="5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093"/>
        <w:gridCol w:w="5671"/>
      </w:tblGrid>
      <w:tr w:rsidR="0015355E" w:rsidRPr="00AD6CFB">
        <w:trPr>
          <w:cantSplit/>
          <w:trHeight w:val="3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Обозначение</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 xml:space="preserve">Наименование единицы измерения </w:t>
            </w:r>
          </w:p>
        </w:tc>
      </w:tr>
      <w:tr w:rsidR="0015355E" w:rsidRPr="00AD6CFB">
        <w:trPr>
          <w:cantSplit/>
          <w:trHeight w:val="275"/>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киловольт</w:t>
            </w:r>
          </w:p>
        </w:tc>
      </w:tr>
      <w:tr w:rsidR="0015355E" w:rsidRPr="00AD6CFB">
        <w:trPr>
          <w:cantSplit/>
          <w:trHeight w:val="29"/>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Гкал/</w:t>
            </w:r>
            <w:proofErr w:type="gramStart"/>
            <w:r w:rsidRPr="00AD6CFB">
              <w:t>ч</w:t>
            </w:r>
            <w:proofErr w:type="gramEnd"/>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гигакалория</w:t>
            </w:r>
            <w:proofErr w:type="spellEnd"/>
            <w:r w:rsidRPr="00AD6CFB">
              <w:t xml:space="preserve"> в час</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gramStart"/>
            <w:r w:rsidRPr="00AD6CFB">
              <w:t>км</w:t>
            </w:r>
            <w:proofErr w:type="gramEnd"/>
            <w:r w:rsidRPr="00AD6CFB">
              <w:t>/час</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километр в час</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r w:rsidRPr="00AD6CFB">
              <w:rPr>
                <w:vertAlign w:val="superscript"/>
              </w:rPr>
              <w:t>3</w:t>
            </w:r>
            <w:r w:rsidRPr="00AD6CFB">
              <w:t>/</w:t>
            </w:r>
            <w:proofErr w:type="spellStart"/>
            <w:r w:rsidRPr="00AD6CFB">
              <w:t>сут</w:t>
            </w:r>
            <w:proofErr w:type="spell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r w:rsidRPr="00AD6CFB">
              <w:rPr>
                <w:vertAlign w:val="superscript"/>
              </w:rPr>
              <w:t>3</w:t>
            </w:r>
            <w:r w:rsidRPr="00AD6CFB">
              <w:t xml:space="preserve">/год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 в год</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w:t>
            </w:r>
            <w:proofErr w:type="gramStart"/>
            <w:r w:rsidRPr="00AD6CFB">
              <w:t>.м</w:t>
            </w:r>
            <w:proofErr w:type="gram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квадратный 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кв. 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квадратных метров</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w:t>
            </w:r>
            <w:proofErr w:type="gramStart"/>
            <w:r w:rsidRPr="00AD6CFB">
              <w:t>.м</w:t>
            </w:r>
            <w:proofErr w:type="gram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куб. м/</w:t>
            </w:r>
            <w:proofErr w:type="spellStart"/>
            <w:r w:rsidRPr="00AD6CFB">
              <w:t>сут</w:t>
            </w:r>
            <w:proofErr w:type="spellEnd"/>
            <w:r w:rsidRPr="00AD6CFB">
              <w:t>.</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кубических метров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чел.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lastRenderedPageBreak/>
              <w:t>кв. м/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квадратных метров на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 м/тыс.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квадратных метров на тысячу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га</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гектар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w:t>
            </w:r>
            <w:proofErr w:type="gramStart"/>
            <w:r w:rsidRPr="00AD6CFB">
              <w:t>га</w:t>
            </w:r>
            <w:proofErr w:type="gramEnd"/>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человек на гектар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w:t>
            </w:r>
            <w:proofErr w:type="spellStart"/>
            <w:r w:rsidRPr="00AD6CFB">
              <w:t>сут</w:t>
            </w:r>
            <w:proofErr w:type="spell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тонн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w:t>
            </w:r>
            <w:proofErr w:type="gramStart"/>
            <w:r w:rsidRPr="00AD6CFB">
              <w:t>.т</w:t>
            </w:r>
            <w:proofErr w:type="gramEnd"/>
            <w:r w:rsidRPr="00AD6CFB">
              <w:t xml:space="preserve">/год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тонн в год</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мин.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минуты</w:t>
            </w:r>
          </w:p>
        </w:tc>
      </w:tr>
    </w:tbl>
    <w:p w:rsidR="0015355E" w:rsidRPr="00AD6CFB" w:rsidRDefault="0015355E" w:rsidP="003D48C8">
      <w:pPr>
        <w:pStyle w:val="a1"/>
        <w:tabs>
          <w:tab w:val="left" w:pos="709"/>
        </w:tabs>
        <w:spacing w:after="0"/>
        <w:ind w:firstLine="709"/>
        <w:jc w:val="both"/>
      </w:pPr>
    </w:p>
    <w:p w:rsidR="0015355E" w:rsidRPr="00AD6CFB" w:rsidRDefault="0015355E">
      <w:pPr>
        <w:pStyle w:val="a1"/>
        <w:tabs>
          <w:tab w:val="left" w:pos="709"/>
        </w:tabs>
        <w:ind w:firstLine="709"/>
        <w:jc w:val="both"/>
      </w:pPr>
    </w:p>
    <w:p w:rsidR="0015355E" w:rsidRPr="00AD6CFB" w:rsidRDefault="004A6109" w:rsidP="00D952F0">
      <w:pPr>
        <w:pStyle w:val="1"/>
        <w:numPr>
          <w:ilvl w:val="0"/>
          <w:numId w:val="3"/>
        </w:numPr>
        <w:rPr>
          <w:sz w:val="24"/>
          <w:szCs w:val="24"/>
        </w:rPr>
      </w:pPr>
      <w:bookmarkStart w:id="2" w:name="_Toc404883084"/>
      <w:bookmarkStart w:id="3" w:name="_Toc404938154"/>
      <w:bookmarkEnd w:id="2"/>
      <w:bookmarkEnd w:id="3"/>
      <w:r w:rsidRPr="00AD6CFB">
        <w:rPr>
          <w:sz w:val="24"/>
          <w:szCs w:val="24"/>
        </w:rPr>
        <w:lastRenderedPageBreak/>
        <w:t xml:space="preserve">Обзор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3F5852">
        <w:rPr>
          <w:color w:val="auto"/>
          <w:sz w:val="24"/>
          <w:szCs w:val="24"/>
        </w:rPr>
        <w:t>Кызыл-Шорского</w:t>
      </w:r>
      <w:r w:rsidR="004F3F1A" w:rsidRPr="004F3F1A">
        <w:rPr>
          <w:color w:val="auto"/>
          <w:sz w:val="24"/>
          <w:szCs w:val="24"/>
        </w:rPr>
        <w:t xml:space="preserve"> сельского поселения Таштагольского муниципального района Кемеровской области – Кузбасса</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AD6CFB">
        <w:t xml:space="preserve"> градостроительного проектирования</w:t>
      </w:r>
      <w:r w:rsidRPr="00AD6CFB">
        <w:rPr>
          <w:rFonts w:eastAsia="Calibri"/>
          <w:lang w:eastAsia="en-US"/>
        </w:rPr>
        <w:t xml:space="preserve">, не могут противоречить </w:t>
      </w:r>
      <w:proofErr w:type="spellStart"/>
      <w:r w:rsidRPr="00AD6CFB">
        <w:rPr>
          <w:rFonts w:eastAsia="Calibri"/>
          <w:lang w:eastAsia="en-US"/>
        </w:rPr>
        <w:t>ГрК</w:t>
      </w:r>
      <w:proofErr w:type="spellEnd"/>
      <w:r w:rsidRPr="00AD6CFB">
        <w:rPr>
          <w:rFonts w:eastAsia="Calibri"/>
          <w:lang w:eastAsia="en-US"/>
        </w:rPr>
        <w:t xml:space="preserve"> РФ.</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Градостроительный кодекс Российской Федерации:</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вводит понятие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требования к содержанию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требования к подготовке и утверждению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15355E" w:rsidRPr="00AD6CFB" w:rsidRDefault="004A6109" w:rsidP="004E4181">
      <w:pPr>
        <w:pStyle w:val="a1"/>
        <w:tabs>
          <w:tab w:val="left" w:pos="1134"/>
        </w:tabs>
        <w:spacing w:after="0" w:line="240" w:lineRule="auto"/>
        <w:ind w:firstLine="567"/>
        <w:contextualSpacing/>
        <w:jc w:val="both"/>
      </w:pPr>
      <w:proofErr w:type="gramStart"/>
      <w:r w:rsidRPr="00AD6CFB">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2) максимальных размеров земельных участков, предоставляемых гражданам в собственность бесплатно для целей, предусмотренных п. 1);</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lastRenderedPageBreak/>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Водный кодекс Российской Федерации устанавливает требования к размеру и порядку установления </w:t>
      </w:r>
      <w:proofErr w:type="spellStart"/>
      <w:r w:rsidRPr="00E1150B">
        <w:rPr>
          <w:rFonts w:eastAsia="Calibri"/>
          <w:color w:val="auto"/>
          <w:lang w:eastAsia="en-US"/>
        </w:rPr>
        <w:t>водоохранных</w:t>
      </w:r>
      <w:proofErr w:type="spellEnd"/>
      <w:r w:rsidRPr="00E1150B">
        <w:rPr>
          <w:rFonts w:eastAsia="Calibri"/>
          <w:color w:val="auto"/>
          <w:lang w:eastAsia="en-US"/>
        </w:rPr>
        <w:t xml:space="preserve">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E1150B">
        <w:rPr>
          <w:rFonts w:eastAsia="Calibri"/>
          <w:color w:val="auto"/>
          <w:lang w:eastAsia="en-US"/>
        </w:rPr>
        <w:t>показателей обеспечения благоприятных условий жизнедеятельности человека</w:t>
      </w:r>
      <w:proofErr w:type="gramEnd"/>
      <w:r w:rsidRPr="00E1150B">
        <w:rPr>
          <w:rFonts w:eastAsia="Calibri"/>
          <w:color w:val="auto"/>
          <w:lang w:eastAsia="en-US"/>
        </w:rPr>
        <w:t>.</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Действующие </w:t>
      </w:r>
      <w:r w:rsidR="00BF2721" w:rsidRPr="00E1150B">
        <w:rPr>
          <w:rFonts w:eastAsia="Calibri"/>
          <w:color w:val="auto"/>
          <w:lang w:eastAsia="en-US"/>
        </w:rPr>
        <w:t>Н</w:t>
      </w:r>
      <w:r w:rsidRPr="00E1150B">
        <w:rPr>
          <w:rFonts w:eastAsia="Calibri"/>
          <w:color w:val="auto"/>
          <w:lang w:eastAsia="en-US"/>
        </w:rPr>
        <w:t xml:space="preserve">ормативы градостроительного проектирования </w:t>
      </w:r>
      <w:r w:rsidR="00BF2721" w:rsidRPr="00E1150B">
        <w:rPr>
          <w:rFonts w:eastAsia="Calibri"/>
          <w:color w:val="auto"/>
          <w:lang w:eastAsia="en-US"/>
        </w:rPr>
        <w:t>Кемеровской области</w:t>
      </w:r>
      <w:r w:rsidRPr="00E1150B">
        <w:rPr>
          <w:rFonts w:eastAsia="Calibri"/>
          <w:color w:val="auto"/>
          <w:lang w:eastAsia="en-US"/>
        </w:rPr>
        <w:t xml:space="preserve"> утверждены </w:t>
      </w:r>
      <w:r w:rsidR="00BF2721" w:rsidRPr="00E1150B">
        <w:rPr>
          <w:color w:val="auto"/>
        </w:rPr>
        <w:t>постановления Коллегии Администрации Кемеровской области от 14 октября 2009 года N 406</w:t>
      </w:r>
      <w:r w:rsidR="006E2826" w:rsidRPr="00E1150B">
        <w:rPr>
          <w:color w:val="auto"/>
        </w:rPr>
        <w:t xml:space="preserve"> «Об утверждении нормативов градостроительного проектирования </w:t>
      </w:r>
      <w:r w:rsidR="00BF2721" w:rsidRPr="00E1150B">
        <w:rPr>
          <w:color w:val="auto"/>
        </w:rPr>
        <w:t>Кемеровской области</w:t>
      </w:r>
      <w:r w:rsidR="006E2826" w:rsidRPr="00E1150B">
        <w:rPr>
          <w:color w:val="auto"/>
        </w:rPr>
        <w:t>».</w:t>
      </w:r>
      <w:r w:rsidR="00AB38E1" w:rsidRPr="00E1150B">
        <w:rPr>
          <w:color w:val="auto"/>
        </w:rPr>
        <w:t xml:space="preserve"> Закон Кемеровской области - Кузбасса от 12.07.2006 N 98-ОЗ "О градостроительстве, комплексном развитии территорий и благоустройстве Кузбасса", принят Законодательным Собранием Кемеровской области - Кузбасса 28.06.2006.</w:t>
      </w:r>
    </w:p>
    <w:p w:rsidR="00B2545B" w:rsidRPr="00E1150B" w:rsidRDefault="004A6109" w:rsidP="00E1150B">
      <w:pPr>
        <w:pStyle w:val="a1"/>
        <w:spacing w:line="240" w:lineRule="auto"/>
        <w:ind w:firstLine="567"/>
        <w:jc w:val="both"/>
        <w:rPr>
          <w:rFonts w:eastAsia="Calibri"/>
          <w:color w:val="auto"/>
        </w:rPr>
      </w:pPr>
      <w:bookmarkStart w:id="4" w:name="_Toc336015411"/>
      <w:bookmarkEnd w:id="4"/>
      <w:proofErr w:type="gramStart"/>
      <w:r w:rsidRPr="00E1150B">
        <w:rPr>
          <w:rFonts w:eastAsia="Calibri"/>
          <w:color w:val="auto"/>
          <w:lang w:eastAsia="en-US"/>
        </w:rPr>
        <w:t xml:space="preserve">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w:t>
      </w:r>
      <w:r w:rsidRPr="00E1150B">
        <w:rPr>
          <w:rFonts w:eastAsia="Calibri"/>
          <w:color w:val="auto"/>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сельского поселения для населения </w:t>
      </w:r>
      <w:proofErr w:type="spellStart"/>
      <w:r w:rsidR="003F5852">
        <w:rPr>
          <w:rFonts w:eastAsia="Calibri"/>
          <w:color w:val="auto"/>
          <w:lang w:eastAsia="en-US"/>
        </w:rPr>
        <w:t>Кызыл-Шорского</w:t>
      </w:r>
      <w:proofErr w:type="spellEnd"/>
      <w:r w:rsidR="00996920" w:rsidRPr="00E1150B">
        <w:rPr>
          <w:rFonts w:eastAsia="Calibri"/>
          <w:color w:val="auto"/>
          <w:lang w:eastAsia="en-US"/>
        </w:rPr>
        <w:t xml:space="preserve"> сельского поселения</w:t>
      </w:r>
      <w:r w:rsidRPr="00E1150B">
        <w:rPr>
          <w:rFonts w:eastAsia="Calibri"/>
          <w:color w:val="auto"/>
          <w:lang w:eastAsia="en-US"/>
        </w:rPr>
        <w:t xml:space="preserve">, перечень которых определен в соответствии с  </w:t>
      </w:r>
      <w:r w:rsidRPr="00E1150B">
        <w:rPr>
          <w:rFonts w:eastAsia="Calibri"/>
          <w:color w:val="auto"/>
        </w:rPr>
        <w:t>частью 4 статьи 29.2 Градостроительного кодекса Российской Федерации, а также с учетом полномочий органов местного самоуправления сельского поселения</w:t>
      </w:r>
      <w:proofErr w:type="gramEnd"/>
      <w:r w:rsidRPr="00E1150B">
        <w:rPr>
          <w:rFonts w:eastAsia="Calibri"/>
          <w:color w:val="auto"/>
        </w:rPr>
        <w:t xml:space="preserve"> по решению вопросов местного значения в соответствии со статьей 14 Федерального закона №131-ФЗ от 6 октября 2003 года «Об общих принципах организации местного самоуправления в Российской Федерации» и </w:t>
      </w:r>
      <w:r w:rsidR="00E91934" w:rsidRPr="00E1150B">
        <w:rPr>
          <w:rFonts w:eastAsia="Calibri"/>
          <w:color w:val="auto"/>
        </w:rPr>
        <w:t>Уставом</w:t>
      </w:r>
      <w:r w:rsidRPr="00E1150B">
        <w:rPr>
          <w:rFonts w:eastAsia="Calibri"/>
          <w:color w:val="auto"/>
        </w:rPr>
        <w:t xml:space="preserve"> </w:t>
      </w:r>
      <w:proofErr w:type="spellStart"/>
      <w:r w:rsidR="003F5852">
        <w:rPr>
          <w:rFonts w:eastAsia="Calibri"/>
          <w:color w:val="auto"/>
          <w:lang w:eastAsia="en-US"/>
        </w:rPr>
        <w:t>Кызыл-Шорского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w:t>
      </w:r>
      <w:r w:rsidR="001C5B20" w:rsidRPr="00E1150B">
        <w:rPr>
          <w:rFonts w:eastAsia="Calibri"/>
          <w:color w:val="auto"/>
        </w:rPr>
        <w:t>.</w:t>
      </w:r>
    </w:p>
    <w:p w:rsidR="0015355E" w:rsidRPr="00E1150B" w:rsidRDefault="004A6109" w:rsidP="00E1150B">
      <w:pPr>
        <w:pStyle w:val="a1"/>
        <w:spacing w:after="0" w:line="240" w:lineRule="auto"/>
        <w:ind w:firstLine="567"/>
        <w:jc w:val="both"/>
        <w:rPr>
          <w:color w:val="auto"/>
        </w:rPr>
      </w:pPr>
      <w:r w:rsidRPr="00E1150B">
        <w:rPr>
          <w:rFonts w:eastAsia="Calibri"/>
          <w:color w:val="auto"/>
          <w:lang w:eastAsia="en-US"/>
        </w:rPr>
        <w:t xml:space="preserve">Перечень объектов местного значения сельского поселения, для которых в Местных нормативах градостроительного проектирования </w:t>
      </w:r>
      <w:proofErr w:type="spellStart"/>
      <w:r w:rsidR="003F5852">
        <w:rPr>
          <w:rFonts w:eastAsia="Calibri"/>
          <w:color w:val="auto"/>
          <w:lang w:eastAsia="en-US"/>
        </w:rPr>
        <w:t>Кызыл-Шорского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 </w:t>
      </w:r>
      <w:r w:rsidRPr="00E1150B">
        <w:rPr>
          <w:rFonts w:eastAsia="Calibri"/>
          <w:color w:val="auto"/>
          <w:lang w:eastAsia="en-US"/>
        </w:rPr>
        <w:t>установлены расчетные показатели:</w:t>
      </w:r>
    </w:p>
    <w:p w:rsidR="0015355E" w:rsidRPr="00E1150B" w:rsidRDefault="00996920"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1) в области </w:t>
      </w:r>
      <w:proofErr w:type="spellStart"/>
      <w:r w:rsidRPr="00E1150B">
        <w:rPr>
          <w:rFonts w:eastAsia="Calibri"/>
          <w:color w:val="auto"/>
          <w:lang w:eastAsia="en-US"/>
        </w:rPr>
        <w:t>электро</w:t>
      </w:r>
      <w:proofErr w:type="spellEnd"/>
      <w:r w:rsidRPr="00E1150B">
        <w:rPr>
          <w:rFonts w:eastAsia="Calibri"/>
          <w:color w:val="auto"/>
          <w:lang w:eastAsia="en-US"/>
        </w:rPr>
        <w:t xml:space="preserve">-, тепло- </w:t>
      </w:r>
      <w:r w:rsidR="004A6109" w:rsidRPr="00E1150B">
        <w:rPr>
          <w:rFonts w:eastAsia="Calibri"/>
          <w:color w:val="auto"/>
          <w:lang w:eastAsia="en-US"/>
        </w:rPr>
        <w:t>и водоснабжения населения, водоотведения: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котельные;</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водозаборы;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станции водоподготовки (водопроводные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водопроводные насосные станции;</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насосные станции;</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2) в области автомобильных дорог местного значения: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автомобильные дороги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автозаправочные станции в границах сельского поселения;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3) в области предупреждения и ликвидации последствий чрезвычайных ситуаций:</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пожарные депо;</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lastRenderedPageBreak/>
        <w:t>4) в области физической культуры и массового спорта:</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помещения для физкультурных занятий и тренировок;</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физкультурно-спортивные залы;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плоскостные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плавательные бассейны;</w:t>
      </w:r>
    </w:p>
    <w:p w:rsidR="0015355E" w:rsidRPr="00E1150B" w:rsidRDefault="001269A0"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7</w:t>
      </w:r>
      <w:r w:rsidR="004A6109" w:rsidRPr="00E1150B">
        <w:rPr>
          <w:rFonts w:eastAsia="Calibri"/>
          <w:color w:val="auto"/>
          <w:lang w:eastAsia="en-US"/>
        </w:rPr>
        <w:t>) в области культуры: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 xml:space="preserve">объекты </w:t>
      </w:r>
      <w:proofErr w:type="spellStart"/>
      <w:r w:rsidRPr="00E1150B">
        <w:rPr>
          <w:rFonts w:eastAsia="Calibri"/>
          <w:color w:val="auto"/>
          <w:lang w:eastAsia="en-US"/>
        </w:rPr>
        <w:t>культурно-досугового</w:t>
      </w:r>
      <w:proofErr w:type="spellEnd"/>
      <w:r w:rsidRPr="00E1150B">
        <w:rPr>
          <w:rFonts w:eastAsia="Calibri"/>
          <w:color w:val="auto"/>
          <w:lang w:eastAsia="en-US"/>
        </w:rPr>
        <w:t xml:space="preserve"> назначения (помещения для </w:t>
      </w:r>
      <w:proofErr w:type="spellStart"/>
      <w:r w:rsidRPr="00E1150B">
        <w:rPr>
          <w:rFonts w:eastAsia="Calibri"/>
          <w:color w:val="auto"/>
          <w:lang w:eastAsia="en-US"/>
        </w:rPr>
        <w:t>культурно-досуговой</w:t>
      </w:r>
      <w:proofErr w:type="spellEnd"/>
      <w:r w:rsidRPr="00E1150B">
        <w:rPr>
          <w:rFonts w:eastAsia="Calibri"/>
          <w:color w:val="auto"/>
          <w:lang w:eastAsia="en-US"/>
        </w:rPr>
        <w:t xml:space="preserve"> деятельности; музеи; учреждения культуры клубного типа; библиотеки; кинотеатры);</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8) в иных областях:</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жилищного строительства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производственного и хозяйственно-складского назначения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сельскохозяйственного назначения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места захоронения (кладбища), расположенные на территории сельского поселения.</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Применение нормативных технических документов осуществляется в соответствии с требованиями Федерального закона от 27.12.2002 № 184-ФЗ «О техническом регулировании» (далее – Федеральный закон «О техническом регулировании»).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w:t>
      </w:r>
      <w:r w:rsidR="00996920" w:rsidRPr="00E1150B">
        <w:rPr>
          <w:rFonts w:eastAsia="Calibri"/>
          <w:color w:val="auto"/>
          <w:lang w:eastAsia="en-US"/>
        </w:rPr>
        <w:t>Кемеровской области - Кузбасса</w:t>
      </w:r>
      <w:r w:rsidRPr="00E1150B">
        <w:rPr>
          <w:rFonts w:eastAsia="Calibri"/>
          <w:color w:val="auto"/>
          <w:lang w:eastAsia="en-US"/>
        </w:rPr>
        <w:t>, нормативные технические документы.</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t>Наиболее важным для целей разработки местных нормативов градостроительного проектирования является Свод правил СП 42.13330.2016 «Градостроительство. Планировка и застройка городских и сельских поселений. Актуализированная</w:t>
      </w:r>
      <w:r w:rsidR="00440BD7" w:rsidRPr="00E1150B">
        <w:rPr>
          <w:rFonts w:eastAsia="Calibri"/>
          <w:color w:val="auto"/>
          <w:lang w:eastAsia="en-US"/>
        </w:rPr>
        <w:t xml:space="preserve"> редакция </w:t>
      </w:r>
      <w:proofErr w:type="spellStart"/>
      <w:r w:rsidR="00440BD7" w:rsidRPr="00E1150B">
        <w:rPr>
          <w:rFonts w:eastAsia="Calibri"/>
          <w:color w:val="auto"/>
          <w:lang w:eastAsia="en-US"/>
        </w:rPr>
        <w:t>СНиП</w:t>
      </w:r>
      <w:proofErr w:type="spellEnd"/>
      <w:r w:rsidR="00440BD7" w:rsidRPr="00E1150B">
        <w:rPr>
          <w:rFonts w:eastAsia="Calibri"/>
          <w:color w:val="auto"/>
          <w:lang w:eastAsia="en-US"/>
        </w:rPr>
        <w:t xml:space="preserve"> 2.07.01-89*», </w:t>
      </w:r>
      <w:r w:rsidRPr="00E1150B">
        <w:rPr>
          <w:rFonts w:eastAsia="Calibri"/>
          <w:color w:val="auto"/>
          <w:lang w:eastAsia="en-US"/>
        </w:rPr>
        <w:t xml:space="preserve">утвержденный приказом Министерства строительства и жилищно-коммунального хозяйства РФ от 30 декабря 2016 г. N 1034/пр. </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t>Действие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r>
      <w:proofErr w:type="gramStart"/>
      <w:r w:rsidRPr="00E1150B">
        <w:rPr>
          <w:rFonts w:eastAsia="Calibri"/>
          <w:color w:val="auto"/>
          <w:lang w:eastAsia="en-US"/>
        </w:rPr>
        <w:t>В соответствии с п. 29 Постановления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w:t>
      </w:r>
      <w:proofErr w:type="gramEnd"/>
      <w:r w:rsidRPr="00E1150B">
        <w:rPr>
          <w:rFonts w:eastAsia="Calibri"/>
          <w:color w:val="auto"/>
          <w:lang w:eastAsia="en-US"/>
        </w:rPr>
        <w:t xml:space="preserve"> </w:t>
      </w:r>
      <w:proofErr w:type="gramStart"/>
      <w:r w:rsidRPr="00E1150B">
        <w:rPr>
          <w:rFonts w:eastAsia="Calibri"/>
          <w:color w:val="auto"/>
          <w:lang w:eastAsia="en-US"/>
        </w:rPr>
        <w:t>2020 г. N 985» разделы 1 (пункт 1.1), 6 (абзац первый пункта 6.1), 7 (пункт 7.1 (за исключением абзацев первого, третьего и примечания 1)), 8 (пункты 8.6 (за исключением абзаца первого), 8.9 (за исключением абзаца второго), 8.13 (за исключением абзаца первого), 8.14, 8.15 (за исключением абзаца второго), 8.18, 8.26), 9 (пункты 9.3, 9.5 - 9.11, 9.13, 9.20, 9.21, 9.27), 10 (пункт</w:t>
      </w:r>
      <w:proofErr w:type="gramEnd"/>
      <w:r w:rsidRPr="00E1150B">
        <w:rPr>
          <w:rFonts w:eastAsia="Calibri"/>
          <w:color w:val="auto"/>
          <w:lang w:eastAsia="en-US"/>
        </w:rPr>
        <w:t xml:space="preserve"> </w:t>
      </w:r>
      <w:proofErr w:type="gramStart"/>
      <w:r w:rsidRPr="00E1150B">
        <w:rPr>
          <w:rFonts w:eastAsia="Calibri"/>
          <w:color w:val="auto"/>
          <w:lang w:eastAsia="en-US"/>
        </w:rPr>
        <w:t>10.3), 11 (пункты 11.4 (за исключением таблицы 11.1а), 11.5 (за исключением таблицы 11.2а), 11.6, 11.7, 11.9, 11.10, 11.12 (за исключением абзацев первого и второго), 11.14, 11.16, 11.21 - 11.25, 11.26 (за исключением абзаца девятого), 11.27, 11.29, 11.36, 11.38 - 11.41), 12 (пункты 12.4, 12.5, 12.14, 12.16, 12.18, 12.20, 12.21, 12.23 - 12.26, 12.29, 12.30 (за исключением второго предложения), 12.38, 12.39, 12.40</w:t>
      </w:r>
      <w:proofErr w:type="gramEnd"/>
      <w:r w:rsidRPr="00E1150B">
        <w:rPr>
          <w:rFonts w:eastAsia="Calibri"/>
          <w:color w:val="auto"/>
          <w:lang w:eastAsia="en-US"/>
        </w:rPr>
        <w:t xml:space="preserve"> (за исключением второго предложения), 12.41 (за исключением абзаца второго)), 13 (пункты 13.1, 13.2, 13.4 - 13.6), 14 (пункты 14.6, 14.9 (за исключением абзаца первого), 14.14, 14.20, 14.21 (примечание 2), 14.23, 14.26 (за исключением примечания), 14.28). Свода правил СП 42.13330.2016 «Градостроительство. Планировка и застройка городских и сельских поселений» применяются на обязательной основе.</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lastRenderedPageBreak/>
        <w:tab/>
      </w:r>
      <w:proofErr w:type="gramStart"/>
      <w:r w:rsidRPr="00E1150B">
        <w:rPr>
          <w:rFonts w:eastAsia="Calibri"/>
          <w:color w:val="auto"/>
          <w:lang w:eastAsia="en-US"/>
        </w:rPr>
        <w:t>В соответствии с п.237 Приказа Федерального агентства по техническому регулированию и метрологии от 2 апреля 2020 г.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Свод правил СП 42.13330.2016 «Градостроительство.</w:t>
      </w:r>
      <w:proofErr w:type="gramEnd"/>
      <w:r w:rsidRPr="00E1150B">
        <w:rPr>
          <w:rFonts w:eastAsia="Calibri"/>
          <w:color w:val="auto"/>
          <w:lang w:eastAsia="en-US"/>
        </w:rPr>
        <w:t xml:space="preserve"> Планировка и застройка городских и сельских поселений» применяется на добровольной основе, за исключением положений, подлежащих обязательному применению.</w:t>
      </w:r>
    </w:p>
    <w:p w:rsidR="0015355E" w:rsidRPr="00AD6CFB" w:rsidRDefault="00DF7212" w:rsidP="00E1150B">
      <w:pPr>
        <w:pStyle w:val="a1"/>
        <w:tabs>
          <w:tab w:val="left" w:pos="567"/>
        </w:tabs>
        <w:spacing w:after="0" w:line="240" w:lineRule="auto"/>
        <w:contextualSpacing/>
        <w:jc w:val="both"/>
        <w:rPr>
          <w:color w:val="auto"/>
        </w:rPr>
      </w:pPr>
      <w:r w:rsidRPr="00E1150B">
        <w:rPr>
          <w:rFonts w:eastAsia="Calibri"/>
          <w:color w:val="auto"/>
          <w:lang w:eastAsia="en-US"/>
        </w:rPr>
        <w:tab/>
        <w:t xml:space="preserve">Таким образом, местные нормативы градостроительного проектирования могут конкретизировать Свод правил СП 42.13330.2016 «Градостроительство. Планировка и застройка городских и сельских поселений», но не могут устанавливать показатели ниже (хуже), чем </w:t>
      </w:r>
      <w:proofErr w:type="gramStart"/>
      <w:r w:rsidRPr="00E1150B">
        <w:rPr>
          <w:rFonts w:eastAsia="Calibri"/>
          <w:color w:val="auto"/>
          <w:lang w:eastAsia="en-US"/>
        </w:rPr>
        <w:t>показатели</w:t>
      </w:r>
      <w:proofErr w:type="gramEnd"/>
      <w:r w:rsidRPr="00E1150B">
        <w:rPr>
          <w:rFonts w:eastAsia="Calibri"/>
          <w:color w:val="auto"/>
          <w:lang w:eastAsia="en-US"/>
        </w:rPr>
        <w:t xml:space="preserve"> подлежащие обязательному применению. При этом местные нормативы градостроительного проектирования могут свободно изменять (конкретизировать) показатели Свода правил СП 42.13330.2016 «Градостроительство. Планировка и застройка городских и сельских поселений. Актуализированная редакция </w:t>
      </w:r>
      <w:proofErr w:type="spellStart"/>
      <w:r w:rsidRPr="00E1150B">
        <w:rPr>
          <w:rFonts w:eastAsia="Calibri"/>
          <w:color w:val="auto"/>
          <w:lang w:eastAsia="en-US"/>
        </w:rPr>
        <w:t>СНиП</w:t>
      </w:r>
      <w:proofErr w:type="spellEnd"/>
      <w:r w:rsidRPr="00E1150B">
        <w:rPr>
          <w:rFonts w:eastAsia="Calibri"/>
          <w:color w:val="auto"/>
          <w:lang w:eastAsia="en-US"/>
        </w:rPr>
        <w:t xml:space="preserve"> 2.07.01-89*», не включенные в положения, подлежащие обязательному применению</w:t>
      </w:r>
      <w:r w:rsidRPr="00DF7212">
        <w:rPr>
          <w:rFonts w:eastAsia="Calibri"/>
          <w:color w:val="auto"/>
          <w:lang w:eastAsia="en-US"/>
        </w:rPr>
        <w:t>.</w:t>
      </w:r>
    </w:p>
    <w:p w:rsidR="0015355E" w:rsidRPr="00E22CA4" w:rsidRDefault="004A6109" w:rsidP="00D952F0">
      <w:pPr>
        <w:pStyle w:val="1"/>
        <w:numPr>
          <w:ilvl w:val="0"/>
          <w:numId w:val="3"/>
        </w:numPr>
        <w:rPr>
          <w:color w:val="auto"/>
          <w:sz w:val="24"/>
          <w:szCs w:val="24"/>
        </w:rPr>
      </w:pPr>
      <w:bookmarkStart w:id="5" w:name="_Toc3360154111"/>
      <w:bookmarkStart w:id="6" w:name="_Toc404938155"/>
      <w:bookmarkStart w:id="7" w:name="_Toc372552337"/>
      <w:bookmarkEnd w:id="5"/>
      <w:r w:rsidRPr="00E22CA4">
        <w:rPr>
          <w:color w:val="auto"/>
          <w:sz w:val="24"/>
          <w:szCs w:val="24"/>
        </w:rPr>
        <w:lastRenderedPageBreak/>
        <w:t xml:space="preserve">Понятие местных нормативов градостроительного проектирования. </w:t>
      </w:r>
      <w:bookmarkEnd w:id="6"/>
      <w:bookmarkEnd w:id="7"/>
      <w:r w:rsidRPr="00E22CA4">
        <w:rPr>
          <w:color w:val="auto"/>
          <w:sz w:val="24"/>
          <w:szCs w:val="24"/>
        </w:rPr>
        <w:t>их Цели и задачи. состав и содержание</w:t>
      </w:r>
    </w:p>
    <w:p w:rsidR="0015355E" w:rsidRPr="00AD6CFB" w:rsidRDefault="004A6109" w:rsidP="00E1150B">
      <w:pPr>
        <w:pStyle w:val="a1"/>
        <w:spacing w:after="0" w:line="240" w:lineRule="auto"/>
        <w:ind w:firstLine="432"/>
        <w:jc w:val="both"/>
        <w:rPr>
          <w:color w:val="auto"/>
        </w:rPr>
      </w:pPr>
      <w:bookmarkStart w:id="8" w:name="_Toc372552338"/>
      <w:bookmarkEnd w:id="8"/>
      <w:r w:rsidRPr="00AD6CFB">
        <w:rPr>
          <w:rFonts w:eastAsia="Calibri"/>
          <w:color w:val="auto"/>
          <w:lang w:eastAsia="en-US"/>
        </w:rPr>
        <w:t xml:space="preserve">Согласно </w:t>
      </w:r>
      <w:proofErr w:type="gramStart"/>
      <w:r w:rsidRPr="00AD6CFB">
        <w:rPr>
          <w:rFonts w:eastAsia="Calibri"/>
          <w:color w:val="auto"/>
          <w:lang w:eastAsia="en-US"/>
        </w:rPr>
        <w:t>Федеральному</w:t>
      </w:r>
      <w:proofErr w:type="gramEnd"/>
      <w:r w:rsidRPr="00AD6CFB">
        <w:rPr>
          <w:rFonts w:eastAsia="Calibri"/>
          <w:color w:val="auto"/>
          <w:lang w:eastAsia="en-US"/>
        </w:rPr>
        <w:t xml:space="preserve"> </w:t>
      </w:r>
      <w:hyperlink r:id="rId10">
        <w:r w:rsidRPr="00AD6CFB">
          <w:rPr>
            <w:rStyle w:val="-"/>
            <w:rFonts w:eastAsia="Calibri"/>
            <w:color w:val="auto"/>
            <w:lang w:eastAsia="en-US"/>
          </w:rPr>
          <w:t>закон</w:t>
        </w:r>
      </w:hyperlink>
      <w:r w:rsidRPr="00AD6CFB">
        <w:rPr>
          <w:rFonts w:eastAsia="Calibri"/>
          <w:color w:val="auto"/>
          <w:lang w:eastAsia="en-US"/>
        </w:rPr>
        <w:t>у от 05.05.2014 №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15355E" w:rsidRPr="00AD6CFB" w:rsidRDefault="004A6109" w:rsidP="00E1150B">
      <w:pPr>
        <w:pStyle w:val="a1"/>
        <w:spacing w:after="0" w:line="240" w:lineRule="auto"/>
        <w:ind w:firstLine="567"/>
        <w:jc w:val="both"/>
        <w:rPr>
          <w:color w:val="auto"/>
        </w:rPr>
      </w:pPr>
      <w:proofErr w:type="gramStart"/>
      <w:r w:rsidRPr="00AD6CFB">
        <w:rPr>
          <w:rFonts w:eastAsia="Calibri"/>
          <w:color w:val="auto"/>
          <w:lang w:eastAsia="en-US"/>
        </w:rPr>
        <w:t xml:space="preserve">В соответствии со статьей 1 </w:t>
      </w:r>
      <w:proofErr w:type="spellStart"/>
      <w:r w:rsidRPr="00AD6CFB">
        <w:rPr>
          <w:color w:val="auto"/>
        </w:rPr>
        <w:t>ГрК</w:t>
      </w:r>
      <w:proofErr w:type="spellEnd"/>
      <w:r w:rsidRPr="00AD6CFB">
        <w:rPr>
          <w:color w:val="auto"/>
        </w:rPr>
        <w:t xml:space="preserve"> РФ </w:t>
      </w:r>
      <w:r w:rsidRPr="00AD6CFB">
        <w:rPr>
          <w:rFonts w:eastAsia="Calibri"/>
          <w:color w:val="auto"/>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r w:rsidRPr="00AD6CFB">
          <w:rPr>
            <w:rStyle w:val="-"/>
            <w:rFonts w:eastAsia="Calibri"/>
            <w:color w:val="auto"/>
            <w:lang w:eastAsia="en-US"/>
          </w:rPr>
          <w:t>частями 1</w:t>
        </w:r>
      </w:hyperlink>
      <w:r w:rsidRPr="00AD6CFB">
        <w:rPr>
          <w:rFonts w:eastAsia="Calibri"/>
          <w:color w:val="auto"/>
          <w:lang w:eastAsia="en-US"/>
        </w:rPr>
        <w:t xml:space="preserve">, </w:t>
      </w:r>
      <w:hyperlink w:anchor="Par837">
        <w:r w:rsidRPr="00AD6CFB">
          <w:rPr>
            <w:rStyle w:val="-"/>
            <w:rFonts w:eastAsia="Calibri"/>
            <w:color w:val="auto"/>
            <w:lang w:eastAsia="en-US"/>
          </w:rPr>
          <w:t>3</w:t>
        </w:r>
      </w:hyperlink>
      <w:r w:rsidRPr="00AD6CFB">
        <w:rPr>
          <w:rFonts w:eastAsia="Calibri"/>
          <w:color w:val="auto"/>
          <w:lang w:eastAsia="en-US"/>
        </w:rPr>
        <w:t xml:space="preserve"> и </w:t>
      </w:r>
      <w:hyperlink w:anchor="Par838">
        <w:r w:rsidRPr="00AD6CFB">
          <w:rPr>
            <w:rStyle w:val="-"/>
            <w:rFonts w:eastAsia="Calibri"/>
            <w:color w:val="auto"/>
            <w:lang w:eastAsia="en-US"/>
          </w:rPr>
          <w:t>4 статьи 29.2</w:t>
        </w:r>
      </w:hyperlink>
      <w:r w:rsidRPr="00AD6CFB">
        <w:rPr>
          <w:color w:val="auto"/>
        </w:rPr>
        <w:t xml:space="preserve"> </w:t>
      </w:r>
      <w:proofErr w:type="spellStart"/>
      <w:r w:rsidRPr="00AD6CFB">
        <w:rPr>
          <w:color w:val="auto"/>
        </w:rPr>
        <w:t>ГрК</w:t>
      </w:r>
      <w:proofErr w:type="spellEnd"/>
      <w:r w:rsidRPr="00AD6CFB">
        <w:rPr>
          <w:color w:val="auto"/>
        </w:rPr>
        <w:t xml:space="preserve"> РФ</w:t>
      </w:r>
      <w:r w:rsidRPr="00AD6CFB">
        <w:rPr>
          <w:rFonts w:eastAsia="Calibri"/>
          <w:color w:val="auto"/>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AD6CFB">
        <w:rPr>
          <w:rFonts w:eastAsia="Calibri"/>
          <w:color w:val="auto"/>
          <w:lang w:eastAsia="en-US"/>
        </w:rPr>
        <w:t xml:space="preserve"> образований.</w:t>
      </w:r>
    </w:p>
    <w:p w:rsidR="0015355E" w:rsidRPr="00AD6CFB" w:rsidRDefault="004A6109" w:rsidP="00E1150B">
      <w:pPr>
        <w:pStyle w:val="a1"/>
        <w:spacing w:after="0" w:line="240" w:lineRule="auto"/>
        <w:ind w:firstLine="567"/>
        <w:jc w:val="both"/>
        <w:rPr>
          <w:color w:val="auto"/>
        </w:rPr>
      </w:pPr>
      <w:r w:rsidRPr="00AD6CFB">
        <w:rPr>
          <w:rFonts w:eastAsia="Calibri"/>
          <w:color w:val="auto"/>
          <w:lang w:eastAsia="en-US"/>
        </w:rPr>
        <w:t xml:space="preserve">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муниципального района Кемеровской области – Кузбасса</w:t>
      </w:r>
      <w:r w:rsidRPr="00AD6CFB">
        <w:rPr>
          <w:rFonts w:eastAsia="Calibri"/>
          <w:color w:val="auto"/>
          <w:lang w:eastAsia="en-US"/>
        </w:rPr>
        <w:t xml:space="preserve"> содержат показатели минимально допустимого уровня обеспеченности населения объектами местного значения сельского поселения, а также показатели максимально допустимого уровня территориальной доступности таких объектов для населения муниципального образования.</w:t>
      </w:r>
    </w:p>
    <w:p w:rsidR="0015355E" w:rsidRPr="00AD6CFB" w:rsidRDefault="004A6109" w:rsidP="00E1150B">
      <w:pPr>
        <w:pStyle w:val="a1"/>
        <w:tabs>
          <w:tab w:val="left" w:pos="1134"/>
        </w:tabs>
        <w:spacing w:after="0" w:line="240" w:lineRule="auto"/>
        <w:ind w:firstLine="567"/>
        <w:contextualSpacing/>
        <w:jc w:val="both"/>
        <w:rPr>
          <w:color w:val="auto"/>
        </w:rPr>
      </w:pPr>
      <w:bookmarkStart w:id="9" w:name="_Toc3725523381"/>
      <w:bookmarkEnd w:id="9"/>
      <w:r w:rsidRPr="00AD6CFB">
        <w:rPr>
          <w:rFonts w:eastAsia="Calibri"/>
          <w:color w:val="auto"/>
          <w:lang w:eastAsia="en-US"/>
        </w:rPr>
        <w:t xml:space="preserve">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0C1DBA" w:rsidRPr="000C1DBA">
        <w:rPr>
          <w:rFonts w:eastAsia="Calibri"/>
          <w:color w:val="auto"/>
          <w:lang w:eastAsia="en-US"/>
        </w:rPr>
        <w:t xml:space="preserve"> сельского поселения </w:t>
      </w:r>
      <w:r w:rsidRPr="00AD6CFB">
        <w:rPr>
          <w:rFonts w:eastAsia="Calibri"/>
          <w:color w:val="auto"/>
          <w:lang w:eastAsia="en-US"/>
        </w:rPr>
        <w:t>разработаны в целях обеспечения пространственного развития территории, направленного на повышение качества жизни населения.</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proofErr w:type="spellStart"/>
      <w:r w:rsidR="003F5852">
        <w:rPr>
          <w:rFonts w:eastAsia="Calibri"/>
          <w:color w:val="auto"/>
          <w:lang w:eastAsia="en-US"/>
        </w:rPr>
        <w:t>Кызыл-Шорского</w:t>
      </w:r>
      <w:proofErr w:type="spellEnd"/>
      <w:r w:rsidR="000C1DBA" w:rsidRPr="000C1DBA">
        <w:rPr>
          <w:rFonts w:eastAsia="Calibri"/>
          <w:color w:val="auto"/>
          <w:lang w:eastAsia="en-US"/>
        </w:rPr>
        <w:t xml:space="preserve"> сельского поселения</w:t>
      </w:r>
      <w:r w:rsidRPr="00AD6CFB">
        <w:rPr>
          <w:rFonts w:eastAsia="Calibri"/>
          <w:color w:val="auto"/>
          <w:lang w:eastAsia="en-US"/>
        </w:rPr>
        <w:t xml:space="preserve">, таких как стратегия социально-экономического развития, генеральный план, правила землепользования и застройки, проекты планировки и межевания территории. </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района </w:t>
      </w:r>
      <w:r w:rsidRPr="00AD6CFB">
        <w:rPr>
          <w:rFonts w:eastAsia="Calibri"/>
          <w:color w:val="auto"/>
          <w:lang w:eastAsia="en-US"/>
        </w:rPr>
        <w:t>направлены на решение следующих основных задач:</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1) установление минимального набора расчетных показателей, применение которых необходимо при разработке градостроительной документации;</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4) обеспечение постоянного </w:t>
      </w:r>
      <w:proofErr w:type="gramStart"/>
      <w:r w:rsidRPr="00AD6CFB">
        <w:rPr>
          <w:rFonts w:eastAsia="Calibri"/>
          <w:color w:val="auto"/>
          <w:lang w:eastAsia="en-US"/>
        </w:rPr>
        <w:t>контроля за</w:t>
      </w:r>
      <w:proofErr w:type="gramEnd"/>
      <w:r w:rsidRPr="00AD6CFB">
        <w:rPr>
          <w:rFonts w:eastAsia="Calibri"/>
          <w:color w:val="auto"/>
          <w:lang w:eastAsia="en-US"/>
        </w:rPr>
        <w:t xml:space="preserve"> соответствием решений градостроительной документации, изменяющимся социально-экономическим условиям на территории сельского поселения.</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При разработке местных нормативов градостроительного проектирования </w:t>
      </w:r>
      <w:proofErr w:type="spellStart"/>
      <w:r w:rsidR="003F5852">
        <w:rPr>
          <w:rFonts w:eastAsia="Calibri"/>
          <w:color w:val="auto"/>
          <w:lang w:eastAsia="en-US"/>
        </w:rPr>
        <w:t>Кызыл-Шорского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муниципального района Кемеровской области – Кузбасса</w:t>
      </w:r>
      <w:r w:rsidR="000C1DBA" w:rsidRPr="00AD6CFB">
        <w:rPr>
          <w:rFonts w:eastAsia="Calibri"/>
          <w:color w:val="auto"/>
          <w:lang w:eastAsia="en-US"/>
        </w:rPr>
        <w:t xml:space="preserve"> </w:t>
      </w:r>
      <w:r w:rsidRPr="00AD6CFB">
        <w:rPr>
          <w:rFonts w:eastAsia="Calibri"/>
          <w:color w:val="auto"/>
          <w:lang w:eastAsia="en-US"/>
        </w:rPr>
        <w:t>учтены:</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техногенные изменения окружающей среды;</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lastRenderedPageBreak/>
        <w:t>степень устойчивости территорий к различным природным и техногенным воздействиям.</w:t>
      </w:r>
    </w:p>
    <w:p w:rsidR="0015355E" w:rsidRPr="00AD6CFB" w:rsidRDefault="004A6109" w:rsidP="00E1150B">
      <w:pPr>
        <w:pStyle w:val="a1"/>
        <w:tabs>
          <w:tab w:val="left" w:pos="567"/>
        </w:tabs>
        <w:spacing w:after="0" w:line="240" w:lineRule="auto"/>
        <w:contextualSpacing/>
        <w:jc w:val="both"/>
        <w:rPr>
          <w:color w:val="auto"/>
        </w:rPr>
      </w:pPr>
      <w:r w:rsidRPr="00AD6CFB">
        <w:rPr>
          <w:rFonts w:eastAsia="Calibri"/>
          <w:color w:val="auto"/>
          <w:lang w:eastAsia="en-US"/>
        </w:rPr>
        <w:tab/>
        <w:t xml:space="preserve">В соответствии с </w:t>
      </w:r>
      <w:proofErr w:type="gramStart"/>
      <w:r w:rsidRPr="00AD6CFB">
        <w:rPr>
          <w:rFonts w:eastAsia="Calibri"/>
          <w:color w:val="auto"/>
          <w:lang w:eastAsia="en-US"/>
        </w:rPr>
        <w:t>ч</w:t>
      </w:r>
      <w:proofErr w:type="gramEnd"/>
      <w:r w:rsidRPr="00AD6CFB">
        <w:rPr>
          <w:rFonts w:eastAsia="Calibri"/>
          <w:color w:val="auto"/>
          <w:lang w:eastAsia="en-US"/>
        </w:rPr>
        <w:t xml:space="preserve">. 5 ст. 29.2 Градостроительного кодекса Российской Федерации 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1B1552" w:rsidRPr="000C1DBA">
        <w:rPr>
          <w:rFonts w:eastAsia="Calibri"/>
          <w:color w:val="auto"/>
          <w:lang w:eastAsia="en-US"/>
        </w:rPr>
        <w:t xml:space="preserve"> сельского поселения </w:t>
      </w:r>
      <w:proofErr w:type="spellStart"/>
      <w:r w:rsidR="001B1552" w:rsidRPr="000C1DBA">
        <w:rPr>
          <w:rFonts w:eastAsia="Calibri"/>
          <w:color w:val="auto"/>
          <w:lang w:eastAsia="en-US"/>
        </w:rPr>
        <w:t>Таштагольского</w:t>
      </w:r>
      <w:proofErr w:type="spellEnd"/>
      <w:r w:rsidR="001B1552" w:rsidRPr="000C1DBA">
        <w:rPr>
          <w:rFonts w:eastAsia="Calibri"/>
          <w:color w:val="auto"/>
          <w:lang w:eastAsia="en-US"/>
        </w:rPr>
        <w:t xml:space="preserve"> муниципального района Кемеровской области – Кузбасса</w:t>
      </w:r>
      <w:r w:rsidRPr="00AD6CFB">
        <w:rPr>
          <w:rFonts w:eastAsia="Calibri"/>
          <w:color w:val="auto"/>
          <w:lang w:eastAsia="en-US"/>
        </w:rPr>
        <w:t xml:space="preserve"> включают в себя:</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1)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2)  правила и область применения расчетных показателей;</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15355E" w:rsidRPr="00AD6CFB" w:rsidRDefault="004A6109" w:rsidP="00D952F0">
      <w:pPr>
        <w:pStyle w:val="1"/>
        <w:numPr>
          <w:ilvl w:val="0"/>
          <w:numId w:val="3"/>
        </w:numPr>
        <w:spacing w:after="0"/>
        <w:rPr>
          <w:color w:val="auto"/>
          <w:sz w:val="24"/>
          <w:szCs w:val="24"/>
        </w:rPr>
      </w:pPr>
      <w:bookmarkStart w:id="10" w:name="_Toc404938156"/>
      <w:bookmarkEnd w:id="10"/>
      <w:r w:rsidRPr="00AD6CFB">
        <w:rPr>
          <w:color w:val="auto"/>
          <w:sz w:val="24"/>
          <w:szCs w:val="24"/>
        </w:rPr>
        <w:lastRenderedPageBreak/>
        <w:t>Обоснование расчетных показателей, содержащихся в основной части местных нормативов градостроительного проектирования</w:t>
      </w:r>
    </w:p>
    <w:p w:rsidR="00F97C47" w:rsidRPr="00AD6CFB" w:rsidRDefault="001269A0" w:rsidP="001269A0">
      <w:pPr>
        <w:pStyle w:val="a2"/>
        <w:tabs>
          <w:tab w:val="left" w:pos="7065"/>
        </w:tabs>
        <w:spacing w:after="0" w:line="240" w:lineRule="auto"/>
        <w:ind w:firstLine="0"/>
        <w:rPr>
          <w:color w:val="auto"/>
        </w:rPr>
      </w:pPr>
      <w:r w:rsidRPr="00AD6CFB">
        <w:rPr>
          <w:color w:val="auto"/>
        </w:rPr>
        <w:tab/>
      </w:r>
    </w:p>
    <w:p w:rsidR="0015355E" w:rsidRPr="00E1150B" w:rsidRDefault="001C5B20" w:rsidP="00E1150B">
      <w:pPr>
        <w:pStyle w:val="2"/>
        <w:tabs>
          <w:tab w:val="clear" w:pos="576"/>
        </w:tabs>
        <w:spacing w:before="0" w:after="0" w:line="240" w:lineRule="auto"/>
        <w:ind w:left="0" w:firstLine="0"/>
        <w:jc w:val="both"/>
        <w:rPr>
          <w:i w:val="0"/>
          <w:color w:val="auto"/>
          <w:sz w:val="24"/>
          <w:szCs w:val="24"/>
        </w:rPr>
      </w:pPr>
      <w:bookmarkStart w:id="11" w:name="_Toc404938157"/>
      <w:bookmarkEnd w:id="11"/>
      <w:r w:rsidRPr="00E1150B">
        <w:rPr>
          <w:i w:val="0"/>
          <w:color w:val="auto"/>
          <w:sz w:val="24"/>
          <w:szCs w:val="24"/>
        </w:rPr>
        <w:t>5.1</w:t>
      </w:r>
      <w:proofErr w:type="gramStart"/>
      <w:r w:rsidR="00F97C47" w:rsidRPr="00E1150B">
        <w:rPr>
          <w:i w:val="0"/>
          <w:color w:val="auto"/>
          <w:sz w:val="24"/>
          <w:szCs w:val="24"/>
        </w:rPr>
        <w:t xml:space="preserve"> </w:t>
      </w:r>
      <w:r w:rsidR="008E3312" w:rsidRPr="00E1150B">
        <w:rPr>
          <w:i w:val="0"/>
          <w:color w:val="auto"/>
          <w:sz w:val="24"/>
          <w:szCs w:val="24"/>
        </w:rPr>
        <w:t xml:space="preserve">      </w:t>
      </w:r>
      <w:r w:rsidR="004A6109" w:rsidRPr="00E1150B">
        <w:rPr>
          <w:i w:val="0"/>
          <w:color w:val="auto"/>
          <w:sz w:val="24"/>
          <w:szCs w:val="24"/>
        </w:rPr>
        <w:t>В</w:t>
      </w:r>
      <w:proofErr w:type="gramEnd"/>
      <w:r w:rsidR="004A6109" w:rsidRPr="00E1150B">
        <w:rPr>
          <w:i w:val="0"/>
          <w:color w:val="auto"/>
          <w:sz w:val="24"/>
          <w:szCs w:val="24"/>
        </w:rPr>
        <w:t xml:space="preserve"> области культуры</w:t>
      </w:r>
    </w:p>
    <w:p w:rsidR="0015355E" w:rsidRPr="00E1150B" w:rsidRDefault="004A6109" w:rsidP="00E1150B">
      <w:pPr>
        <w:pStyle w:val="afffffff"/>
        <w:spacing w:after="0" w:line="240" w:lineRule="auto"/>
        <w:rPr>
          <w:color w:val="auto"/>
        </w:rPr>
      </w:pPr>
      <w:proofErr w:type="gramStart"/>
      <w:r w:rsidRPr="00E1150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440BD7" w:rsidRPr="00E1150B">
        <w:rPr>
          <w:color w:val="auto"/>
        </w:rPr>
        <w:t>Уставу</w:t>
      </w:r>
      <w:r w:rsidRPr="00E1150B">
        <w:rPr>
          <w:color w:val="auto"/>
        </w:rPr>
        <w:t xml:space="preserve"> </w:t>
      </w:r>
      <w:proofErr w:type="spellStart"/>
      <w:r w:rsidR="003F5852">
        <w:rPr>
          <w:rFonts w:eastAsia="Calibri"/>
          <w:color w:val="auto"/>
          <w:lang w:eastAsia="en-US"/>
        </w:rPr>
        <w:t>Кызыл-Шорского</w:t>
      </w:r>
      <w:proofErr w:type="spellEnd"/>
      <w:r w:rsidR="001B1552" w:rsidRPr="00E1150B">
        <w:rPr>
          <w:rFonts w:eastAsia="Calibri"/>
          <w:color w:val="auto"/>
          <w:lang w:eastAsia="en-US"/>
        </w:rPr>
        <w:t xml:space="preserve"> сельского поселения </w:t>
      </w:r>
      <w:proofErr w:type="spellStart"/>
      <w:r w:rsidR="001B1552" w:rsidRPr="00E1150B">
        <w:rPr>
          <w:rFonts w:eastAsia="Calibri"/>
          <w:color w:val="auto"/>
          <w:lang w:eastAsia="en-US"/>
        </w:rPr>
        <w:t>Таштагольского</w:t>
      </w:r>
      <w:proofErr w:type="spellEnd"/>
      <w:r w:rsidR="001B1552" w:rsidRPr="00E1150B">
        <w:rPr>
          <w:rFonts w:eastAsia="Calibri"/>
          <w:color w:val="auto"/>
          <w:lang w:eastAsia="en-US"/>
        </w:rPr>
        <w:t xml:space="preserve"> муниципального района Кемеровской области – Кузбасса</w:t>
      </w:r>
      <w:r w:rsidRPr="00E1150B">
        <w:rPr>
          <w:color w:val="auto"/>
        </w:rPr>
        <w:t xml:space="preserve"> к полномочиям органов местного самоуправления сельского поселения относятся создание условий для организации досуга и обеспечение жителей сельского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поселения. </w:t>
      </w:r>
      <w:proofErr w:type="gramEnd"/>
    </w:p>
    <w:p w:rsidR="0015355E" w:rsidRPr="00E1150B" w:rsidRDefault="001C5B20" w:rsidP="00E1150B">
      <w:pPr>
        <w:pStyle w:val="3"/>
        <w:tabs>
          <w:tab w:val="clear" w:pos="720"/>
        </w:tabs>
        <w:spacing w:before="0" w:after="0" w:line="240" w:lineRule="auto"/>
        <w:ind w:left="0" w:firstLine="0"/>
        <w:jc w:val="both"/>
        <w:rPr>
          <w:color w:val="auto"/>
          <w:sz w:val="24"/>
          <w:szCs w:val="24"/>
        </w:rPr>
      </w:pPr>
      <w:bookmarkStart w:id="12" w:name="_Toc404938158"/>
      <w:bookmarkEnd w:id="12"/>
      <w:r w:rsidRPr="00E1150B">
        <w:rPr>
          <w:color w:val="auto"/>
          <w:sz w:val="24"/>
          <w:szCs w:val="24"/>
        </w:rPr>
        <w:t>5.1</w:t>
      </w:r>
      <w:r w:rsidR="006E2F20" w:rsidRPr="00E1150B">
        <w:rPr>
          <w:color w:val="auto"/>
          <w:sz w:val="24"/>
          <w:szCs w:val="24"/>
        </w:rPr>
        <w:t>.1</w:t>
      </w:r>
      <w:r w:rsidR="008E3312" w:rsidRPr="00E1150B">
        <w:rPr>
          <w:color w:val="auto"/>
          <w:sz w:val="24"/>
          <w:szCs w:val="24"/>
        </w:rPr>
        <w:t xml:space="preserve"> </w:t>
      </w:r>
      <w:r w:rsidR="004A6109" w:rsidRPr="00E1150B">
        <w:rPr>
          <w:color w:val="auto"/>
          <w:sz w:val="24"/>
          <w:szCs w:val="24"/>
        </w:rPr>
        <w:t>Расчетные показатели</w:t>
      </w:r>
      <w:r w:rsidRPr="00E1150B">
        <w:rPr>
          <w:color w:val="auto"/>
          <w:sz w:val="24"/>
          <w:szCs w:val="24"/>
        </w:rPr>
        <w:t xml:space="preserve"> минимально допустимого уровня </w:t>
      </w:r>
      <w:r w:rsidR="004A6109" w:rsidRPr="00E1150B">
        <w:rPr>
          <w:color w:val="auto"/>
          <w:sz w:val="24"/>
          <w:szCs w:val="24"/>
        </w:rPr>
        <w:t>обеспеченности объектами местного значения в области культуры</w:t>
      </w:r>
    </w:p>
    <w:p w:rsidR="0015355E" w:rsidRPr="00E1150B" w:rsidRDefault="001C5B20" w:rsidP="00E1150B">
      <w:pPr>
        <w:pStyle w:val="afffffff"/>
        <w:spacing w:after="0" w:line="240" w:lineRule="auto"/>
        <w:rPr>
          <w:color w:val="auto"/>
        </w:rPr>
      </w:pPr>
      <w:r w:rsidRPr="00E1150B">
        <w:rPr>
          <w:color w:val="auto"/>
        </w:rPr>
        <w:t>Согласно приложению</w:t>
      </w:r>
      <w:proofErr w:type="gramStart"/>
      <w:r w:rsidRPr="00E1150B">
        <w:rPr>
          <w:color w:val="auto"/>
        </w:rPr>
        <w:t xml:space="preserve"> Д</w:t>
      </w:r>
      <w:proofErr w:type="gramEnd"/>
      <w:r w:rsidR="004A6109" w:rsidRPr="00E1150B">
        <w:rPr>
          <w:color w:val="auto"/>
        </w:rPr>
        <w:t xml:space="preserve"> </w:t>
      </w:r>
      <w:r w:rsidRPr="00E1150B">
        <w:rPr>
          <w:color w:val="auto"/>
        </w:rPr>
        <w:t>Свод правил СП 42.13330.2016</w:t>
      </w:r>
      <w:r w:rsidRPr="00E1150B">
        <w:rPr>
          <w:rFonts w:eastAsia="Calibri"/>
          <w:color w:val="auto"/>
        </w:rPr>
        <w:t xml:space="preserve"> </w:t>
      </w:r>
      <w:r w:rsidR="004A6109" w:rsidRPr="00E1150B">
        <w:rPr>
          <w:rFonts w:eastAsia="Calibri"/>
          <w:color w:val="auto"/>
          <w:lang w:eastAsia="en-US"/>
        </w:rPr>
        <w:t xml:space="preserve">«Градостроительство. Планировка и застройка городских и сельских поселений» </w:t>
      </w:r>
      <w:r w:rsidR="004A6109" w:rsidRPr="00E1150B">
        <w:rPr>
          <w:color w:val="auto"/>
        </w:rPr>
        <w:t xml:space="preserve">установлено значение расчетного показателя минимально допустимого уровня обеспеченности помещениями для </w:t>
      </w:r>
      <w:proofErr w:type="spellStart"/>
      <w:r w:rsidR="004A6109" w:rsidRPr="00E1150B">
        <w:rPr>
          <w:color w:val="auto"/>
        </w:rPr>
        <w:t>культурно-досуговой</w:t>
      </w:r>
      <w:proofErr w:type="spellEnd"/>
      <w:r w:rsidR="004A6109" w:rsidRPr="00E1150B">
        <w:rPr>
          <w:color w:val="auto"/>
        </w:rPr>
        <w:t xml:space="preserve"> деятельности</w:t>
      </w:r>
      <w:r w:rsidR="004A6109" w:rsidRPr="00E1150B">
        <w:rPr>
          <w:rFonts w:eastAsia="Calibri"/>
          <w:color w:val="auto"/>
          <w:lang w:eastAsia="en-US"/>
        </w:rPr>
        <w:t>:</w:t>
      </w:r>
    </w:p>
    <w:p w:rsidR="0015355E" w:rsidRPr="00E1150B" w:rsidRDefault="00F97C47" w:rsidP="00E1150B">
      <w:pPr>
        <w:pStyle w:val="a1"/>
        <w:tabs>
          <w:tab w:val="left" w:pos="851"/>
        </w:tabs>
        <w:spacing w:after="0" w:line="240" w:lineRule="auto"/>
        <w:contextualSpacing/>
        <w:jc w:val="both"/>
        <w:rPr>
          <w:color w:val="auto"/>
        </w:rPr>
      </w:pPr>
      <w:r w:rsidRPr="00E1150B">
        <w:rPr>
          <w:rFonts w:eastAsia="Calibri"/>
          <w:color w:val="auto"/>
          <w:lang w:eastAsia="en-US"/>
        </w:rPr>
        <w:t xml:space="preserve">            </w:t>
      </w:r>
      <w:r w:rsidR="004A6109" w:rsidRPr="00E1150B">
        <w:rPr>
          <w:rFonts w:eastAsia="Calibri"/>
          <w:color w:val="auto"/>
          <w:lang w:eastAsia="en-US"/>
        </w:rPr>
        <w:t xml:space="preserve">- помещения для </w:t>
      </w:r>
      <w:proofErr w:type="spellStart"/>
      <w:r w:rsidR="004A6109" w:rsidRPr="00E1150B">
        <w:rPr>
          <w:rFonts w:eastAsia="Calibri"/>
          <w:color w:val="auto"/>
          <w:lang w:eastAsia="en-US"/>
        </w:rPr>
        <w:t>культурно-досуговой</w:t>
      </w:r>
      <w:proofErr w:type="spellEnd"/>
      <w:r w:rsidR="004A6109" w:rsidRPr="00E1150B">
        <w:rPr>
          <w:rFonts w:eastAsia="Calibri"/>
          <w:color w:val="auto"/>
          <w:lang w:eastAsia="en-US"/>
        </w:rPr>
        <w:t xml:space="preserve"> деятельности - 50 кв. м площади пола на 1 тыс. человек.</w:t>
      </w:r>
    </w:p>
    <w:p w:rsidR="0015355E" w:rsidRPr="00E1150B" w:rsidRDefault="004A6109" w:rsidP="00E1150B">
      <w:pPr>
        <w:pStyle w:val="afffffff"/>
        <w:spacing w:after="0" w:line="240" w:lineRule="auto"/>
        <w:rPr>
          <w:color w:val="auto"/>
        </w:rPr>
      </w:pPr>
      <w:r w:rsidRPr="00E1150B">
        <w:rPr>
          <w:color w:val="auto"/>
        </w:rPr>
        <w:t xml:space="preserve">По данному виду объектов рекомендуется формировать единые комплексы с объектами спорта для организации </w:t>
      </w:r>
      <w:proofErr w:type="spellStart"/>
      <w:r w:rsidRPr="00E1150B">
        <w:rPr>
          <w:color w:val="auto"/>
        </w:rPr>
        <w:t>культурно-досуговой</w:t>
      </w:r>
      <w:proofErr w:type="spellEnd"/>
      <w:r w:rsidRPr="00E1150B">
        <w:rPr>
          <w:color w:val="auto"/>
        </w:rPr>
        <w:t>, физкультурно-оздоровительной деятельности населения, в том числе детей и подростков.</w:t>
      </w:r>
    </w:p>
    <w:p w:rsidR="0015355E" w:rsidRPr="00E1150B" w:rsidRDefault="004A6109" w:rsidP="00E1150B">
      <w:pPr>
        <w:pStyle w:val="afffffff"/>
        <w:spacing w:after="0" w:line="240" w:lineRule="auto"/>
        <w:rPr>
          <w:color w:val="auto"/>
        </w:rPr>
      </w:pPr>
      <w:proofErr w:type="gramStart"/>
      <w:r w:rsidRPr="00E1150B">
        <w:rPr>
          <w:color w:val="auto"/>
        </w:rPr>
        <w:t xml:space="preserve">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предусмотренными Стратегией социально - экономического развития района и Программой социально-экономического развития района, учитывая требования Нормативов градостроительного проектирования </w:t>
      </w:r>
      <w:r w:rsidR="001B1552" w:rsidRPr="00E1150B">
        <w:rPr>
          <w:color w:val="auto"/>
        </w:rPr>
        <w:t>Кемеровской области - Кузбасса</w:t>
      </w:r>
      <w:r w:rsidRPr="00E1150B">
        <w:rPr>
          <w:color w:val="auto"/>
        </w:rPr>
        <w:t xml:space="preserve"> принимаем значение расчетного показателя минимально допустимого уровня обеспеченности</w:t>
      </w:r>
      <w:proofErr w:type="gramEnd"/>
      <w:r w:rsidRPr="00E1150B">
        <w:rPr>
          <w:color w:val="auto"/>
        </w:rPr>
        <w:t xml:space="preserve"> учреждениями культуры клубного типа: </w:t>
      </w:r>
    </w:p>
    <w:p w:rsidR="00F97C47" w:rsidRPr="00E1150B" w:rsidRDefault="004A6109" w:rsidP="00E1150B">
      <w:pPr>
        <w:pStyle w:val="afffffff"/>
        <w:spacing w:line="240" w:lineRule="auto"/>
        <w:rPr>
          <w:color w:val="auto"/>
        </w:rPr>
      </w:pPr>
      <w:r w:rsidRPr="00E1150B">
        <w:rPr>
          <w:color w:val="auto"/>
        </w:rPr>
        <w:t xml:space="preserve">- 80 посетительских мест на 1 тыс. человек. </w:t>
      </w:r>
    </w:p>
    <w:p w:rsidR="0015355E" w:rsidRPr="00E1150B" w:rsidRDefault="004A6109" w:rsidP="00E1150B">
      <w:pPr>
        <w:pStyle w:val="afffffff"/>
        <w:spacing w:line="240" w:lineRule="auto"/>
        <w:rPr>
          <w:color w:val="auto"/>
        </w:rPr>
      </w:pPr>
      <w:r w:rsidRPr="00E1150B">
        <w:rPr>
          <w:color w:val="auto"/>
        </w:rPr>
        <w:t>Согласно Распоряжению Правительства Российской Федерации от 19.10.1999 №1683-р «О методике определения нормативной потребности субъектов Российской Федерации в объектах социальной инфраструктуры» установлены значения расчетного показателя минимально допустимого уровня обеспеченности для следующих организаций обслуживания населения сельского поселения.</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u w:val="single"/>
          <w:lang w:eastAsia="en-US"/>
        </w:rPr>
        <w:t>Библиотеки</w:t>
      </w:r>
    </w:p>
    <w:p w:rsidR="0015355E" w:rsidRPr="00E1150B" w:rsidRDefault="004A6109" w:rsidP="00E1150B">
      <w:pPr>
        <w:pStyle w:val="a1"/>
        <w:tabs>
          <w:tab w:val="left" w:pos="709"/>
        </w:tabs>
        <w:spacing w:after="0" w:line="240" w:lineRule="auto"/>
        <w:contextualSpacing/>
        <w:jc w:val="both"/>
        <w:rPr>
          <w:color w:val="auto"/>
        </w:rPr>
      </w:pPr>
      <w:r w:rsidRPr="00E1150B">
        <w:rPr>
          <w:rFonts w:eastAsia="Calibri"/>
          <w:color w:val="auto"/>
          <w:lang w:eastAsia="en-US"/>
        </w:rPr>
        <w:tab/>
        <w:t>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w:t>
      </w:r>
      <w:r w:rsidR="00F52E98" w:rsidRPr="00E1150B">
        <w:rPr>
          <w:rFonts w:eastAsia="Calibri"/>
          <w:color w:val="auto"/>
          <w:lang w:eastAsia="en-US"/>
        </w:rPr>
        <w:t xml:space="preserve">движные библиотеки - </w:t>
      </w:r>
      <w:proofErr w:type="spellStart"/>
      <w:r w:rsidR="00F52E98" w:rsidRPr="00E1150B">
        <w:rPr>
          <w:rFonts w:eastAsia="Calibri"/>
          <w:color w:val="auto"/>
          <w:lang w:eastAsia="en-US"/>
        </w:rPr>
        <w:t>библиобусы</w:t>
      </w:r>
      <w:proofErr w:type="spellEnd"/>
      <w:r w:rsidRPr="00E1150B">
        <w:rPr>
          <w:rFonts w:eastAsia="Calibri"/>
          <w:color w:val="auto"/>
          <w:lang w:eastAsia="en-US"/>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w:t>
      </w:r>
      <w:proofErr w:type="gramStart"/>
      <w:r w:rsidRPr="00E1150B">
        <w:rPr>
          <w:rFonts w:eastAsia="Calibri"/>
          <w:color w:val="auto"/>
          <w:lang w:eastAsia="en-US"/>
        </w:rPr>
        <w:t>дств тр</w:t>
      </w:r>
      <w:proofErr w:type="gramEnd"/>
      <w:r w:rsidRPr="00E1150B">
        <w:rPr>
          <w:rFonts w:eastAsia="Calibri"/>
          <w:color w:val="auto"/>
          <w:lang w:eastAsia="en-US"/>
        </w:rPr>
        <w:t>анспорта.</w:t>
      </w:r>
    </w:p>
    <w:p w:rsidR="0015355E" w:rsidRPr="00E1150B" w:rsidRDefault="004A6109" w:rsidP="00E1150B">
      <w:pPr>
        <w:pStyle w:val="a1"/>
        <w:tabs>
          <w:tab w:val="left" w:pos="709"/>
        </w:tabs>
        <w:spacing w:after="0" w:line="240" w:lineRule="auto"/>
        <w:contextualSpacing/>
        <w:jc w:val="both"/>
        <w:rPr>
          <w:color w:val="auto"/>
        </w:rPr>
      </w:pPr>
      <w:r w:rsidRPr="00E1150B">
        <w:rPr>
          <w:rFonts w:eastAsia="Calibri"/>
          <w:color w:val="auto"/>
          <w:lang w:eastAsia="en-US"/>
        </w:rPr>
        <w:tab/>
        <w:t>Определение форм библиотечного обслуживания сельских поселений и минимальных норм создания стационарных библиотек:</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 xml:space="preserve">Сельский населенный пункт, с численностью населения до 500 человек, находящийся на расстоянии до 5 км от административного центра поселения должен </w:t>
      </w:r>
      <w:r w:rsidRPr="00E1150B">
        <w:rPr>
          <w:rFonts w:eastAsia="Calibri"/>
          <w:color w:val="auto"/>
          <w:lang w:eastAsia="en-US"/>
        </w:rPr>
        <w:lastRenderedPageBreak/>
        <w:t>иметь 1 библиотечный пункт (отдел нестационарного обслуживания) поселенческой библиотеки, передвижную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с численностью населения до 500 человек, находящийся на расстоянии более 5 км от административного центра поселения – 1 филиал поселенческой библиотеки.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 xml:space="preserve">Сельский населенный пункт, с численностью населения более 500 человек, находящийся на расстоянии до 5 км от административного центра поселения </w:t>
      </w:r>
      <w:r w:rsidRPr="00E1150B">
        <w:rPr>
          <w:color w:val="auto"/>
        </w:rPr>
        <w:t xml:space="preserve">– 1 </w:t>
      </w:r>
      <w:r w:rsidRPr="00E1150B">
        <w:rPr>
          <w:rFonts w:eastAsia="Calibri"/>
          <w:color w:val="auto"/>
          <w:lang w:eastAsia="en-US"/>
        </w:rPr>
        <w:t>филиал поселенческой библиотеки.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с численностью населения более 500 человек, находящийся  на расстоянии более 5 км от административного центра поселения – 1 общедоступную поселенческую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являющийся административным центром сельского поселения, с численностью населения до 500 человек</w:t>
      </w:r>
      <w:r w:rsidRPr="00E1150B">
        <w:rPr>
          <w:color w:val="auto"/>
        </w:rPr>
        <w:t xml:space="preserve"> – 1 </w:t>
      </w:r>
      <w:r w:rsidRPr="00E1150B">
        <w:rPr>
          <w:rFonts w:eastAsia="Calibri"/>
          <w:color w:val="auto"/>
          <w:lang w:eastAsia="en-US"/>
        </w:rPr>
        <w:t>общедоступную поселенческую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являющийся административным центром сельского поселения, с численностью населения от 500 до 1000 человек – 1 общедоступную поселенческую библиотеку и 1 ее филиал.</w:t>
      </w:r>
    </w:p>
    <w:p w:rsidR="00335A63" w:rsidRPr="00E1150B" w:rsidRDefault="00440BD7" w:rsidP="00E1150B">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r w:rsidRPr="00E1150B">
        <w:rPr>
          <w:rFonts w:ascii="Times New Roman" w:eastAsia="Calibri" w:hAnsi="Times New Roman" w:cs="Times New Roman"/>
          <w:sz w:val="24"/>
          <w:szCs w:val="24"/>
          <w:lang w:eastAsia="en-US"/>
        </w:rPr>
        <w:t>В соответствии с приложением</w:t>
      </w:r>
      <w:proofErr w:type="gramStart"/>
      <w:r w:rsidRPr="00E1150B">
        <w:rPr>
          <w:rFonts w:ascii="Times New Roman" w:eastAsia="Calibri" w:hAnsi="Times New Roman" w:cs="Times New Roman"/>
          <w:sz w:val="24"/>
          <w:szCs w:val="24"/>
          <w:lang w:eastAsia="en-US"/>
        </w:rPr>
        <w:t xml:space="preserve"> Д</w:t>
      </w:r>
      <w:proofErr w:type="gramEnd"/>
      <w:r w:rsidR="004A6109" w:rsidRPr="00E1150B">
        <w:rPr>
          <w:rFonts w:ascii="Times New Roman" w:eastAsia="Calibri" w:hAnsi="Times New Roman" w:cs="Times New Roman"/>
          <w:sz w:val="24"/>
          <w:szCs w:val="24"/>
          <w:lang w:eastAsia="en-US"/>
        </w:rPr>
        <w:t xml:space="preserve"> </w:t>
      </w:r>
      <w:r w:rsidRPr="00E1150B">
        <w:rPr>
          <w:rFonts w:ascii="Times New Roman" w:eastAsia="Calibri" w:hAnsi="Times New Roman" w:cs="Times New Roman"/>
          <w:sz w:val="24"/>
          <w:szCs w:val="24"/>
          <w:lang w:eastAsia="en-US"/>
        </w:rPr>
        <w:t>Свода правил СП 42.13330.2016</w:t>
      </w:r>
      <w:r w:rsidR="004A6109" w:rsidRPr="00E1150B">
        <w:rPr>
          <w:rFonts w:ascii="Times New Roman" w:eastAsia="Calibri" w:hAnsi="Times New Roman" w:cs="Times New Roman"/>
          <w:sz w:val="24"/>
          <w:szCs w:val="24"/>
          <w:lang w:eastAsia="en-US"/>
        </w:rPr>
        <w:t xml:space="preserve">, </w:t>
      </w:r>
      <w:r w:rsidR="00C356C6" w:rsidRPr="00E1150B">
        <w:rPr>
          <w:rFonts w:ascii="Times New Roman" w:eastAsia="Calibri" w:hAnsi="Times New Roman" w:cs="Times New Roman"/>
          <w:sz w:val="24"/>
          <w:szCs w:val="24"/>
          <w:lang w:eastAsia="en-US"/>
        </w:rPr>
        <w:t xml:space="preserve">пунктом 4.1.1. </w:t>
      </w:r>
      <w:r w:rsidR="002B42FC" w:rsidRPr="00E1150B">
        <w:rPr>
          <w:rFonts w:ascii="Times New Roman" w:eastAsia="Calibri" w:hAnsi="Times New Roman" w:cs="Times New Roman"/>
          <w:sz w:val="24"/>
          <w:szCs w:val="24"/>
          <w:lang w:eastAsia="en-US"/>
        </w:rPr>
        <w:t>«</w:t>
      </w:r>
      <w:r w:rsidR="00C356C6" w:rsidRPr="00E1150B">
        <w:rPr>
          <w:rFonts w:ascii="Times New Roman" w:hAnsi="Times New Roman" w:cs="Times New Roman"/>
          <w:sz w:val="24"/>
          <w:szCs w:val="24"/>
        </w:rPr>
        <w:t>Параметры объектов социального и коммунально-бытового назначения</w:t>
      </w:r>
      <w:r w:rsidR="002B42FC" w:rsidRPr="00E1150B">
        <w:rPr>
          <w:rFonts w:ascii="Times New Roman" w:hAnsi="Times New Roman" w:cs="Times New Roman"/>
          <w:sz w:val="24"/>
          <w:szCs w:val="24"/>
        </w:rPr>
        <w:t>»</w:t>
      </w:r>
      <w:r w:rsidR="004A6109" w:rsidRPr="00E1150B">
        <w:rPr>
          <w:rFonts w:ascii="Times New Roman" w:eastAsia="Calibri" w:hAnsi="Times New Roman" w:cs="Times New Roman"/>
          <w:sz w:val="24"/>
          <w:szCs w:val="24"/>
          <w:lang w:eastAsia="en-US"/>
        </w:rPr>
        <w:t xml:space="preserve"> </w:t>
      </w:r>
      <w:r w:rsidR="00F97C47" w:rsidRPr="00E1150B">
        <w:rPr>
          <w:rFonts w:ascii="Times New Roman" w:eastAsia="Calibri" w:hAnsi="Times New Roman" w:cs="Times New Roman"/>
          <w:sz w:val="24"/>
          <w:szCs w:val="24"/>
          <w:lang w:eastAsia="en-US"/>
        </w:rPr>
        <w:t xml:space="preserve">НГП </w:t>
      </w:r>
      <w:r w:rsidR="00C356C6" w:rsidRPr="00E1150B">
        <w:rPr>
          <w:rFonts w:ascii="Times New Roman" w:eastAsia="Calibri" w:hAnsi="Times New Roman" w:cs="Times New Roman"/>
          <w:sz w:val="24"/>
          <w:szCs w:val="24"/>
          <w:lang w:eastAsia="en-US"/>
        </w:rPr>
        <w:t>Кемеровской области - Кузбасса</w:t>
      </w:r>
      <w:r w:rsidR="004A6109" w:rsidRPr="00E1150B">
        <w:rPr>
          <w:rFonts w:ascii="Times New Roman" w:eastAsia="Calibri" w:hAnsi="Times New Roman" w:cs="Times New Roman"/>
          <w:sz w:val="24"/>
          <w:szCs w:val="24"/>
          <w:lang w:eastAsia="en-US"/>
        </w:rPr>
        <w:t xml:space="preserve"> принимаем следующие расчетные показатели минимально допустимого уровня обеспеченности библиотечным обслуживанием:</w:t>
      </w:r>
    </w:p>
    <w:p w:rsidR="0015355E" w:rsidRPr="00E1150B" w:rsidRDefault="00335A63" w:rsidP="00E1150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150B">
        <w:rPr>
          <w:rFonts w:ascii="Times New Roman" w:eastAsia="Calibri" w:hAnsi="Times New Roman" w:cs="Times New Roman"/>
          <w:sz w:val="24"/>
          <w:szCs w:val="24"/>
          <w:lang w:eastAsia="en-US"/>
        </w:rPr>
        <w:t>-</w:t>
      </w:r>
      <w:r w:rsidR="004A6109" w:rsidRPr="00E1150B">
        <w:rPr>
          <w:rFonts w:ascii="Times New Roman" w:eastAsia="Calibri" w:hAnsi="Times New Roman" w:cs="Times New Roman"/>
          <w:sz w:val="24"/>
          <w:szCs w:val="24"/>
          <w:lang w:eastAsia="en-US"/>
        </w:rPr>
        <w:t xml:space="preserve">сельская массовая библиотека в сельском поселении, с населением </w:t>
      </w:r>
      <w:r w:rsidR="002B42FC" w:rsidRPr="00E1150B">
        <w:rPr>
          <w:rFonts w:ascii="Times New Roman" w:hAnsi="Times New Roman" w:cs="Times New Roman"/>
          <w:sz w:val="24"/>
          <w:szCs w:val="24"/>
        </w:rPr>
        <w:t xml:space="preserve">при численности населения сельского поселения от 1 до 3 тыс. человек </w:t>
      </w:r>
      <w:r w:rsidR="004A6109" w:rsidRPr="00E1150B">
        <w:rPr>
          <w:rFonts w:ascii="Times New Roman" w:eastAsia="Calibri" w:hAnsi="Times New Roman" w:cs="Times New Roman"/>
          <w:sz w:val="24"/>
          <w:szCs w:val="24"/>
          <w:lang w:eastAsia="en-US"/>
        </w:rPr>
        <w:t xml:space="preserve"> должна иметь фонд </w:t>
      </w:r>
      <w:r w:rsidR="002B42FC" w:rsidRPr="00E1150B">
        <w:rPr>
          <w:rFonts w:ascii="Times New Roman" w:hAnsi="Times New Roman" w:cs="Times New Roman"/>
          <w:sz w:val="24"/>
          <w:szCs w:val="24"/>
        </w:rPr>
        <w:t>6,0-7,5</w:t>
      </w:r>
      <w:r w:rsidR="004A6109" w:rsidRPr="00E1150B">
        <w:rPr>
          <w:rFonts w:ascii="Times New Roman" w:eastAsia="Calibri" w:hAnsi="Times New Roman" w:cs="Times New Roman"/>
          <w:sz w:val="24"/>
          <w:szCs w:val="24"/>
          <w:lang w:eastAsia="en-US"/>
        </w:rPr>
        <w:t>тысячи единиц хранения на каждую тысячу человек населения и 3 читательских места на каждую тысячу человек населения.</w:t>
      </w:r>
    </w:p>
    <w:p w:rsidR="0015355E" w:rsidRPr="00E1150B" w:rsidRDefault="004A6109" w:rsidP="00E1150B">
      <w:pPr>
        <w:pStyle w:val="a1"/>
        <w:tabs>
          <w:tab w:val="left" w:pos="3348"/>
        </w:tabs>
        <w:spacing w:after="0" w:line="240" w:lineRule="auto"/>
        <w:ind w:left="927" w:hanging="218"/>
        <w:contextualSpacing/>
        <w:jc w:val="both"/>
        <w:rPr>
          <w:color w:val="auto"/>
        </w:rPr>
      </w:pPr>
      <w:r w:rsidRPr="00E1150B">
        <w:rPr>
          <w:rFonts w:eastAsia="Calibri"/>
          <w:color w:val="auto"/>
          <w:u w:val="single"/>
          <w:lang w:eastAsia="en-US"/>
        </w:rPr>
        <w:t>Музеи</w:t>
      </w:r>
    </w:p>
    <w:p w:rsidR="0015355E" w:rsidRPr="00E1150B" w:rsidRDefault="004A6109" w:rsidP="00E1150B">
      <w:pPr>
        <w:pStyle w:val="a1"/>
        <w:spacing w:after="0" w:line="240" w:lineRule="auto"/>
        <w:ind w:firstLine="709"/>
        <w:contextualSpacing/>
        <w:jc w:val="both"/>
        <w:rPr>
          <w:color w:val="auto"/>
        </w:rPr>
      </w:pPr>
      <w:r w:rsidRPr="00E1150B">
        <w:rPr>
          <w:rFonts w:eastAsia="Calibri"/>
          <w:color w:val="auto"/>
          <w:lang w:eastAsia="en-US"/>
        </w:rPr>
        <w:t>Сельским поселениям с численностью населения до 10 тыс. человек рекомендуется иметь 1 музей.</w:t>
      </w:r>
    </w:p>
    <w:p w:rsidR="0015355E" w:rsidRPr="00E1150B" w:rsidRDefault="004A6109" w:rsidP="00E1150B">
      <w:pPr>
        <w:pStyle w:val="afffa"/>
        <w:spacing w:line="240" w:lineRule="auto"/>
        <w:ind w:firstLine="709"/>
        <w:rPr>
          <w:color w:val="auto"/>
        </w:rPr>
      </w:pPr>
      <w:r w:rsidRPr="00E1150B">
        <w:rPr>
          <w:rStyle w:val="a7"/>
          <w:color w:val="auto"/>
        </w:rPr>
        <w:t xml:space="preserve">На основании обоснованных расчетных показателей, с учётом сложившейся практики проектирования </w:t>
      </w:r>
      <w:r w:rsidRPr="00E1150B">
        <w:rPr>
          <w:color w:val="auto"/>
        </w:rPr>
        <w:t>установлены расчетные показатели м</w:t>
      </w:r>
      <w:r w:rsidRPr="00E1150B">
        <w:rPr>
          <w:rStyle w:val="a7"/>
          <w:color w:val="auto"/>
        </w:rPr>
        <w:t>инимально допустимых размеров земельных участков для о</w:t>
      </w:r>
      <w:r w:rsidRPr="00E1150B">
        <w:rPr>
          <w:color w:val="auto"/>
        </w:rPr>
        <w:t xml:space="preserve">рганизаций культуры: </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музеи, библиотеки, кинотеатры - 3 тыс. кв. м на  1 объект;</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xml:space="preserve">- учреждения культуры клубного типа - 6 тыс. кв. м на  1 объект.  </w:t>
      </w:r>
    </w:p>
    <w:p w:rsidR="0015355E" w:rsidRPr="00E1150B" w:rsidRDefault="004A6109" w:rsidP="00E1150B">
      <w:pPr>
        <w:pStyle w:val="afffffff"/>
        <w:spacing w:line="240" w:lineRule="auto"/>
        <w:rPr>
          <w:color w:val="auto"/>
        </w:rPr>
      </w:pPr>
      <w:r w:rsidRPr="00E1150B">
        <w:rPr>
          <w:color w:val="auto"/>
        </w:rPr>
        <w:t xml:space="preserve">Размер земельного участка для помещений для </w:t>
      </w:r>
      <w:proofErr w:type="spellStart"/>
      <w:r w:rsidRPr="00E1150B">
        <w:rPr>
          <w:color w:val="auto"/>
        </w:rPr>
        <w:t>культурно-досуговой</w:t>
      </w:r>
      <w:proofErr w:type="spellEnd"/>
      <w:r w:rsidRPr="00E1150B">
        <w:rPr>
          <w:color w:val="auto"/>
        </w:rPr>
        <w:t xml:space="preserve"> деятельности не устанавливался, так как данный вид объектов рекомендуется размещать в составе жилого или общественного комплекса.</w:t>
      </w:r>
    </w:p>
    <w:p w:rsidR="008E3312" w:rsidRPr="00E1150B" w:rsidRDefault="008E3312" w:rsidP="00E1150B">
      <w:pPr>
        <w:pStyle w:val="a1"/>
        <w:spacing w:after="0" w:line="240" w:lineRule="auto"/>
        <w:jc w:val="both"/>
        <w:rPr>
          <w:b/>
          <w:color w:val="auto"/>
        </w:rPr>
      </w:pPr>
      <w:r w:rsidRPr="00E1150B">
        <w:rPr>
          <w:b/>
          <w:color w:val="auto"/>
        </w:rPr>
        <w:t>5.3.2</w:t>
      </w:r>
      <w:r w:rsidRPr="00E1150B">
        <w:rPr>
          <w:rFonts w:eastAsia="Calibri"/>
          <w:b/>
          <w:color w:val="auto"/>
          <w:lang w:eastAsia="en-US"/>
        </w:rPr>
        <w:t xml:space="preserve"> </w:t>
      </w:r>
      <w:r w:rsidRPr="00E1150B">
        <w:rPr>
          <w:b/>
          <w:color w:val="auto"/>
        </w:rPr>
        <w:t>Расчетные показатели максимально допустимого уровня территориальной доступности объектов местного значения в области культуры.</w:t>
      </w:r>
    </w:p>
    <w:p w:rsidR="007467CF" w:rsidRPr="00E1150B" w:rsidRDefault="007467CF" w:rsidP="00E1150B">
      <w:pPr>
        <w:autoSpaceDE w:val="0"/>
        <w:autoSpaceDN w:val="0"/>
        <w:adjustRightInd w:val="0"/>
        <w:spacing w:after="0" w:line="240" w:lineRule="auto"/>
        <w:ind w:firstLine="709"/>
        <w:jc w:val="both"/>
        <w:rPr>
          <w:rFonts w:ascii="Times New Roman" w:hAnsi="Times New Roman" w:cs="Times New Roman"/>
          <w:bCs/>
          <w:sz w:val="24"/>
          <w:szCs w:val="24"/>
        </w:rPr>
      </w:pPr>
      <w:r w:rsidRPr="00E1150B">
        <w:rPr>
          <w:rFonts w:ascii="Times New Roman" w:hAnsi="Times New Roman" w:cs="Times New Roman"/>
          <w:bCs/>
          <w:sz w:val="24"/>
          <w:szCs w:val="24"/>
        </w:rPr>
        <w:t>Для всех объектов культур</w:t>
      </w:r>
      <w:proofErr w:type="gramStart"/>
      <w:r w:rsidRPr="00E1150B">
        <w:rPr>
          <w:rFonts w:ascii="Times New Roman" w:hAnsi="Times New Roman" w:cs="Times New Roman"/>
          <w:bCs/>
          <w:sz w:val="24"/>
          <w:szCs w:val="24"/>
        </w:rPr>
        <w:t>ы-</w:t>
      </w:r>
      <w:proofErr w:type="gramEnd"/>
      <w:r w:rsidRPr="00E1150B">
        <w:rPr>
          <w:rFonts w:ascii="Times New Roman" w:hAnsi="Times New Roman" w:cs="Times New Roman"/>
          <w:bCs/>
          <w:sz w:val="24"/>
          <w:szCs w:val="24"/>
        </w:rPr>
        <w:t xml:space="preserve"> для использования учащимися и населением (с суммированием нормативов) в пределах пешеходной доступности </w:t>
      </w:r>
      <w:r w:rsidR="000271B5" w:rsidRPr="00E1150B">
        <w:rPr>
          <w:rFonts w:ascii="Times New Roman" w:hAnsi="Times New Roman" w:cs="Times New Roman"/>
          <w:bCs/>
          <w:sz w:val="24"/>
          <w:szCs w:val="24"/>
        </w:rPr>
        <w:t>30 минут.</w:t>
      </w:r>
    </w:p>
    <w:p w:rsidR="008E3312" w:rsidRPr="00E1150B" w:rsidRDefault="008E3312" w:rsidP="00E1150B">
      <w:pPr>
        <w:pStyle w:val="afffffff"/>
        <w:spacing w:line="240" w:lineRule="auto"/>
        <w:rPr>
          <w:color w:val="auto"/>
        </w:rPr>
      </w:pPr>
      <w:r w:rsidRPr="00E1150B">
        <w:rPr>
          <w:color w:val="auto"/>
        </w:rPr>
        <w:t>Сельские массовые библиотеки – зона обслуживания - в пределах 30 минутной доступности</w:t>
      </w:r>
    </w:p>
    <w:p w:rsidR="0015355E" w:rsidRPr="00E1150B" w:rsidRDefault="005E6E30" w:rsidP="00E1150B">
      <w:pPr>
        <w:pStyle w:val="2"/>
        <w:numPr>
          <w:ilvl w:val="1"/>
          <w:numId w:val="10"/>
        </w:numPr>
        <w:tabs>
          <w:tab w:val="left" w:pos="993"/>
        </w:tabs>
        <w:spacing w:line="240" w:lineRule="auto"/>
        <w:jc w:val="both"/>
        <w:rPr>
          <w:i w:val="0"/>
          <w:color w:val="auto"/>
          <w:sz w:val="24"/>
          <w:szCs w:val="24"/>
        </w:rPr>
      </w:pPr>
      <w:bookmarkStart w:id="13" w:name="_Toc404938159"/>
      <w:bookmarkEnd w:id="13"/>
      <w:r w:rsidRPr="00E1150B">
        <w:rPr>
          <w:i w:val="0"/>
          <w:color w:val="auto"/>
          <w:sz w:val="24"/>
          <w:szCs w:val="24"/>
        </w:rPr>
        <w:t xml:space="preserve">     </w:t>
      </w:r>
      <w:r w:rsidR="004A6109" w:rsidRPr="00E1150B">
        <w:rPr>
          <w:i w:val="0"/>
          <w:color w:val="auto"/>
          <w:sz w:val="24"/>
          <w:szCs w:val="24"/>
        </w:rPr>
        <w:t>В области физической культуры и массового спорта</w:t>
      </w:r>
    </w:p>
    <w:p w:rsidR="0015355E" w:rsidRPr="00E1150B" w:rsidRDefault="004A6109" w:rsidP="00E1150B">
      <w:pPr>
        <w:pStyle w:val="afffffff"/>
        <w:spacing w:after="0" w:line="240" w:lineRule="auto"/>
        <w:rPr>
          <w:color w:val="auto"/>
        </w:rPr>
      </w:pPr>
      <w:r w:rsidRPr="00E1150B">
        <w:rPr>
          <w:color w:val="auto"/>
        </w:rPr>
        <w:t xml:space="preserve">Согласно статье 14 Федерального закона «Об общих принципах организации местного самоуправления </w:t>
      </w:r>
      <w:r w:rsidR="00440BD7" w:rsidRPr="00E1150B">
        <w:rPr>
          <w:color w:val="auto"/>
        </w:rPr>
        <w:t>в Российской Федерации», Уставу</w:t>
      </w:r>
      <w:r w:rsidRPr="00E1150B">
        <w:rPr>
          <w:color w:val="auto"/>
        </w:rPr>
        <w:t xml:space="preserve"> </w:t>
      </w:r>
      <w:proofErr w:type="spellStart"/>
      <w:r w:rsidR="003F5852">
        <w:rPr>
          <w:rFonts w:eastAsia="Calibri"/>
          <w:color w:val="auto"/>
          <w:lang w:eastAsia="en-US"/>
        </w:rPr>
        <w:t>Кызыл-Шорского</w:t>
      </w:r>
      <w:proofErr w:type="spellEnd"/>
      <w:r w:rsidR="000271B5" w:rsidRPr="00E1150B">
        <w:rPr>
          <w:rFonts w:eastAsia="Calibri"/>
          <w:color w:val="auto"/>
          <w:lang w:eastAsia="en-US"/>
        </w:rPr>
        <w:t xml:space="preserve"> сельского поселения </w:t>
      </w:r>
      <w:proofErr w:type="spellStart"/>
      <w:r w:rsidR="000271B5" w:rsidRPr="00E1150B">
        <w:rPr>
          <w:rFonts w:eastAsia="Calibri"/>
          <w:color w:val="auto"/>
          <w:lang w:eastAsia="en-US"/>
        </w:rPr>
        <w:t>Таштагольского</w:t>
      </w:r>
      <w:proofErr w:type="spellEnd"/>
      <w:r w:rsidR="000271B5" w:rsidRPr="00E1150B">
        <w:rPr>
          <w:rFonts w:eastAsia="Calibri"/>
          <w:color w:val="auto"/>
          <w:lang w:eastAsia="en-US"/>
        </w:rPr>
        <w:t xml:space="preserve"> муниципального района Кемеровской области – Кузбасса</w:t>
      </w:r>
      <w:r w:rsidRPr="00E1150B">
        <w:rPr>
          <w:color w:val="auto"/>
        </w:rPr>
        <w:t xml:space="preserve">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15355E" w:rsidRPr="00E1150B" w:rsidRDefault="00C356C6" w:rsidP="00E1150B">
      <w:pPr>
        <w:pStyle w:val="a1"/>
        <w:widowControl w:val="0"/>
        <w:spacing w:after="0" w:line="240" w:lineRule="auto"/>
        <w:ind w:firstLine="709"/>
        <w:jc w:val="both"/>
        <w:rPr>
          <w:rFonts w:eastAsia="Calibri"/>
          <w:color w:val="auto"/>
        </w:rPr>
      </w:pPr>
      <w:r w:rsidRPr="00E1150B">
        <w:rPr>
          <w:color w:val="auto"/>
        </w:rPr>
        <w:t>К</w:t>
      </w:r>
      <w:r w:rsidR="004A6109" w:rsidRPr="00E1150B">
        <w:rPr>
          <w:rFonts w:eastAsia="Calibri"/>
          <w:color w:val="auto"/>
        </w:rPr>
        <w:t xml:space="preserve"> видам объектов местного значения поселения, подлежащим к отображению на генеральном плане поселения, отнесены объекты, предназначенные для обеспечения </w:t>
      </w:r>
      <w:r w:rsidR="004A6109" w:rsidRPr="00E1150B">
        <w:rPr>
          <w:rFonts w:eastAsia="Calibri"/>
          <w:color w:val="auto"/>
        </w:rPr>
        <w:lastRenderedPageBreak/>
        <w:t>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8E3312" w:rsidRPr="00E1150B" w:rsidRDefault="008E3312" w:rsidP="00E1150B">
      <w:pPr>
        <w:pStyle w:val="a1"/>
        <w:widowControl w:val="0"/>
        <w:spacing w:after="0" w:line="240" w:lineRule="auto"/>
        <w:ind w:firstLine="709"/>
        <w:jc w:val="both"/>
        <w:rPr>
          <w:color w:val="auto"/>
        </w:rPr>
      </w:pPr>
    </w:p>
    <w:p w:rsidR="0015355E" w:rsidRPr="00E1150B" w:rsidRDefault="008E3312" w:rsidP="00E1150B">
      <w:pPr>
        <w:pStyle w:val="3"/>
        <w:tabs>
          <w:tab w:val="clear" w:pos="720"/>
        </w:tabs>
        <w:spacing w:before="0" w:after="0" w:line="240" w:lineRule="auto"/>
        <w:ind w:left="0" w:firstLine="0"/>
        <w:jc w:val="both"/>
        <w:rPr>
          <w:color w:val="auto"/>
          <w:sz w:val="24"/>
          <w:szCs w:val="24"/>
        </w:rPr>
      </w:pPr>
      <w:bookmarkStart w:id="14" w:name="_Toc404938160"/>
      <w:bookmarkEnd w:id="14"/>
      <w:r w:rsidRPr="00E1150B">
        <w:rPr>
          <w:color w:val="auto"/>
          <w:sz w:val="24"/>
          <w:szCs w:val="24"/>
        </w:rPr>
        <w:t xml:space="preserve">5.4.1 </w:t>
      </w:r>
      <w:r w:rsidR="004A6109" w:rsidRPr="00E1150B">
        <w:rPr>
          <w:color w:val="auto"/>
          <w:sz w:val="24"/>
          <w:szCs w:val="24"/>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p>
    <w:p w:rsidR="0015355E" w:rsidRPr="00E1150B" w:rsidRDefault="004A6109" w:rsidP="00E1150B">
      <w:pPr>
        <w:pStyle w:val="afffa"/>
        <w:spacing w:before="0" w:after="0" w:line="240" w:lineRule="auto"/>
        <w:ind w:firstLine="709"/>
        <w:rPr>
          <w:color w:val="auto"/>
        </w:rPr>
      </w:pPr>
      <w:proofErr w:type="gramStart"/>
      <w:r w:rsidRPr="00E1150B">
        <w:rPr>
          <w:color w:val="auto"/>
        </w:rPr>
        <w:t xml:space="preserve">В соответствии с нормативами градостроительного проектирования </w:t>
      </w:r>
      <w:r w:rsidR="000271B5" w:rsidRPr="00E1150B">
        <w:rPr>
          <w:color w:val="auto"/>
        </w:rPr>
        <w:t>Кемеровской области – Кузбасса</w:t>
      </w:r>
      <w:r w:rsidRPr="00E1150B">
        <w:rPr>
          <w:color w:val="auto"/>
        </w:rPr>
        <w:t xml:space="preserve">, а также с учетом показателя желаемого охвата населения </w:t>
      </w:r>
      <w:proofErr w:type="spellStart"/>
      <w:r w:rsidR="003F5852">
        <w:rPr>
          <w:rFonts w:eastAsia="Calibri"/>
          <w:color w:val="auto"/>
          <w:lang w:eastAsia="en-US"/>
        </w:rPr>
        <w:t>Кызыл-Шорского</w:t>
      </w:r>
      <w:proofErr w:type="spellEnd"/>
      <w:r w:rsidR="000271B5" w:rsidRPr="00E1150B">
        <w:rPr>
          <w:rFonts w:eastAsia="Calibri"/>
          <w:color w:val="auto"/>
          <w:lang w:eastAsia="en-US"/>
        </w:rPr>
        <w:t xml:space="preserve"> сельского поселения </w:t>
      </w:r>
      <w:proofErr w:type="spellStart"/>
      <w:r w:rsidR="000271B5" w:rsidRPr="00E1150B">
        <w:rPr>
          <w:rFonts w:eastAsia="Calibri"/>
          <w:color w:val="auto"/>
          <w:lang w:eastAsia="en-US"/>
        </w:rPr>
        <w:t>Таштагольского</w:t>
      </w:r>
      <w:proofErr w:type="spellEnd"/>
      <w:r w:rsidR="000271B5" w:rsidRPr="00E1150B">
        <w:rPr>
          <w:rFonts w:eastAsia="Calibri"/>
          <w:color w:val="auto"/>
          <w:lang w:eastAsia="en-US"/>
        </w:rPr>
        <w:t xml:space="preserve"> муниципального района Кемеровской области – Кузбасса</w:t>
      </w:r>
      <w:r w:rsidRPr="00E1150B">
        <w:rPr>
          <w:color w:val="auto"/>
        </w:rPr>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установлены расчетные показатели</w:t>
      </w:r>
      <w:proofErr w:type="gramEnd"/>
      <w:r w:rsidRPr="00E1150B">
        <w:rPr>
          <w:color w:val="auto"/>
        </w:rPr>
        <w:t xml:space="preserve"> минимально допустимого уровня обеспеченности спортивными сооружениями:</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физкультурно-спортивными залами – 80 кв. м общей площади на 1 тыс. человек;</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плоскостными сооружениями – 1</w:t>
      </w:r>
      <w:r w:rsidR="000271B5" w:rsidRPr="00E1150B">
        <w:rPr>
          <w:rFonts w:eastAsia="Calibri"/>
          <w:color w:val="auto"/>
          <w:lang w:eastAsia="en-US"/>
        </w:rPr>
        <w:t>600</w:t>
      </w:r>
      <w:r w:rsidRPr="00E1150B">
        <w:rPr>
          <w:rFonts w:eastAsia="Calibri"/>
          <w:color w:val="auto"/>
          <w:lang w:eastAsia="en-US"/>
        </w:rPr>
        <w:t xml:space="preserve"> кв. м</w:t>
      </w:r>
      <w:r w:rsidR="000271B5" w:rsidRPr="00E1150B">
        <w:rPr>
          <w:rFonts w:eastAsia="Calibri"/>
          <w:color w:val="auto"/>
          <w:lang w:eastAsia="en-US"/>
        </w:rPr>
        <w:t>.</w:t>
      </w:r>
      <w:r w:rsidRPr="00E1150B">
        <w:rPr>
          <w:rFonts w:eastAsia="Calibri"/>
          <w:color w:val="auto"/>
          <w:lang w:eastAsia="en-US"/>
        </w:rPr>
        <w:t xml:space="preserve"> общей площади на 1 тыс. человек.</w:t>
      </w:r>
    </w:p>
    <w:p w:rsidR="0015355E" w:rsidRPr="00E1150B" w:rsidRDefault="004A6109" w:rsidP="00E1150B">
      <w:pPr>
        <w:pStyle w:val="a1"/>
        <w:spacing w:after="0" w:line="240" w:lineRule="auto"/>
        <w:ind w:firstLine="709"/>
        <w:jc w:val="both"/>
        <w:rPr>
          <w:color w:val="auto"/>
        </w:rPr>
      </w:pPr>
      <w:proofErr w:type="gramStart"/>
      <w:r w:rsidRPr="00E1150B">
        <w:rPr>
          <w:color w:val="auto"/>
        </w:rPr>
        <w:t xml:space="preserve">Согласно информации Федеральной службы по надзору в сфере защиты </w:t>
      </w:r>
      <w:r w:rsidRPr="00E1150B">
        <w:rPr>
          <w:color w:val="auto"/>
        </w:rPr>
        <w:br/>
        <w:t>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w:t>
      </w:r>
      <w:proofErr w:type="gramEnd"/>
      <w:r w:rsidRPr="00E1150B">
        <w:rPr>
          <w:color w:val="auto"/>
        </w:rPr>
        <w:t xml:space="preserve">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15355E" w:rsidRPr="00E1150B" w:rsidRDefault="00440BD7" w:rsidP="00E1150B">
      <w:pPr>
        <w:pStyle w:val="a1"/>
        <w:spacing w:after="0" w:line="240" w:lineRule="auto"/>
        <w:ind w:firstLine="709"/>
        <w:jc w:val="both"/>
        <w:rPr>
          <w:color w:val="auto"/>
        </w:rPr>
      </w:pPr>
      <w:r w:rsidRPr="00E1150B">
        <w:rPr>
          <w:color w:val="auto"/>
        </w:rPr>
        <w:t>На основе приложения</w:t>
      </w:r>
      <w:proofErr w:type="gramStart"/>
      <w:r w:rsidRPr="00E1150B">
        <w:rPr>
          <w:color w:val="auto"/>
        </w:rPr>
        <w:t xml:space="preserve"> Д</w:t>
      </w:r>
      <w:proofErr w:type="gramEnd"/>
      <w:r w:rsidR="004A6109" w:rsidRPr="00E1150B">
        <w:rPr>
          <w:color w:val="auto"/>
        </w:rPr>
        <w:t xml:space="preserve"> </w:t>
      </w:r>
      <w:r w:rsidRPr="00E1150B">
        <w:rPr>
          <w:color w:val="auto"/>
        </w:rPr>
        <w:t>Свода правил СП 42.13330.2016</w:t>
      </w:r>
      <w:r w:rsidR="004A6109" w:rsidRPr="00E1150B">
        <w:rPr>
          <w:rFonts w:eastAsia="Calibri"/>
          <w:color w:val="auto"/>
          <w:lang w:eastAsia="en-US"/>
        </w:rPr>
        <w:t xml:space="preserve"> и </w:t>
      </w:r>
      <w:r w:rsidR="00C356C6" w:rsidRPr="00E1150B">
        <w:rPr>
          <w:rFonts w:eastAsia="Calibri"/>
          <w:color w:val="auto"/>
          <w:lang w:eastAsia="en-US"/>
        </w:rPr>
        <w:t>пункта 4.1.1. «</w:t>
      </w:r>
      <w:r w:rsidR="00C356C6" w:rsidRPr="00E1150B">
        <w:rPr>
          <w:color w:val="auto"/>
        </w:rPr>
        <w:t>Параметры объектов социального и коммунально-бытового назначения»</w:t>
      </w:r>
      <w:r w:rsidR="00C356C6" w:rsidRPr="00E1150B">
        <w:rPr>
          <w:rFonts w:eastAsia="Calibri"/>
          <w:color w:val="auto"/>
          <w:lang w:eastAsia="en-US"/>
        </w:rPr>
        <w:t xml:space="preserve"> НГП Кемеровской области - Кузбасса</w:t>
      </w:r>
      <w:r w:rsidR="004A6109" w:rsidRPr="00E1150B">
        <w:rPr>
          <w:rFonts w:eastAsia="Calibri"/>
          <w:color w:val="auto"/>
          <w:lang w:eastAsia="en-US"/>
        </w:rPr>
        <w:t xml:space="preserve"> установлен </w:t>
      </w:r>
      <w:r w:rsidR="004A6109" w:rsidRPr="00E1150B">
        <w:rPr>
          <w:color w:val="auto"/>
        </w:rPr>
        <w:t xml:space="preserve">расчетный показатель минимально допустимого уровня обеспеченности: </w:t>
      </w:r>
    </w:p>
    <w:p w:rsidR="0015355E" w:rsidRPr="00E1150B" w:rsidRDefault="004A6109" w:rsidP="00E1150B">
      <w:pPr>
        <w:pStyle w:val="a1"/>
        <w:spacing w:after="0" w:line="240" w:lineRule="auto"/>
        <w:ind w:firstLine="709"/>
        <w:jc w:val="both"/>
        <w:rPr>
          <w:color w:val="auto"/>
        </w:rPr>
      </w:pPr>
      <w:r w:rsidRPr="00E1150B">
        <w:rPr>
          <w:color w:val="auto"/>
        </w:rPr>
        <w:t xml:space="preserve">- помещениями для физкультурных занятий и тренировок </w:t>
      </w:r>
      <w:r w:rsidRPr="00E1150B">
        <w:rPr>
          <w:rFonts w:eastAsia="Calibri"/>
          <w:color w:val="auto"/>
          <w:lang w:eastAsia="en-US"/>
        </w:rPr>
        <w:t>- 80 кв. м общей площади на 1 тыс. человек</w:t>
      </w:r>
      <w:r w:rsidR="00C356C6" w:rsidRPr="00E1150B">
        <w:rPr>
          <w:rFonts w:eastAsia="Calibri"/>
          <w:color w:val="auto"/>
          <w:lang w:eastAsia="en-US"/>
        </w:rPr>
        <w:t>.</w:t>
      </w:r>
    </w:p>
    <w:p w:rsidR="0015355E" w:rsidRPr="00E1150B" w:rsidRDefault="004A6109" w:rsidP="00E1150B">
      <w:pPr>
        <w:pStyle w:val="a1"/>
        <w:spacing w:after="0" w:line="240" w:lineRule="auto"/>
        <w:ind w:firstLine="709"/>
        <w:jc w:val="both"/>
        <w:rPr>
          <w:color w:val="auto"/>
        </w:rPr>
      </w:pPr>
      <w:r w:rsidRPr="00E1150B">
        <w:rPr>
          <w:color w:val="auto"/>
        </w:rPr>
        <w:t xml:space="preserve">По данному виду объектов рекомендуется формировать единые комплексы с помещениями для </w:t>
      </w:r>
      <w:proofErr w:type="spellStart"/>
      <w:r w:rsidRPr="00E1150B">
        <w:rPr>
          <w:color w:val="auto"/>
        </w:rPr>
        <w:t>культурно-досуговой</w:t>
      </w:r>
      <w:proofErr w:type="spellEnd"/>
      <w:r w:rsidRPr="00E1150B">
        <w:rPr>
          <w:color w:val="auto"/>
        </w:rPr>
        <w:t xml:space="preserve"> деятельности.</w:t>
      </w:r>
    </w:p>
    <w:p w:rsidR="0015355E" w:rsidRPr="00E1150B" w:rsidRDefault="004A6109" w:rsidP="00E1150B">
      <w:pPr>
        <w:pStyle w:val="afffffff"/>
        <w:spacing w:after="0" w:line="240" w:lineRule="auto"/>
        <w:rPr>
          <w:color w:val="auto"/>
        </w:rPr>
      </w:pPr>
      <w:r w:rsidRPr="00E1150B">
        <w:rPr>
          <w:color w:val="auto"/>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15355E" w:rsidRPr="00E1150B" w:rsidRDefault="004A6109" w:rsidP="00E1150B">
      <w:pPr>
        <w:pStyle w:val="afffa"/>
        <w:spacing w:after="0" w:line="240" w:lineRule="auto"/>
        <w:ind w:firstLine="709"/>
        <w:rPr>
          <w:color w:val="auto"/>
        </w:rPr>
      </w:pPr>
      <w:r w:rsidRPr="00E1150B">
        <w:rPr>
          <w:rStyle w:val="a7"/>
          <w:color w:val="auto"/>
        </w:rPr>
        <w:t>На основании обоснованных расчетных показателей, с учётом сложившейся практики проектирования</w:t>
      </w:r>
      <w:r w:rsidRPr="00E1150B">
        <w:rPr>
          <w:color w:val="auto"/>
        </w:rPr>
        <w:t xml:space="preserve"> установлены расчетные показатели м</w:t>
      </w:r>
      <w:r w:rsidRPr="00E1150B">
        <w:rPr>
          <w:rStyle w:val="a7"/>
          <w:color w:val="auto"/>
        </w:rPr>
        <w:t>инимально допустимых размеров земельных участков для спортивных сооружений:</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физкультурно-спортивные  залы – 3,5 тыс. кв. м на 1 тыс. человек;</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xml:space="preserve">- плоскостные сооружения – </w:t>
      </w:r>
      <w:r w:rsidR="00F52E98" w:rsidRPr="00E1150B">
        <w:rPr>
          <w:rFonts w:eastAsia="Calibri"/>
          <w:color w:val="auto"/>
          <w:lang w:eastAsia="en-US"/>
        </w:rPr>
        <w:t>0.9 га на объект</w:t>
      </w:r>
      <w:r w:rsidRPr="00E1150B">
        <w:rPr>
          <w:rFonts w:eastAsia="Calibri"/>
          <w:color w:val="auto"/>
          <w:lang w:eastAsia="en-US"/>
        </w:rPr>
        <w:t>.</w:t>
      </w:r>
    </w:p>
    <w:p w:rsidR="0015355E" w:rsidRPr="00E1150B" w:rsidRDefault="004A6109" w:rsidP="00E1150B">
      <w:pPr>
        <w:pStyle w:val="3"/>
        <w:numPr>
          <w:ilvl w:val="2"/>
          <w:numId w:val="9"/>
        </w:numPr>
        <w:spacing w:after="0" w:line="240" w:lineRule="auto"/>
        <w:jc w:val="both"/>
        <w:rPr>
          <w:color w:val="auto"/>
          <w:sz w:val="24"/>
          <w:szCs w:val="24"/>
        </w:rPr>
      </w:pPr>
      <w:bookmarkStart w:id="15" w:name="_Toc404883091"/>
      <w:bookmarkStart w:id="16" w:name="_Toc404938161"/>
      <w:bookmarkEnd w:id="15"/>
      <w:bookmarkEnd w:id="16"/>
      <w:r w:rsidRPr="00E1150B">
        <w:rPr>
          <w:color w:val="auto"/>
          <w:sz w:val="24"/>
          <w:szCs w:val="24"/>
        </w:rPr>
        <w:t>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p>
    <w:p w:rsidR="0015355E" w:rsidRPr="00E1150B" w:rsidRDefault="004A6109" w:rsidP="00E1150B">
      <w:pPr>
        <w:pStyle w:val="a1"/>
        <w:spacing w:after="0" w:line="240" w:lineRule="auto"/>
        <w:ind w:firstLine="709"/>
        <w:jc w:val="both"/>
        <w:rPr>
          <w:color w:val="auto"/>
        </w:rPr>
      </w:pPr>
      <w:r w:rsidRPr="00E1150B">
        <w:rPr>
          <w:color w:val="auto"/>
        </w:rPr>
        <w:t xml:space="preserve">С учетом </w:t>
      </w:r>
      <w:r w:rsidR="00184774" w:rsidRPr="00E1150B">
        <w:rPr>
          <w:rFonts w:eastAsia="Calibri"/>
          <w:color w:val="auto"/>
          <w:lang w:eastAsia="en-US"/>
        </w:rPr>
        <w:t>пункта 4.1.1. «</w:t>
      </w:r>
      <w:r w:rsidR="00184774" w:rsidRPr="00E1150B">
        <w:rPr>
          <w:color w:val="auto"/>
        </w:rPr>
        <w:t>Параметры объектов социального и коммунально-бытового назначения»</w:t>
      </w:r>
      <w:r w:rsidR="00184774" w:rsidRPr="00E1150B">
        <w:rPr>
          <w:rFonts w:eastAsia="Calibri"/>
          <w:color w:val="auto"/>
          <w:lang w:eastAsia="en-US"/>
        </w:rPr>
        <w:t xml:space="preserve"> НГП Кемеровской области - Кузбасса</w:t>
      </w:r>
      <w:r w:rsidRPr="00E1150B">
        <w:rPr>
          <w:color w:val="auto"/>
        </w:rPr>
        <w:t xml:space="preserve"> </w:t>
      </w:r>
      <w:r w:rsidRPr="00E1150B">
        <w:rPr>
          <w:rFonts w:eastAsia="Calibri"/>
          <w:color w:val="auto"/>
          <w:lang w:eastAsia="en-US"/>
        </w:rPr>
        <w:t>установлены расчетные показатели м</w:t>
      </w:r>
      <w:r w:rsidRPr="00E1150B">
        <w:rPr>
          <w:rStyle w:val="a7"/>
          <w:color w:val="auto"/>
        </w:rPr>
        <w:t>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p>
    <w:p w:rsidR="0015355E" w:rsidRPr="00E1150B" w:rsidRDefault="004A6109" w:rsidP="00E1150B">
      <w:pPr>
        <w:autoSpaceDE w:val="0"/>
        <w:autoSpaceDN w:val="0"/>
        <w:adjustRightInd w:val="0"/>
        <w:spacing w:after="0" w:line="240" w:lineRule="auto"/>
        <w:rPr>
          <w:rFonts w:ascii="Times New Roman" w:hAnsi="Times New Roman" w:cs="Times New Roman"/>
          <w:i/>
          <w:iCs/>
          <w:sz w:val="24"/>
          <w:szCs w:val="24"/>
        </w:rPr>
      </w:pPr>
      <w:r w:rsidRPr="00E1150B">
        <w:rPr>
          <w:rFonts w:ascii="Times New Roman" w:hAnsi="Times New Roman" w:cs="Times New Roman"/>
          <w:i/>
          <w:sz w:val="24"/>
          <w:szCs w:val="24"/>
        </w:rPr>
        <w:t xml:space="preserve">помещения </w:t>
      </w:r>
      <w:r w:rsidR="00F52E98" w:rsidRPr="00E1150B">
        <w:rPr>
          <w:rFonts w:ascii="Times New Roman" w:hAnsi="Times New Roman" w:cs="Times New Roman"/>
          <w:i/>
          <w:iCs/>
          <w:sz w:val="24"/>
          <w:szCs w:val="24"/>
        </w:rPr>
        <w:t>для физку</w:t>
      </w:r>
      <w:r w:rsidR="001F3A49" w:rsidRPr="00E1150B">
        <w:rPr>
          <w:rFonts w:ascii="Times New Roman" w:hAnsi="Times New Roman" w:cs="Times New Roman"/>
          <w:i/>
          <w:iCs/>
          <w:sz w:val="24"/>
          <w:szCs w:val="24"/>
        </w:rPr>
        <w:t xml:space="preserve">льтурно-оздоровительных занятий - </w:t>
      </w:r>
      <w:r w:rsidRPr="00E1150B">
        <w:rPr>
          <w:rFonts w:ascii="Times New Roman" w:hAnsi="Times New Roman" w:cs="Times New Roman"/>
          <w:sz w:val="24"/>
          <w:szCs w:val="24"/>
        </w:rPr>
        <w:t xml:space="preserve">пешеходная доступность: </w:t>
      </w:r>
      <w:r w:rsidR="00184774" w:rsidRPr="00E1150B">
        <w:rPr>
          <w:rFonts w:ascii="Times New Roman" w:eastAsia="Calibri" w:hAnsi="Times New Roman" w:cs="Times New Roman"/>
          <w:sz w:val="24"/>
          <w:szCs w:val="24"/>
          <w:lang w:eastAsia="en-US"/>
        </w:rPr>
        <w:t>30</w:t>
      </w:r>
      <w:r w:rsidRPr="00E1150B">
        <w:rPr>
          <w:rFonts w:ascii="Times New Roman" w:eastAsia="Calibri" w:hAnsi="Times New Roman" w:cs="Times New Roman"/>
          <w:sz w:val="24"/>
          <w:szCs w:val="24"/>
          <w:lang w:eastAsia="en-US"/>
        </w:rPr>
        <w:t xml:space="preserve"> м</w:t>
      </w:r>
      <w:r w:rsidR="00184774" w:rsidRPr="00E1150B">
        <w:rPr>
          <w:rFonts w:ascii="Times New Roman" w:eastAsia="Calibri" w:hAnsi="Times New Roman" w:cs="Times New Roman"/>
          <w:sz w:val="24"/>
          <w:szCs w:val="24"/>
          <w:lang w:eastAsia="en-US"/>
        </w:rPr>
        <w:t>инут</w:t>
      </w:r>
      <w:r w:rsidRPr="00E1150B">
        <w:rPr>
          <w:rFonts w:ascii="Times New Roman" w:eastAsia="Calibri" w:hAnsi="Times New Roman" w:cs="Times New Roman"/>
          <w:sz w:val="24"/>
          <w:szCs w:val="24"/>
          <w:lang w:eastAsia="en-US"/>
        </w:rPr>
        <w:t>;</w:t>
      </w:r>
    </w:p>
    <w:p w:rsidR="0015355E" w:rsidRPr="00E1150B" w:rsidRDefault="004A6109" w:rsidP="00E1150B">
      <w:pPr>
        <w:pStyle w:val="a1"/>
        <w:tabs>
          <w:tab w:val="left" w:pos="2410"/>
        </w:tabs>
        <w:spacing w:after="0" w:line="240" w:lineRule="auto"/>
        <w:contextualSpacing/>
        <w:jc w:val="both"/>
        <w:rPr>
          <w:color w:val="auto"/>
        </w:rPr>
      </w:pPr>
      <w:r w:rsidRPr="00E1150B">
        <w:rPr>
          <w:rFonts w:eastAsia="Calibri"/>
          <w:i/>
          <w:color w:val="auto"/>
          <w:lang w:eastAsia="en-US"/>
        </w:rPr>
        <w:t xml:space="preserve">физкультурно-спортивные </w:t>
      </w:r>
      <w:r w:rsidR="00184774" w:rsidRPr="00E1150B">
        <w:rPr>
          <w:rFonts w:eastAsia="Calibri"/>
          <w:i/>
          <w:color w:val="auto"/>
          <w:lang w:eastAsia="en-US"/>
        </w:rPr>
        <w:t>площадки</w:t>
      </w:r>
      <w:r w:rsidR="001F3A49" w:rsidRPr="00E1150B">
        <w:rPr>
          <w:rFonts w:eastAsia="Calibri"/>
          <w:i/>
          <w:color w:val="auto"/>
          <w:lang w:eastAsia="en-US"/>
        </w:rPr>
        <w:t xml:space="preserve"> - </w:t>
      </w:r>
      <w:r w:rsidRPr="00E1150B">
        <w:rPr>
          <w:color w:val="auto"/>
        </w:rPr>
        <w:t>пешеходная доступность:</w:t>
      </w:r>
      <w:r w:rsidRPr="00E1150B">
        <w:rPr>
          <w:b/>
          <w:color w:val="auto"/>
        </w:rPr>
        <w:t xml:space="preserve"> </w:t>
      </w:r>
      <w:r w:rsidR="00184774" w:rsidRPr="00E1150B">
        <w:rPr>
          <w:rFonts w:eastAsia="Calibri"/>
          <w:color w:val="auto"/>
          <w:lang w:eastAsia="en-US"/>
        </w:rPr>
        <w:t>30 минут</w:t>
      </w:r>
      <w:r w:rsidRPr="00E1150B">
        <w:rPr>
          <w:rFonts w:eastAsia="Calibri"/>
          <w:color w:val="auto"/>
          <w:lang w:eastAsia="en-US"/>
        </w:rPr>
        <w:t>.</w:t>
      </w:r>
    </w:p>
    <w:p w:rsidR="0015355E" w:rsidRPr="00E1150B" w:rsidRDefault="00007C9E" w:rsidP="00E1150B">
      <w:pPr>
        <w:pStyle w:val="2"/>
        <w:numPr>
          <w:ilvl w:val="1"/>
          <w:numId w:val="9"/>
        </w:numPr>
        <w:spacing w:after="0" w:line="240" w:lineRule="auto"/>
        <w:jc w:val="both"/>
        <w:rPr>
          <w:i w:val="0"/>
          <w:color w:val="auto"/>
          <w:sz w:val="24"/>
          <w:szCs w:val="24"/>
        </w:rPr>
      </w:pPr>
      <w:bookmarkStart w:id="17" w:name="_Toc404938162"/>
      <w:bookmarkEnd w:id="17"/>
      <w:r w:rsidRPr="00E1150B">
        <w:rPr>
          <w:i w:val="0"/>
          <w:color w:val="auto"/>
          <w:sz w:val="24"/>
          <w:szCs w:val="24"/>
        </w:rPr>
        <w:lastRenderedPageBreak/>
        <w:t xml:space="preserve">В области </w:t>
      </w:r>
      <w:proofErr w:type="spellStart"/>
      <w:r w:rsidRPr="00E1150B">
        <w:rPr>
          <w:i w:val="0"/>
          <w:color w:val="auto"/>
          <w:sz w:val="24"/>
          <w:szCs w:val="24"/>
        </w:rPr>
        <w:t>электро</w:t>
      </w:r>
      <w:proofErr w:type="spellEnd"/>
      <w:r w:rsidRPr="00E1150B">
        <w:rPr>
          <w:i w:val="0"/>
          <w:color w:val="auto"/>
          <w:sz w:val="24"/>
          <w:szCs w:val="24"/>
        </w:rPr>
        <w:t>-, тепло-</w:t>
      </w:r>
      <w:r w:rsidR="004A6109" w:rsidRPr="00E1150B">
        <w:rPr>
          <w:i w:val="0"/>
          <w:color w:val="auto"/>
          <w:sz w:val="24"/>
          <w:szCs w:val="24"/>
        </w:rPr>
        <w:t xml:space="preserve"> и водоснабжения населения, водоотведения</w:t>
      </w:r>
    </w:p>
    <w:p w:rsidR="0015355E" w:rsidRPr="00E1150B" w:rsidRDefault="00440BD7" w:rsidP="00E1150B">
      <w:pPr>
        <w:pStyle w:val="a1"/>
        <w:spacing w:after="0" w:line="240" w:lineRule="auto"/>
        <w:ind w:firstLine="709"/>
        <w:jc w:val="both"/>
        <w:rPr>
          <w:color w:val="auto"/>
        </w:rPr>
      </w:pPr>
      <w:r w:rsidRPr="00E1150B">
        <w:rPr>
          <w:color w:val="auto"/>
        </w:rPr>
        <w:t>Согласно Уставу</w:t>
      </w:r>
      <w:r w:rsidR="004A6109" w:rsidRPr="00E1150B">
        <w:rPr>
          <w:color w:val="auto"/>
        </w:rPr>
        <w:t xml:space="preserve"> </w:t>
      </w:r>
      <w:proofErr w:type="spellStart"/>
      <w:r w:rsidR="003F5852">
        <w:rPr>
          <w:rFonts w:eastAsia="Calibri"/>
          <w:color w:val="auto"/>
          <w:lang w:eastAsia="en-US"/>
        </w:rPr>
        <w:t>Кызыл-Шорского</w:t>
      </w:r>
      <w:proofErr w:type="spellEnd"/>
      <w:r w:rsidR="00007C9E" w:rsidRPr="00E1150B">
        <w:rPr>
          <w:rFonts w:eastAsia="Calibri"/>
          <w:color w:val="auto"/>
          <w:lang w:eastAsia="en-US"/>
        </w:rPr>
        <w:t xml:space="preserve"> сельского поселения </w:t>
      </w:r>
      <w:proofErr w:type="spellStart"/>
      <w:r w:rsidR="00007C9E" w:rsidRPr="00E1150B">
        <w:rPr>
          <w:rFonts w:eastAsia="Calibri"/>
          <w:color w:val="auto"/>
          <w:lang w:eastAsia="en-US"/>
        </w:rPr>
        <w:t>Таштагольского</w:t>
      </w:r>
      <w:proofErr w:type="spellEnd"/>
      <w:r w:rsidR="00007C9E" w:rsidRPr="00E1150B">
        <w:rPr>
          <w:rFonts w:eastAsia="Calibri"/>
          <w:color w:val="auto"/>
          <w:lang w:eastAsia="en-US"/>
        </w:rPr>
        <w:t xml:space="preserve"> муниципального района Кемеровской области – Кузбасса</w:t>
      </w:r>
      <w:r w:rsidR="004A6109" w:rsidRPr="00E1150B">
        <w:rPr>
          <w:color w:val="auto"/>
        </w:rPr>
        <w:t xml:space="preserve"> </w:t>
      </w:r>
      <w:r w:rsidR="00714B76" w:rsidRPr="00E1150B">
        <w:rPr>
          <w:color w:val="auto"/>
        </w:rPr>
        <w:t xml:space="preserve">к вопросам местного значения сельского поселения </w:t>
      </w:r>
      <w:r w:rsidR="004A6109" w:rsidRPr="00E1150B">
        <w:rPr>
          <w:color w:val="auto"/>
        </w:rPr>
        <w:t>относится организация в грани</w:t>
      </w:r>
      <w:r w:rsidR="00007C9E" w:rsidRPr="00E1150B">
        <w:rPr>
          <w:color w:val="auto"/>
        </w:rPr>
        <w:t xml:space="preserve">цах поселения </w:t>
      </w:r>
      <w:proofErr w:type="spellStart"/>
      <w:r w:rsidR="00007C9E" w:rsidRPr="00E1150B">
        <w:rPr>
          <w:color w:val="auto"/>
        </w:rPr>
        <w:t>электро</w:t>
      </w:r>
      <w:proofErr w:type="spellEnd"/>
      <w:r w:rsidR="00007C9E" w:rsidRPr="00E1150B">
        <w:rPr>
          <w:color w:val="auto"/>
        </w:rPr>
        <w:t xml:space="preserve">-, тепло- </w:t>
      </w:r>
      <w:r w:rsidR="004A6109" w:rsidRPr="00E1150B">
        <w:rPr>
          <w:color w:val="auto"/>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355E" w:rsidRPr="00E1150B" w:rsidRDefault="004A6109" w:rsidP="00E1150B">
      <w:pPr>
        <w:pStyle w:val="a1"/>
        <w:spacing w:after="0" w:line="240" w:lineRule="auto"/>
        <w:ind w:firstLine="709"/>
        <w:jc w:val="both"/>
        <w:rPr>
          <w:color w:val="auto"/>
        </w:rPr>
      </w:pPr>
      <w:r w:rsidRPr="00E1150B">
        <w:rPr>
          <w:color w:val="auto"/>
        </w:rPr>
        <w:t xml:space="preserve">С учетом </w:t>
      </w:r>
      <w:hyperlink w:anchor="Par838">
        <w:r w:rsidRPr="00E1150B">
          <w:rPr>
            <w:rStyle w:val="-"/>
            <w:rFonts w:eastAsia="Calibri"/>
            <w:color w:val="auto"/>
            <w:u w:val="none"/>
            <w:lang w:eastAsia="en-US"/>
          </w:rPr>
          <w:t>статьи 29.2</w:t>
        </w:r>
      </w:hyperlink>
      <w:r w:rsidR="009E1C26" w:rsidRPr="00E1150B">
        <w:rPr>
          <w:color w:val="auto"/>
        </w:rPr>
        <w:t xml:space="preserve"> Градостроительного кодекса РФ в м</w:t>
      </w:r>
      <w:r w:rsidRPr="00E1150B">
        <w:rPr>
          <w:rFonts w:eastAsia="Calibri"/>
          <w:color w:val="auto"/>
          <w:lang w:eastAsia="en-US"/>
        </w:rPr>
        <w:t xml:space="preserve">естных нормативах градостроительного проектирования </w:t>
      </w:r>
      <w:proofErr w:type="spellStart"/>
      <w:r w:rsidR="003F5852">
        <w:rPr>
          <w:rFonts w:eastAsia="Calibri"/>
          <w:color w:val="auto"/>
          <w:lang w:eastAsia="en-US"/>
        </w:rPr>
        <w:t>Кызыл-Шорского</w:t>
      </w:r>
      <w:proofErr w:type="spellEnd"/>
      <w:r w:rsidR="009E1C26" w:rsidRPr="00E1150B">
        <w:rPr>
          <w:rFonts w:eastAsia="Calibri"/>
          <w:color w:val="auto"/>
          <w:lang w:eastAsia="en-US"/>
        </w:rPr>
        <w:t xml:space="preserve"> сельского поселения</w:t>
      </w:r>
      <w:r w:rsidRPr="00E1150B">
        <w:rPr>
          <w:rFonts w:eastAsia="Calibri"/>
          <w:color w:val="auto"/>
          <w:lang w:eastAsia="en-US"/>
        </w:rPr>
        <w:t xml:space="preserve"> установлены расчетные показатели для следующих видов объектов местного значения сельского поселения:</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водоснабжения: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водозаборы;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станции водоподготовки (водопроводные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водопроводные насосные станции.</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водоотведения</w:t>
      </w:r>
      <w:r w:rsidRPr="00E1150B">
        <w:rPr>
          <w:rFonts w:eastAsia="Calibri"/>
          <w:color w:val="auto"/>
          <w:lang w:val="en-US" w:eastAsia="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насосные станции.</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теплоснабжения</w:t>
      </w:r>
      <w:r w:rsidRPr="00E1150B">
        <w:rPr>
          <w:rFonts w:eastAsia="Calibri"/>
          <w:color w:val="auto"/>
          <w:lang w:val="en-US" w:eastAsia="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котельные</w:t>
      </w:r>
    </w:p>
    <w:p w:rsidR="0015355E" w:rsidRPr="00E1150B" w:rsidRDefault="004A6109" w:rsidP="00E1150B">
      <w:pPr>
        <w:pStyle w:val="a1"/>
        <w:widowControl w:val="0"/>
        <w:spacing w:after="0" w:line="240" w:lineRule="auto"/>
        <w:ind w:firstLine="540"/>
        <w:jc w:val="both"/>
        <w:rPr>
          <w:color w:val="auto"/>
        </w:rPr>
      </w:pPr>
      <w:r w:rsidRPr="00E1150B">
        <w:rPr>
          <w:rFonts w:eastAsia="Calibri"/>
          <w:color w:val="auto"/>
        </w:rPr>
        <w:t>в области электроснабжения</w:t>
      </w:r>
      <w:r w:rsidRPr="00E1150B">
        <w:rPr>
          <w:rFonts w:eastAsia="Calibri"/>
          <w:color w:val="auto"/>
          <w:lang w:val="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705883" w:rsidRPr="00E1150B" w:rsidRDefault="004A6109" w:rsidP="00E1150B">
      <w:pPr>
        <w:spacing w:after="0" w:line="240" w:lineRule="auto"/>
        <w:ind w:firstLine="567"/>
        <w:jc w:val="both"/>
        <w:rPr>
          <w:rFonts w:ascii="Times New Roman" w:hAnsi="Times New Roman" w:cs="Times New Roman"/>
          <w:bCs/>
          <w:sz w:val="24"/>
          <w:szCs w:val="24"/>
        </w:rPr>
      </w:pPr>
      <w:r w:rsidRPr="00E1150B">
        <w:rPr>
          <w:rFonts w:ascii="Times New Roman" w:hAnsi="Times New Roman" w:cs="Times New Roman"/>
          <w:sz w:val="24"/>
          <w:szCs w:val="24"/>
        </w:rPr>
        <w:t xml:space="preserve">Расчетные показатели минимально допустимого уровня  обеспеченности </w:t>
      </w:r>
      <w:r w:rsidRPr="00E1150B">
        <w:rPr>
          <w:rFonts w:ascii="Times New Roman" w:eastAsia="Calibri" w:hAnsi="Times New Roman" w:cs="Times New Roman"/>
          <w:sz w:val="24"/>
          <w:szCs w:val="24"/>
          <w:lang w:eastAsia="en-US"/>
        </w:rPr>
        <w:t>и расчетные показатели м</w:t>
      </w:r>
      <w:r w:rsidRPr="00E1150B">
        <w:rPr>
          <w:rStyle w:val="a7"/>
          <w:rFonts w:ascii="Times New Roman" w:hAnsi="Times New Roman" w:cs="Times New Roman"/>
        </w:rPr>
        <w:t xml:space="preserve">аксимально допустимого уровня территориальной доступности объектов местного значения </w:t>
      </w:r>
      <w:r w:rsidR="009E1C26" w:rsidRPr="00E1150B">
        <w:rPr>
          <w:rFonts w:ascii="Times New Roman" w:hAnsi="Times New Roman" w:cs="Times New Roman"/>
          <w:sz w:val="24"/>
          <w:szCs w:val="24"/>
        </w:rPr>
        <w:t xml:space="preserve">в области </w:t>
      </w:r>
      <w:proofErr w:type="spellStart"/>
      <w:r w:rsidR="009E1C26" w:rsidRPr="00E1150B">
        <w:rPr>
          <w:rFonts w:ascii="Times New Roman" w:hAnsi="Times New Roman" w:cs="Times New Roman"/>
          <w:sz w:val="24"/>
          <w:szCs w:val="24"/>
        </w:rPr>
        <w:t>электро</w:t>
      </w:r>
      <w:proofErr w:type="spellEnd"/>
      <w:r w:rsidR="009E1C26" w:rsidRPr="00E1150B">
        <w:rPr>
          <w:rFonts w:ascii="Times New Roman" w:hAnsi="Times New Roman" w:cs="Times New Roman"/>
          <w:sz w:val="24"/>
          <w:szCs w:val="24"/>
        </w:rPr>
        <w:t xml:space="preserve">-, тепло-, </w:t>
      </w:r>
      <w:r w:rsidRPr="00E1150B">
        <w:rPr>
          <w:rFonts w:ascii="Times New Roman" w:hAnsi="Times New Roman" w:cs="Times New Roman"/>
          <w:sz w:val="24"/>
          <w:szCs w:val="24"/>
        </w:rPr>
        <w:t>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заложенных в Программе социально-</w:t>
      </w:r>
      <w:r w:rsidR="009E1C26" w:rsidRPr="00E1150B">
        <w:rPr>
          <w:rFonts w:ascii="Times New Roman" w:hAnsi="Times New Roman" w:cs="Times New Roman"/>
          <w:sz w:val="24"/>
          <w:szCs w:val="24"/>
        </w:rPr>
        <w:t>экономического развития района.</w:t>
      </w:r>
    </w:p>
    <w:p w:rsidR="0015355E" w:rsidRPr="00E1150B" w:rsidRDefault="004A6109" w:rsidP="00E1150B">
      <w:pPr>
        <w:pStyle w:val="3"/>
        <w:numPr>
          <w:ilvl w:val="2"/>
          <w:numId w:val="11"/>
        </w:numPr>
        <w:spacing w:after="0" w:line="240" w:lineRule="auto"/>
        <w:jc w:val="both"/>
        <w:rPr>
          <w:color w:val="auto"/>
          <w:sz w:val="24"/>
          <w:szCs w:val="24"/>
        </w:rPr>
      </w:pPr>
      <w:bookmarkStart w:id="18" w:name="_Toc404938163"/>
      <w:r w:rsidRPr="00E1150B">
        <w:rPr>
          <w:color w:val="auto"/>
          <w:sz w:val="24"/>
          <w:szCs w:val="24"/>
        </w:rPr>
        <w:t xml:space="preserve">Расчетные показатели минимально допустимого уровня обеспеченности объектами местного значения в области </w:t>
      </w:r>
      <w:bookmarkEnd w:id="18"/>
      <w:r w:rsidRPr="00E1150B">
        <w:rPr>
          <w:rFonts w:eastAsia="Calibri"/>
          <w:color w:val="auto"/>
          <w:sz w:val="24"/>
          <w:szCs w:val="24"/>
        </w:rPr>
        <w:t>водоснабжения</w:t>
      </w:r>
    </w:p>
    <w:p w:rsidR="000322E1" w:rsidRPr="00E1150B" w:rsidRDefault="004A6109" w:rsidP="00E1150B">
      <w:pPr>
        <w:pStyle w:val="a1"/>
        <w:spacing w:after="0" w:line="240" w:lineRule="auto"/>
        <w:ind w:firstLine="709"/>
        <w:jc w:val="both"/>
        <w:rPr>
          <w:color w:val="auto"/>
        </w:rPr>
      </w:pPr>
      <w:r w:rsidRPr="00E1150B">
        <w:rPr>
          <w:color w:val="auto"/>
        </w:rPr>
        <w:t xml:space="preserve">Расчетные показатели минимально допустимого уровня обеспеченности объектами местного значения поселения населения </w:t>
      </w:r>
      <w:proofErr w:type="spellStart"/>
      <w:r w:rsidR="003F5852">
        <w:rPr>
          <w:rFonts w:eastAsia="Calibri"/>
          <w:color w:val="auto"/>
          <w:lang w:eastAsia="en-US"/>
        </w:rPr>
        <w:t>Кызыл-Шорского</w:t>
      </w:r>
      <w:proofErr w:type="spellEnd"/>
      <w:r w:rsidR="009E1C26" w:rsidRPr="00E1150B">
        <w:rPr>
          <w:rFonts w:eastAsia="Calibri"/>
          <w:color w:val="auto"/>
          <w:lang w:eastAsia="en-US"/>
        </w:rPr>
        <w:t xml:space="preserve"> сельского поселения</w:t>
      </w:r>
      <w:r w:rsidRPr="00E1150B">
        <w:rPr>
          <w:color w:val="auto"/>
        </w:rPr>
        <w:t xml:space="preserve"> в области </w:t>
      </w:r>
      <w:r w:rsidRPr="00E1150B">
        <w:rPr>
          <w:rFonts w:eastAsia="Calibri"/>
          <w:color w:val="auto"/>
        </w:rPr>
        <w:t>водоснабжения</w:t>
      </w:r>
      <w:r w:rsidRPr="00E1150B">
        <w:rPr>
          <w:rFonts w:eastAsia="Calibri"/>
          <w:color w:val="auto"/>
          <w:lang w:eastAsia="en-US"/>
        </w:rPr>
        <w:t xml:space="preserve"> установлены с учетом </w:t>
      </w:r>
      <w:r w:rsidRPr="00E1150B">
        <w:rPr>
          <w:color w:val="auto"/>
        </w:rPr>
        <w:t>Федерального закона от 07.12.2011 № 416-ФЗ «О водоснабжении и водоотведении» (далее – Федеральный закон «О водоснабжении и водоотв</w:t>
      </w:r>
      <w:r w:rsidR="009E1C26" w:rsidRPr="00E1150B">
        <w:rPr>
          <w:color w:val="auto"/>
        </w:rPr>
        <w:t>едении»)</w:t>
      </w:r>
      <w:r w:rsidRPr="00E1150B">
        <w:rPr>
          <w:color w:val="auto"/>
        </w:rPr>
        <w:t xml:space="preserve">. </w:t>
      </w:r>
    </w:p>
    <w:p w:rsidR="0015355E" w:rsidRPr="00E1150B" w:rsidRDefault="004A6109" w:rsidP="00E1150B">
      <w:pPr>
        <w:pStyle w:val="a1"/>
        <w:spacing w:after="0" w:line="240" w:lineRule="auto"/>
        <w:ind w:firstLine="709"/>
        <w:jc w:val="both"/>
        <w:rPr>
          <w:color w:val="auto"/>
        </w:rPr>
      </w:pPr>
      <w:r w:rsidRPr="00E1150B">
        <w:rPr>
          <w:color w:val="auto"/>
        </w:rPr>
        <w:t>Обеспечение бесперебойного и качественного водоснабжения способствует охране здоровья населения и улучшению качества жизни населения на территории сельского поселения.</w:t>
      </w:r>
    </w:p>
    <w:p w:rsidR="0015355E" w:rsidRPr="00E1150B" w:rsidRDefault="003F3CE7" w:rsidP="00E1150B">
      <w:pPr>
        <w:pStyle w:val="a1"/>
        <w:spacing w:after="0" w:line="240" w:lineRule="auto"/>
        <w:ind w:firstLine="709"/>
        <w:jc w:val="both"/>
        <w:rPr>
          <w:color w:val="auto"/>
        </w:rPr>
      </w:pPr>
      <w:r w:rsidRPr="00E1150B">
        <w:rPr>
          <w:color w:val="auto"/>
        </w:rPr>
        <w:t>В соответствии с разделом 5</w:t>
      </w:r>
      <w:r w:rsidR="00714B76" w:rsidRPr="00E1150B">
        <w:rPr>
          <w:color w:val="auto"/>
        </w:rPr>
        <w:t xml:space="preserve">.3.4 </w:t>
      </w:r>
      <w:r w:rsidR="004A6109" w:rsidRPr="00E1150B">
        <w:rPr>
          <w:color w:val="auto"/>
        </w:rPr>
        <w:t xml:space="preserve">НГП </w:t>
      </w:r>
      <w:r w:rsidR="00714B76" w:rsidRPr="00E1150B">
        <w:rPr>
          <w:color w:val="auto"/>
        </w:rPr>
        <w:t>Кемеровской области</w:t>
      </w:r>
      <w:r w:rsidR="004A6109" w:rsidRPr="00E1150B">
        <w:rPr>
          <w:color w:val="auto"/>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15355E" w:rsidRPr="00E1150B" w:rsidRDefault="0015355E" w:rsidP="00E1150B">
      <w:pPr>
        <w:pStyle w:val="afffa"/>
        <w:spacing w:before="0" w:after="0" w:line="240" w:lineRule="auto"/>
        <w:rPr>
          <w:color w:val="auto"/>
        </w:rPr>
      </w:pPr>
    </w:p>
    <w:p w:rsidR="0015355E" w:rsidRPr="00AD6CFB" w:rsidRDefault="004A6109" w:rsidP="00A4632E">
      <w:pPr>
        <w:pStyle w:val="affff1"/>
        <w:spacing w:after="0" w:line="240" w:lineRule="auto"/>
        <w:jc w:val="both"/>
        <w:rPr>
          <w:color w:val="auto"/>
          <w:sz w:val="24"/>
          <w:szCs w:val="24"/>
        </w:rPr>
      </w:pPr>
      <w:bookmarkStart w:id="19" w:name="_Ref393350968"/>
      <w:r w:rsidRPr="00AD6CFB">
        <w:rPr>
          <w:color w:val="auto"/>
          <w:sz w:val="24"/>
          <w:szCs w:val="24"/>
        </w:rPr>
        <w:t xml:space="preserve">Таблица </w:t>
      </w:r>
      <w:bookmarkEnd w:id="19"/>
      <w:r w:rsidR="00705883" w:rsidRPr="00AD6CFB">
        <w:rPr>
          <w:color w:val="auto"/>
          <w:sz w:val="24"/>
          <w:szCs w:val="24"/>
        </w:rPr>
        <w:t>1</w:t>
      </w:r>
      <w:r w:rsidRPr="00AD6CFB">
        <w:rPr>
          <w:color w:val="auto"/>
          <w:sz w:val="24"/>
          <w:szCs w:val="24"/>
        </w:rPr>
        <w:t xml:space="preserve"> Расчетные показатели м</w:t>
      </w:r>
      <w:r w:rsidRPr="00AD6CFB">
        <w:rPr>
          <w:rStyle w:val="a7"/>
          <w:color w:val="auto"/>
        </w:rPr>
        <w:t xml:space="preserve">инимально допустимых размеров земельных участков </w:t>
      </w:r>
      <w:r w:rsidRPr="00AD6CFB">
        <w:rPr>
          <w:color w:val="auto"/>
          <w:sz w:val="24"/>
          <w:szCs w:val="24"/>
        </w:rPr>
        <w:t>для размещения станций очистки воды в зависимости от их производительности</w:t>
      </w:r>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385"/>
        <w:gridCol w:w="4077"/>
      </w:tblGrid>
      <w:tr w:rsidR="007234D1" w:rsidRPr="00AD6CFB" w:rsidTr="00335A63">
        <w:trPr>
          <w:cantSplit/>
          <w:tblHeader/>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Производительность станций очистки воды, тыс. куб</w:t>
            </w:r>
            <w:proofErr w:type="gramStart"/>
            <w:r w:rsidRPr="00AD6CFB">
              <w:rPr>
                <w:color w:val="auto"/>
                <w:sz w:val="24"/>
                <w:szCs w:val="24"/>
              </w:rPr>
              <w:t>.м</w:t>
            </w:r>
            <w:proofErr w:type="gramEnd"/>
            <w:r w:rsidRPr="00AD6CFB">
              <w:rPr>
                <w:color w:val="auto"/>
                <w:sz w:val="24"/>
                <w:szCs w:val="24"/>
              </w:rPr>
              <w:t>/</w:t>
            </w:r>
            <w:proofErr w:type="spellStart"/>
            <w:r w:rsidRPr="00AD6CFB">
              <w:rPr>
                <w:color w:val="auto"/>
                <w:sz w:val="24"/>
                <w:szCs w:val="24"/>
              </w:rPr>
              <w:t>сут</w:t>
            </w:r>
            <w:proofErr w:type="spellEnd"/>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 xml:space="preserve">Размер земельного участка, </w:t>
            </w:r>
            <w:proofErr w:type="gramStart"/>
            <w:r w:rsidRPr="00AD6CFB">
              <w:rPr>
                <w:color w:val="auto"/>
                <w:sz w:val="24"/>
                <w:szCs w:val="24"/>
              </w:rPr>
              <w:t>га</w:t>
            </w:r>
            <w:proofErr w:type="gramEnd"/>
          </w:p>
          <w:p w:rsidR="0015355E" w:rsidRPr="00AD6CFB" w:rsidRDefault="0015355E" w:rsidP="00F61562">
            <w:pPr>
              <w:pStyle w:val="affff1"/>
              <w:spacing w:after="0"/>
              <w:rPr>
                <w:color w:val="auto"/>
                <w:sz w:val="24"/>
                <w:szCs w:val="24"/>
              </w:rPr>
            </w:pP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до 0,1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0,1</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lastRenderedPageBreak/>
              <w:t xml:space="preserve">свыше 0,1 до 0,2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0,25</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0,2 до 0,4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0,4</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0,4 до 0,8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0,8 до 12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2,0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12 до 32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3,0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32 до 80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4,0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80 до 125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6,0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125 до 250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12,0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250 до 400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18,0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400 до 800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24,0</w:t>
            </w:r>
          </w:p>
        </w:tc>
      </w:tr>
    </w:tbl>
    <w:p w:rsidR="0015355E" w:rsidRPr="00AD6CFB" w:rsidRDefault="0015355E" w:rsidP="00F61562">
      <w:pPr>
        <w:pStyle w:val="a1"/>
        <w:spacing w:after="0"/>
        <w:ind w:firstLine="567"/>
        <w:jc w:val="both"/>
        <w:rPr>
          <w:color w:val="auto"/>
        </w:rPr>
      </w:pPr>
    </w:p>
    <w:p w:rsidR="0015355E" w:rsidRPr="00AD6CFB" w:rsidRDefault="004A6109" w:rsidP="00E1150B">
      <w:pPr>
        <w:pStyle w:val="a1"/>
        <w:spacing w:after="0" w:line="240" w:lineRule="auto"/>
        <w:ind w:firstLine="709"/>
        <w:jc w:val="both"/>
        <w:rPr>
          <w:color w:val="auto"/>
        </w:rPr>
      </w:pPr>
      <w:r w:rsidRPr="00AD6CFB">
        <w:rPr>
          <w:color w:val="auto"/>
        </w:rPr>
        <w:t>При расчете удельного водопотребления следует применять удельные показатели водопотребления, установленные Региональной энергетической комисси</w:t>
      </w:r>
      <w:r w:rsidR="00714B76">
        <w:rPr>
          <w:color w:val="auto"/>
        </w:rPr>
        <w:t>ей</w:t>
      </w:r>
      <w:r w:rsidRPr="00AD6CFB">
        <w:rPr>
          <w:color w:val="auto"/>
        </w:rPr>
        <w:t xml:space="preserve"> </w:t>
      </w:r>
      <w:r w:rsidR="00714B76">
        <w:rPr>
          <w:color w:val="auto"/>
        </w:rPr>
        <w:t>Кузбасса.</w:t>
      </w:r>
    </w:p>
    <w:p w:rsidR="0015355E" w:rsidRPr="00AD6CFB" w:rsidRDefault="004A6109" w:rsidP="00E1150B">
      <w:pPr>
        <w:pStyle w:val="3"/>
        <w:numPr>
          <w:ilvl w:val="2"/>
          <w:numId w:val="11"/>
        </w:numPr>
        <w:spacing w:after="0" w:line="240" w:lineRule="auto"/>
        <w:jc w:val="both"/>
        <w:rPr>
          <w:rFonts w:eastAsia="Calibri"/>
          <w:color w:val="auto"/>
          <w:sz w:val="24"/>
          <w:szCs w:val="24"/>
        </w:rPr>
      </w:pPr>
      <w:bookmarkStart w:id="20" w:name="_Toc404938164"/>
      <w:r w:rsidRPr="00AD6CFB">
        <w:rPr>
          <w:color w:val="auto"/>
          <w:sz w:val="24"/>
          <w:szCs w:val="24"/>
        </w:rPr>
        <w:t xml:space="preserve">Расчетные показатели минимально допустимого уровня обеспеченности объектами местного значения в области </w:t>
      </w:r>
      <w:bookmarkEnd w:id="20"/>
      <w:r w:rsidRPr="00AD6CFB">
        <w:rPr>
          <w:rFonts w:eastAsia="Calibri"/>
          <w:color w:val="auto"/>
          <w:sz w:val="24"/>
          <w:szCs w:val="24"/>
        </w:rPr>
        <w:t>водоотведения</w:t>
      </w:r>
    </w:p>
    <w:p w:rsidR="00AA59A7" w:rsidRPr="00AD6CFB" w:rsidRDefault="004A6109" w:rsidP="00E1150B">
      <w:pPr>
        <w:pStyle w:val="a1"/>
        <w:spacing w:after="0" w:line="240" w:lineRule="auto"/>
        <w:ind w:firstLine="709"/>
        <w:jc w:val="both"/>
        <w:rPr>
          <w:color w:val="auto"/>
        </w:rPr>
      </w:pPr>
      <w:r w:rsidRPr="00AD6CFB">
        <w:rPr>
          <w:color w:val="auto"/>
        </w:rPr>
        <w:t xml:space="preserve">Расчетные показатели минимально допустимого уровня  обеспеченности объектами местного значения сельского поселения населения </w:t>
      </w:r>
      <w:proofErr w:type="spellStart"/>
      <w:r w:rsidR="003F5852">
        <w:rPr>
          <w:color w:val="auto"/>
        </w:rPr>
        <w:t>Кызыл-Шорского</w:t>
      </w:r>
      <w:proofErr w:type="spellEnd"/>
      <w:r w:rsidR="00714B76">
        <w:rPr>
          <w:color w:val="auto"/>
        </w:rPr>
        <w:t xml:space="preserve"> сельского поселения</w:t>
      </w:r>
      <w:r w:rsidRPr="00AD6CFB">
        <w:rPr>
          <w:color w:val="auto"/>
        </w:rPr>
        <w:t xml:space="preserve"> в области </w:t>
      </w:r>
      <w:r w:rsidRPr="00AD6CFB">
        <w:rPr>
          <w:rFonts w:eastAsia="Calibri"/>
          <w:color w:val="auto"/>
        </w:rPr>
        <w:t xml:space="preserve">водоотведения (канализации) </w:t>
      </w:r>
      <w:r w:rsidRPr="00AD6CFB">
        <w:rPr>
          <w:rFonts w:eastAsia="Calibri"/>
          <w:color w:val="auto"/>
          <w:lang w:eastAsia="en-US"/>
        </w:rPr>
        <w:t xml:space="preserve">установлены с учетом </w:t>
      </w:r>
      <w:r w:rsidRPr="00AD6CFB">
        <w:rPr>
          <w:color w:val="auto"/>
        </w:rPr>
        <w:t>Федерального закона «О</w:t>
      </w:r>
      <w:r w:rsidR="00714B76">
        <w:rPr>
          <w:color w:val="auto"/>
        </w:rPr>
        <w:t xml:space="preserve"> водоснабжении и водоотведении».</w:t>
      </w:r>
    </w:p>
    <w:p w:rsidR="00AA59A7" w:rsidRPr="00AD6CFB" w:rsidRDefault="00AA59A7" w:rsidP="00E1150B">
      <w:pPr>
        <w:spacing w:after="0" w:line="240" w:lineRule="auto"/>
        <w:ind w:firstLine="720"/>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Основные цели развития системы водоотведения:</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обеспечение надежного и доступного предоставления услуг водоотведения, удовлетворяющего потребности </w:t>
      </w:r>
      <w:proofErr w:type="spellStart"/>
      <w:r w:rsidR="003F5852">
        <w:rPr>
          <w:rFonts w:ascii="Times New Roman" w:eastAsia="Times New Roman" w:hAnsi="Times New Roman" w:cs="Times New Roman"/>
          <w:sz w:val="24"/>
          <w:szCs w:val="24"/>
        </w:rPr>
        <w:t>Кызыл-Шорского</w:t>
      </w:r>
      <w:proofErr w:type="spellEnd"/>
      <w:r w:rsidR="00714B76" w:rsidRPr="00714B76">
        <w:rPr>
          <w:rFonts w:ascii="Times New Roman" w:eastAsia="Times New Roman" w:hAnsi="Times New Roman" w:cs="Times New Roman"/>
          <w:sz w:val="24"/>
          <w:szCs w:val="24"/>
        </w:rPr>
        <w:t xml:space="preserve"> сельского поселения</w:t>
      </w:r>
      <w:r w:rsidR="00A4449C">
        <w:rPr>
          <w:rFonts w:ascii="Times New Roman" w:eastAsia="Times New Roman" w:hAnsi="Times New Roman" w:cs="Times New Roman"/>
          <w:sz w:val="24"/>
          <w:szCs w:val="24"/>
        </w:rPr>
        <w:t xml:space="preserve"> </w:t>
      </w:r>
      <w:r w:rsidRPr="00AD6CFB">
        <w:rPr>
          <w:rFonts w:ascii="Times New Roman" w:eastAsia="Times New Roman" w:hAnsi="Times New Roman" w:cs="Times New Roman"/>
          <w:sz w:val="24"/>
          <w:szCs w:val="24"/>
        </w:rPr>
        <w:t>с уч</w:t>
      </w:r>
      <w:r w:rsidR="003F3CE7">
        <w:rPr>
          <w:rFonts w:ascii="Times New Roman" w:eastAsia="Times New Roman" w:hAnsi="Times New Roman" w:cs="Times New Roman"/>
          <w:sz w:val="24"/>
          <w:szCs w:val="24"/>
        </w:rPr>
        <w:t>етом перспектив развития до 20</w:t>
      </w:r>
      <w:r w:rsidR="00714B76">
        <w:rPr>
          <w:rFonts w:ascii="Times New Roman" w:eastAsia="Times New Roman" w:hAnsi="Times New Roman" w:cs="Times New Roman"/>
          <w:sz w:val="24"/>
          <w:szCs w:val="24"/>
        </w:rPr>
        <w:t>42</w:t>
      </w:r>
      <w:r w:rsidRPr="00AD6CFB">
        <w:rPr>
          <w:rFonts w:ascii="Times New Roman" w:eastAsia="Times New Roman" w:hAnsi="Times New Roman" w:cs="Times New Roman"/>
          <w:sz w:val="24"/>
          <w:szCs w:val="24"/>
        </w:rPr>
        <w:t xml:space="preserve"> г;</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создание эффективной, устойчивой и надежной системы водоотведения населенных пунктов СП;</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улучшение экологической и санитарной обстановки территории СП.</w:t>
      </w:r>
    </w:p>
    <w:p w:rsidR="00AA59A7" w:rsidRPr="00AD6CFB" w:rsidRDefault="00AA59A7" w:rsidP="00E1150B">
      <w:pPr>
        <w:spacing w:after="0" w:line="240" w:lineRule="auto"/>
        <w:ind w:firstLine="709"/>
        <w:rPr>
          <w:rFonts w:ascii="Times New Roman" w:hAnsi="Times New Roman" w:cs="Times New Roman"/>
          <w:sz w:val="24"/>
          <w:szCs w:val="24"/>
        </w:rPr>
      </w:pPr>
      <w:r w:rsidRPr="00AD6CFB">
        <w:rPr>
          <w:rFonts w:ascii="Times New Roman" w:eastAsia="Times New Roman" w:hAnsi="Times New Roman" w:cs="Times New Roman"/>
          <w:sz w:val="24"/>
          <w:szCs w:val="24"/>
        </w:rPr>
        <w:t>Основные задачи программы комплексного развития системы водоотведения:</w:t>
      </w:r>
    </w:p>
    <w:p w:rsidR="00AA59A7" w:rsidRPr="00AD6CFB" w:rsidRDefault="00AA59A7" w:rsidP="00E1150B">
      <w:pPr>
        <w:spacing w:after="0" w:line="240" w:lineRule="auto"/>
        <w:ind w:firstLine="709"/>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канализационных сетей для подключения всех потребителей населенных пунктов СП в соответствии с Генеральным планом.</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канализационных насосных станций для уменьшения глубины заложения канализационных сетей.</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очистных сооружений канализации для полной биологической очистки хозяйственно-бытовых и близких им по составу стоков.</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Строительство сооружений доочистки и обеззараживания сточных вод с целью </w:t>
      </w:r>
      <w:r w:rsidR="00714B76">
        <w:rPr>
          <w:rFonts w:ascii="Times New Roman" w:eastAsia="Times New Roman" w:hAnsi="Times New Roman" w:cs="Times New Roman"/>
          <w:sz w:val="24"/>
          <w:szCs w:val="24"/>
        </w:rPr>
        <w:t xml:space="preserve">недопущения попадания сточных вод в </w:t>
      </w:r>
      <w:r w:rsidR="000C7804">
        <w:rPr>
          <w:rFonts w:ascii="Times New Roman" w:eastAsia="Times New Roman" w:hAnsi="Times New Roman" w:cs="Times New Roman"/>
          <w:sz w:val="24"/>
          <w:szCs w:val="24"/>
        </w:rPr>
        <w:t>рыбопромысловые реки на территории поселения.</w:t>
      </w:r>
    </w:p>
    <w:p w:rsidR="00AA59A7" w:rsidRPr="00AD6CFB" w:rsidRDefault="00AA59A7" w:rsidP="00E1150B">
      <w:pPr>
        <w:widowControl w:val="0"/>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Создание системы управления балансом и режимом приема и распределения сточных вод для повышения </w:t>
      </w:r>
      <w:proofErr w:type="spellStart"/>
      <w:r w:rsidRPr="00AD6CFB">
        <w:rPr>
          <w:rFonts w:ascii="Times New Roman" w:eastAsia="Times New Roman" w:hAnsi="Times New Roman" w:cs="Times New Roman"/>
          <w:sz w:val="24"/>
          <w:szCs w:val="24"/>
        </w:rPr>
        <w:t>энергоэффективности</w:t>
      </w:r>
      <w:proofErr w:type="spellEnd"/>
      <w:r w:rsidRPr="00AD6CFB">
        <w:rPr>
          <w:rFonts w:ascii="Times New Roman" w:eastAsia="Times New Roman" w:hAnsi="Times New Roman" w:cs="Times New Roman"/>
          <w:sz w:val="24"/>
          <w:szCs w:val="24"/>
        </w:rPr>
        <w:t xml:space="preserve"> и эффективного </w:t>
      </w:r>
      <w:proofErr w:type="gramStart"/>
      <w:r w:rsidRPr="00AD6CFB">
        <w:rPr>
          <w:rFonts w:ascii="Times New Roman" w:eastAsia="Times New Roman" w:hAnsi="Times New Roman" w:cs="Times New Roman"/>
          <w:sz w:val="24"/>
          <w:szCs w:val="24"/>
        </w:rPr>
        <w:t>контроля за</w:t>
      </w:r>
      <w:proofErr w:type="gramEnd"/>
      <w:r w:rsidRPr="00AD6CFB">
        <w:rPr>
          <w:rFonts w:ascii="Times New Roman" w:eastAsia="Times New Roman" w:hAnsi="Times New Roman" w:cs="Times New Roman"/>
          <w:sz w:val="24"/>
          <w:szCs w:val="24"/>
        </w:rPr>
        <w:t xml:space="preserve"> очисткой.</w:t>
      </w:r>
    </w:p>
    <w:p w:rsidR="0015355E" w:rsidRPr="00AD6CFB" w:rsidRDefault="004A6109" w:rsidP="00E1150B">
      <w:pPr>
        <w:pStyle w:val="a1"/>
        <w:spacing w:after="0" w:line="240" w:lineRule="auto"/>
        <w:ind w:firstLine="709"/>
        <w:jc w:val="both"/>
        <w:rPr>
          <w:color w:val="auto"/>
        </w:rPr>
      </w:pPr>
      <w:r w:rsidRPr="00AD6CFB">
        <w:rPr>
          <w:color w:val="auto"/>
        </w:rPr>
        <w:t>В соответствии</w:t>
      </w:r>
      <w:r w:rsidR="00075C26" w:rsidRPr="00AD6CFB">
        <w:rPr>
          <w:color w:val="auto"/>
        </w:rPr>
        <w:t xml:space="preserve"> с требованиями раздела 5.</w:t>
      </w:r>
      <w:r w:rsidR="00181B60">
        <w:rPr>
          <w:color w:val="auto"/>
        </w:rPr>
        <w:t>3.</w:t>
      </w:r>
      <w:r w:rsidR="00075C26" w:rsidRPr="00AD6CFB">
        <w:rPr>
          <w:color w:val="auto"/>
        </w:rPr>
        <w:t>4. «</w:t>
      </w:r>
      <w:r w:rsidR="00181B60" w:rsidRPr="00181B60">
        <w:rPr>
          <w:color w:val="auto"/>
        </w:rPr>
        <w:t>Параметры объектов инженерной инфраструктуры</w:t>
      </w:r>
      <w:r w:rsidR="003F3CE7">
        <w:rPr>
          <w:color w:val="auto"/>
        </w:rPr>
        <w:t xml:space="preserve">» </w:t>
      </w:r>
      <w:r w:rsidRPr="00AD6CFB">
        <w:rPr>
          <w:color w:val="auto"/>
        </w:rPr>
        <w:t xml:space="preserve">НГП </w:t>
      </w:r>
      <w:r w:rsidR="00181B60">
        <w:rPr>
          <w:color w:val="auto"/>
        </w:rPr>
        <w:t>Кемеровской области</w:t>
      </w:r>
      <w:r w:rsidRPr="00AD6CFB">
        <w:rPr>
          <w:color w:val="auto"/>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w:t>
      </w:r>
      <w:r w:rsidR="00181B60">
        <w:rPr>
          <w:color w:val="auto"/>
        </w:rPr>
        <w:t xml:space="preserve">, </w:t>
      </w:r>
      <w:r w:rsidRPr="00AD6CFB">
        <w:rPr>
          <w:color w:val="auto"/>
        </w:rPr>
        <w:t>приведенные ниже (Таблица 2).</w:t>
      </w:r>
    </w:p>
    <w:p w:rsidR="00A4632E" w:rsidRPr="00AD6CFB" w:rsidRDefault="00A4632E" w:rsidP="00A4632E">
      <w:pPr>
        <w:pStyle w:val="affff1"/>
        <w:spacing w:after="0"/>
        <w:jc w:val="both"/>
        <w:rPr>
          <w:color w:val="auto"/>
          <w:sz w:val="24"/>
          <w:szCs w:val="24"/>
        </w:rPr>
      </w:pPr>
    </w:p>
    <w:p w:rsidR="0015355E" w:rsidRPr="00AD6CFB" w:rsidRDefault="004A6109" w:rsidP="00F61562">
      <w:pPr>
        <w:pStyle w:val="affff1"/>
        <w:spacing w:after="0"/>
        <w:jc w:val="both"/>
        <w:rPr>
          <w:color w:val="auto"/>
          <w:sz w:val="24"/>
          <w:szCs w:val="24"/>
        </w:rPr>
      </w:pPr>
      <w:r w:rsidRPr="00AD6CFB">
        <w:rPr>
          <w:color w:val="auto"/>
          <w:sz w:val="24"/>
          <w:szCs w:val="24"/>
        </w:rPr>
        <w:t>Таблица</w:t>
      </w:r>
      <w:r w:rsidR="003F3CE7">
        <w:rPr>
          <w:color w:val="auto"/>
          <w:sz w:val="24"/>
          <w:szCs w:val="24"/>
        </w:rPr>
        <w:t xml:space="preserve"> </w:t>
      </w:r>
      <w:r w:rsidR="00705883" w:rsidRPr="00AD6CFB">
        <w:rPr>
          <w:color w:val="auto"/>
          <w:sz w:val="24"/>
          <w:szCs w:val="24"/>
        </w:rPr>
        <w:t>2</w:t>
      </w:r>
      <w:r w:rsidRPr="00AD6CFB">
        <w:rPr>
          <w:color w:val="auto"/>
          <w:sz w:val="24"/>
          <w:szCs w:val="24"/>
        </w:rPr>
        <w:t xml:space="preserve">  Размер земельного участка для размещения канализационных очистных сооружений  в зависимости от их производительности</w:t>
      </w:r>
    </w:p>
    <w:p w:rsidR="0015355E" w:rsidRPr="00AD6CFB" w:rsidRDefault="0015355E" w:rsidP="00F61562">
      <w:pPr>
        <w:pStyle w:val="affff1"/>
        <w:spacing w:after="0"/>
        <w:jc w:val="both"/>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003"/>
        <w:gridCol w:w="1667"/>
        <w:gridCol w:w="1560"/>
        <w:gridCol w:w="2232"/>
      </w:tblGrid>
      <w:tr w:rsidR="007234D1" w:rsidRPr="00AD6CFB" w:rsidTr="00335A63">
        <w:trPr>
          <w:cantSplit/>
          <w:trHeight w:val="277"/>
          <w:tblHeader/>
        </w:trPr>
        <w:tc>
          <w:tcPr>
            <w:tcW w:w="40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rPr>
                <w:b w:val="0"/>
                <w:color w:val="auto"/>
                <w:sz w:val="24"/>
              </w:rPr>
            </w:pPr>
            <w:r w:rsidRPr="00AD6CFB">
              <w:rPr>
                <w:b w:val="0"/>
                <w:color w:val="auto"/>
                <w:sz w:val="24"/>
              </w:rPr>
              <w:t xml:space="preserve">Производительность </w:t>
            </w:r>
            <w:r w:rsidRPr="00AD6CFB">
              <w:rPr>
                <w:b w:val="0"/>
                <w:color w:val="auto"/>
                <w:sz w:val="24"/>
              </w:rPr>
              <w:lastRenderedPageBreak/>
              <w:t xml:space="preserve">канализационных очистных сооружений, </w:t>
            </w:r>
            <w:r w:rsidRPr="00AD6CFB">
              <w:rPr>
                <w:rFonts w:eastAsia="Calibri"/>
                <w:b w:val="0"/>
                <w:color w:val="auto"/>
                <w:sz w:val="24"/>
                <w:lang w:eastAsia="en-US"/>
              </w:rPr>
              <w:t>тыс. куб. м/</w:t>
            </w:r>
            <w:proofErr w:type="spellStart"/>
            <w:r w:rsidRPr="00AD6CFB">
              <w:rPr>
                <w:rFonts w:eastAsia="Calibri"/>
                <w:b w:val="0"/>
                <w:color w:val="auto"/>
                <w:sz w:val="24"/>
                <w:lang w:eastAsia="en-US"/>
              </w:rPr>
              <w:t>сут</w:t>
            </w:r>
            <w:proofErr w:type="spellEnd"/>
            <w:r w:rsidRPr="00AD6CFB">
              <w:rPr>
                <w:rFonts w:eastAsia="Calibri"/>
                <w:b w:val="0"/>
                <w:color w:val="auto"/>
                <w:sz w:val="24"/>
                <w:lang w:eastAsia="en-US"/>
              </w:rPr>
              <w:t>.</w:t>
            </w:r>
          </w:p>
        </w:tc>
        <w:tc>
          <w:tcPr>
            <w:tcW w:w="5459"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ind w:firstLine="0"/>
              <w:rPr>
                <w:b w:val="0"/>
                <w:color w:val="auto"/>
                <w:sz w:val="24"/>
              </w:rPr>
            </w:pPr>
            <w:r w:rsidRPr="00AD6CFB">
              <w:rPr>
                <w:b w:val="0"/>
                <w:color w:val="auto"/>
                <w:sz w:val="24"/>
              </w:rPr>
              <w:lastRenderedPageBreak/>
              <w:t xml:space="preserve">Размер земельного участка, </w:t>
            </w:r>
            <w:proofErr w:type="gramStart"/>
            <w:r w:rsidRPr="00AD6CFB">
              <w:rPr>
                <w:b w:val="0"/>
                <w:color w:val="auto"/>
                <w:sz w:val="24"/>
              </w:rPr>
              <w:t>га</w:t>
            </w:r>
            <w:proofErr w:type="gramEnd"/>
          </w:p>
        </w:tc>
      </w:tr>
      <w:tr w:rsidR="007234D1" w:rsidRPr="00AD6CFB" w:rsidTr="00335A63">
        <w:trPr>
          <w:cantSplit/>
          <w:trHeight w:val="840"/>
          <w:tblHeader/>
        </w:trPr>
        <w:tc>
          <w:tcPr>
            <w:tcW w:w="40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rPr>
                <w:b w:val="0"/>
                <w:color w:val="auto"/>
                <w:sz w:val="24"/>
              </w:rPr>
            </w:pPr>
          </w:p>
        </w:tc>
        <w:tc>
          <w:tcPr>
            <w:tcW w:w="1667"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ind w:firstLine="0"/>
              <w:jc w:val="left"/>
              <w:rPr>
                <w:b w:val="0"/>
                <w:color w:val="auto"/>
                <w:sz w:val="24"/>
              </w:rPr>
            </w:pPr>
            <w:r w:rsidRPr="00AD6CFB">
              <w:rPr>
                <w:b w:val="0"/>
                <w:color w:val="auto"/>
                <w:sz w:val="24"/>
              </w:rPr>
              <w:t>очистных сооружений</w:t>
            </w:r>
          </w:p>
        </w:tc>
        <w:tc>
          <w:tcPr>
            <w:tcW w:w="1560" w:type="dxa"/>
            <w:tcBorders>
              <w:top w:val="single" w:sz="4" w:space="0" w:color="auto"/>
              <w:left w:val="single" w:sz="4" w:space="0" w:color="00000A"/>
              <w:bottom w:val="single" w:sz="4" w:space="0" w:color="00000A"/>
              <w:right w:val="single" w:sz="4" w:space="0" w:color="00000A"/>
            </w:tcBorders>
            <w:shd w:val="clear" w:color="auto" w:fill="FFFFFF"/>
          </w:tcPr>
          <w:p w:rsidR="00F61562" w:rsidRPr="00AD6CFB" w:rsidRDefault="00F61562" w:rsidP="00F61562">
            <w:pPr>
              <w:pStyle w:val="104"/>
              <w:spacing w:after="0"/>
              <w:ind w:firstLine="0"/>
              <w:rPr>
                <w:b w:val="0"/>
                <w:color w:val="auto"/>
                <w:sz w:val="24"/>
              </w:rPr>
            </w:pPr>
          </w:p>
          <w:p w:rsidR="00F61562" w:rsidRPr="00AD6CFB" w:rsidRDefault="00F61562" w:rsidP="00F61562">
            <w:pPr>
              <w:pStyle w:val="104"/>
              <w:spacing w:after="0"/>
              <w:ind w:firstLine="0"/>
              <w:jc w:val="left"/>
              <w:rPr>
                <w:b w:val="0"/>
                <w:color w:val="auto"/>
                <w:sz w:val="24"/>
              </w:rPr>
            </w:pPr>
            <w:r w:rsidRPr="00AD6CFB">
              <w:rPr>
                <w:b w:val="0"/>
                <w:color w:val="auto"/>
                <w:sz w:val="24"/>
              </w:rPr>
              <w:t>иловых площадок</w:t>
            </w:r>
          </w:p>
        </w:tc>
        <w:tc>
          <w:tcPr>
            <w:tcW w:w="2232" w:type="dxa"/>
            <w:tcBorders>
              <w:top w:val="single" w:sz="4" w:space="0" w:color="auto"/>
              <w:left w:val="single" w:sz="4" w:space="0" w:color="00000A"/>
              <w:bottom w:val="single" w:sz="4" w:space="0" w:color="00000A"/>
              <w:right w:val="single" w:sz="4" w:space="0" w:color="00000A"/>
            </w:tcBorders>
            <w:shd w:val="clear" w:color="auto" w:fill="FFFFFF"/>
          </w:tcPr>
          <w:p w:rsidR="00F61562" w:rsidRPr="00AD6CFB" w:rsidRDefault="00F61562" w:rsidP="00F61562">
            <w:pPr>
              <w:pStyle w:val="104"/>
              <w:spacing w:after="0"/>
              <w:ind w:firstLine="0"/>
              <w:rPr>
                <w:b w:val="0"/>
                <w:color w:val="auto"/>
                <w:sz w:val="24"/>
              </w:rPr>
            </w:pPr>
            <w:r w:rsidRPr="00AD6CFB">
              <w:rPr>
                <w:b w:val="0"/>
                <w:color w:val="auto"/>
                <w:sz w:val="24"/>
              </w:rPr>
              <w:t>биологических прудов глубокой очистки сточных вод</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lastRenderedPageBreak/>
              <w:t xml:space="preserve">до 0,7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0,5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0,2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pStyle w:val="102"/>
              <w:spacing w:after="0"/>
              <w:rPr>
                <w:rFonts w:eastAsia="Calibri"/>
                <w:color w:val="auto"/>
                <w:sz w:val="24"/>
                <w:lang w:eastAsia="en-US"/>
              </w:rPr>
            </w:pP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0,7 до 17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proofErr w:type="spellStart"/>
            <w:proofErr w:type="gramStart"/>
            <w:r w:rsidRPr="00AD6CFB">
              <w:rPr>
                <w:rFonts w:eastAsia="Calibri"/>
                <w:color w:val="auto"/>
                <w:sz w:val="24"/>
                <w:lang w:eastAsia="en-US"/>
              </w:rPr>
              <w:t>c</w:t>
            </w:r>
            <w:proofErr w:type="gramEnd"/>
            <w:r w:rsidRPr="00AD6CFB">
              <w:rPr>
                <w:rFonts w:eastAsia="Calibri"/>
                <w:color w:val="auto"/>
                <w:sz w:val="24"/>
                <w:lang w:eastAsia="en-US"/>
              </w:rPr>
              <w:t>выше</w:t>
            </w:r>
            <w:proofErr w:type="spellEnd"/>
            <w:r w:rsidRPr="00AD6CFB">
              <w:rPr>
                <w:rFonts w:eastAsia="Calibri"/>
                <w:color w:val="auto"/>
                <w:sz w:val="24"/>
                <w:lang w:eastAsia="en-US"/>
              </w:rPr>
              <w:t xml:space="preserve"> 17 до 40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9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6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40 до 130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25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20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130 до 175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30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30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175 до 280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55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pStyle w:val="102"/>
              <w:spacing w:after="0"/>
              <w:rPr>
                <w:rFonts w:eastAsia="Calibri"/>
                <w:color w:val="auto"/>
                <w:sz w:val="24"/>
                <w:lang w:eastAsia="en-US"/>
              </w:rPr>
            </w:pPr>
          </w:p>
        </w:tc>
      </w:tr>
    </w:tbl>
    <w:p w:rsidR="0015355E" w:rsidRPr="00AD6CFB" w:rsidRDefault="0015355E" w:rsidP="00F61562">
      <w:pPr>
        <w:pStyle w:val="a1"/>
        <w:spacing w:after="0"/>
        <w:ind w:firstLine="567"/>
        <w:jc w:val="both"/>
        <w:rPr>
          <w:color w:val="auto"/>
        </w:rPr>
      </w:pPr>
    </w:p>
    <w:p w:rsidR="0015355E" w:rsidRPr="00AD6CFB" w:rsidRDefault="004A6109" w:rsidP="00E1150B">
      <w:pPr>
        <w:pStyle w:val="a1"/>
        <w:spacing w:after="0" w:line="240" w:lineRule="auto"/>
        <w:ind w:firstLine="709"/>
        <w:jc w:val="both"/>
        <w:rPr>
          <w:color w:val="auto"/>
        </w:rPr>
      </w:pPr>
      <w:r w:rsidRPr="00AD6CFB">
        <w:rPr>
          <w:color w:val="auto"/>
        </w:rPr>
        <w:t xml:space="preserve">При расчете удельного водоотведения следует применять удельные показатели водоотведения, установленные </w:t>
      </w:r>
      <w:r w:rsidR="00181B60" w:rsidRPr="00AD6CFB">
        <w:rPr>
          <w:color w:val="auto"/>
        </w:rPr>
        <w:t>Региональной энергетической комисси</w:t>
      </w:r>
      <w:r w:rsidR="00181B60">
        <w:rPr>
          <w:color w:val="auto"/>
        </w:rPr>
        <w:t>ей</w:t>
      </w:r>
      <w:r w:rsidR="00181B60" w:rsidRPr="00AD6CFB">
        <w:rPr>
          <w:color w:val="auto"/>
        </w:rPr>
        <w:t xml:space="preserve"> </w:t>
      </w:r>
      <w:r w:rsidR="00181B60">
        <w:rPr>
          <w:color w:val="auto"/>
        </w:rPr>
        <w:t>Кузбасса</w:t>
      </w:r>
      <w:r w:rsidRPr="00AD6CFB">
        <w:rPr>
          <w:color w:val="auto"/>
        </w:rPr>
        <w:t>.</w:t>
      </w:r>
    </w:p>
    <w:p w:rsidR="0015355E" w:rsidRPr="00AD6CFB" w:rsidRDefault="004A6109" w:rsidP="00E1150B">
      <w:pPr>
        <w:pStyle w:val="3"/>
        <w:numPr>
          <w:ilvl w:val="2"/>
          <w:numId w:val="11"/>
        </w:numPr>
        <w:spacing w:after="0" w:line="240" w:lineRule="auto"/>
        <w:jc w:val="both"/>
        <w:rPr>
          <w:color w:val="auto"/>
          <w:sz w:val="24"/>
          <w:szCs w:val="24"/>
        </w:rPr>
      </w:pPr>
      <w:bookmarkStart w:id="21" w:name="_Toc404938165"/>
      <w:bookmarkEnd w:id="21"/>
      <w:r w:rsidRPr="00AD6CFB">
        <w:rPr>
          <w:color w:val="auto"/>
          <w:sz w:val="24"/>
          <w:szCs w:val="24"/>
        </w:rPr>
        <w:t>Расчетные показатели минимально допустимого уровня обеспеченности объектами местного значения в области теплоснабжения</w:t>
      </w:r>
    </w:p>
    <w:p w:rsidR="00774691" w:rsidRPr="007A5002" w:rsidRDefault="004A6109" w:rsidP="00E1150B">
      <w:pPr>
        <w:pStyle w:val="a1"/>
        <w:spacing w:after="0" w:line="240" w:lineRule="auto"/>
        <w:ind w:firstLine="709"/>
        <w:jc w:val="both"/>
        <w:rPr>
          <w:color w:val="auto"/>
        </w:rPr>
      </w:pPr>
      <w:r w:rsidRPr="00AD6CFB">
        <w:rPr>
          <w:color w:val="auto"/>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5355E" w:rsidRPr="00AD6CFB" w:rsidRDefault="00774691" w:rsidP="00E1150B">
      <w:pPr>
        <w:pStyle w:val="a1"/>
        <w:spacing w:after="0" w:line="240" w:lineRule="auto"/>
        <w:ind w:firstLine="709"/>
        <w:jc w:val="both"/>
        <w:rPr>
          <w:color w:val="auto"/>
        </w:rPr>
      </w:pPr>
      <w:r w:rsidRPr="00AD6CFB">
        <w:rPr>
          <w:color w:val="auto"/>
        </w:rPr>
        <w:t>О</w:t>
      </w:r>
      <w:r w:rsidR="004A6109" w:rsidRPr="00AD6CFB">
        <w:rPr>
          <w:color w:val="auto"/>
        </w:rPr>
        <w:t xml:space="preserve">топление одно- и двухэтажных и индивидуальных жилых домов, а также секционных жилых домов необходимо выполнять от </w:t>
      </w:r>
      <w:r w:rsidR="007A5002">
        <w:rPr>
          <w:color w:val="auto"/>
        </w:rPr>
        <w:t>водяных котлов или от дровяных печей</w:t>
      </w:r>
      <w:r w:rsidR="004A6109" w:rsidRPr="00AD6CFB">
        <w:rPr>
          <w:color w:val="auto"/>
        </w:rPr>
        <w:t>, устанавливаемых непосредственно в каждом доме или квартире.</w:t>
      </w:r>
    </w:p>
    <w:p w:rsidR="0015355E" w:rsidRPr="00AD6CFB" w:rsidRDefault="004A6109" w:rsidP="00E1150B">
      <w:pPr>
        <w:pStyle w:val="a1"/>
        <w:spacing w:after="0" w:line="240" w:lineRule="auto"/>
        <w:ind w:firstLine="709"/>
        <w:jc w:val="both"/>
        <w:rPr>
          <w:color w:val="auto"/>
        </w:rPr>
      </w:pPr>
      <w:r w:rsidRPr="00AD6CFB">
        <w:rPr>
          <w:color w:val="auto"/>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15355E" w:rsidRPr="00AD6CFB" w:rsidRDefault="007A5002" w:rsidP="00E1150B">
      <w:pPr>
        <w:pStyle w:val="a1"/>
        <w:spacing w:after="0" w:line="240" w:lineRule="auto"/>
        <w:ind w:firstLine="709"/>
        <w:jc w:val="both"/>
        <w:rPr>
          <w:color w:val="auto"/>
        </w:rPr>
      </w:pPr>
      <w:r>
        <w:rPr>
          <w:color w:val="auto"/>
        </w:rPr>
        <w:t>С</w:t>
      </w:r>
      <w:r w:rsidR="004A6109" w:rsidRPr="00AD6CFB">
        <w:rPr>
          <w:color w:val="auto"/>
        </w:rPr>
        <w:t xml:space="preserve"> целью рационального использования территории, установлены расчетные показатели м</w:t>
      </w:r>
      <w:r w:rsidR="004A6109" w:rsidRPr="00AD6CFB">
        <w:rPr>
          <w:rStyle w:val="a7"/>
          <w:color w:val="auto"/>
        </w:rPr>
        <w:t xml:space="preserve">инимально допустимых размеров земельных участков для </w:t>
      </w:r>
      <w:r w:rsidR="004A6109" w:rsidRPr="00AD6CFB">
        <w:rPr>
          <w:color w:val="auto"/>
        </w:rPr>
        <w:t>отдельно стоящих отопительных котельных, располагаемых в жилых зонах,  приведенные ниже (Таблица 3).</w:t>
      </w:r>
    </w:p>
    <w:p w:rsidR="0015355E" w:rsidRPr="00AD6CFB" w:rsidRDefault="0015355E" w:rsidP="00E1150B">
      <w:pPr>
        <w:pStyle w:val="affff1"/>
        <w:spacing w:after="0" w:line="240" w:lineRule="auto"/>
        <w:rPr>
          <w:color w:val="auto"/>
          <w:sz w:val="24"/>
          <w:szCs w:val="24"/>
        </w:rPr>
      </w:pPr>
    </w:p>
    <w:p w:rsidR="0015355E" w:rsidRPr="00AD6CFB" w:rsidRDefault="004A6109" w:rsidP="00E1150B">
      <w:pPr>
        <w:pStyle w:val="affff1"/>
        <w:spacing w:after="0" w:line="240" w:lineRule="auto"/>
        <w:jc w:val="both"/>
        <w:rPr>
          <w:color w:val="auto"/>
          <w:sz w:val="24"/>
          <w:szCs w:val="24"/>
        </w:rPr>
      </w:pPr>
      <w:bookmarkStart w:id="22" w:name="_Ref393351494"/>
      <w:r w:rsidRPr="00AD6CFB">
        <w:rPr>
          <w:color w:val="auto"/>
          <w:sz w:val="24"/>
          <w:szCs w:val="24"/>
        </w:rPr>
        <w:t>Таблица</w:t>
      </w:r>
      <w:bookmarkEnd w:id="22"/>
      <w:r w:rsidRPr="00AD6CFB">
        <w:rPr>
          <w:color w:val="auto"/>
          <w:sz w:val="24"/>
          <w:szCs w:val="24"/>
        </w:rPr>
        <w:t xml:space="preserve"> 3 Расчетные показатели м</w:t>
      </w:r>
      <w:r w:rsidRPr="00AD6CFB">
        <w:rPr>
          <w:rStyle w:val="a7"/>
          <w:color w:val="auto"/>
        </w:rPr>
        <w:t>инимально допустимых размеров</w:t>
      </w:r>
      <w:r w:rsidRPr="00AD6CFB">
        <w:rPr>
          <w:color w:val="auto"/>
          <w:sz w:val="24"/>
          <w:szCs w:val="24"/>
        </w:rPr>
        <w:t xml:space="preserve"> земельного участка для отдельно стоящих котельных в зависимости от </w:t>
      </w:r>
      <w:proofErr w:type="spellStart"/>
      <w:r w:rsidRPr="00AD6CFB">
        <w:rPr>
          <w:color w:val="auto"/>
          <w:sz w:val="24"/>
          <w:szCs w:val="24"/>
        </w:rPr>
        <w:t>теплопроизводительности</w:t>
      </w:r>
      <w:proofErr w:type="spellEnd"/>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495"/>
        <w:gridCol w:w="4967"/>
      </w:tblGrid>
      <w:tr w:rsidR="007234D1" w:rsidRPr="00AD6CFB" w:rsidTr="00335A63">
        <w:trPr>
          <w:cantSplit/>
          <w:tblHeader/>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4"/>
              <w:spacing w:after="0"/>
              <w:rPr>
                <w:color w:val="auto"/>
                <w:sz w:val="24"/>
              </w:rPr>
            </w:pPr>
            <w:proofErr w:type="spellStart"/>
            <w:r w:rsidRPr="00AD6CFB">
              <w:rPr>
                <w:color w:val="auto"/>
                <w:sz w:val="24"/>
              </w:rPr>
              <w:t>Теплопроизводительность</w:t>
            </w:r>
            <w:proofErr w:type="spellEnd"/>
            <w:r w:rsidRPr="00AD6CFB">
              <w:rPr>
                <w:color w:val="auto"/>
                <w:sz w:val="24"/>
              </w:rPr>
              <w:t xml:space="preserve"> отдельно стоящих котельных, </w:t>
            </w:r>
            <w:r w:rsidRPr="00AD6CFB">
              <w:rPr>
                <w:rFonts w:eastAsia="Calibri"/>
                <w:color w:val="auto"/>
                <w:sz w:val="24"/>
                <w:lang w:eastAsia="en-US"/>
              </w:rPr>
              <w:t>Гкал/</w:t>
            </w:r>
            <w:proofErr w:type="gramStart"/>
            <w:r w:rsidRPr="00AD6CFB">
              <w:rPr>
                <w:rFonts w:eastAsia="Calibri"/>
                <w:color w:val="auto"/>
                <w:sz w:val="24"/>
                <w:lang w:eastAsia="en-US"/>
              </w:rPr>
              <w:t>ч</w:t>
            </w:r>
            <w:proofErr w:type="gramEnd"/>
            <w:r w:rsidR="00DC39F4" w:rsidRPr="00AD6CFB">
              <w:rPr>
                <w:rFonts w:eastAsia="Calibri"/>
                <w:color w:val="auto"/>
                <w:sz w:val="24"/>
                <w:lang w:eastAsia="en-US"/>
              </w:rPr>
              <w:t>/МВт</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4"/>
              <w:spacing w:after="0"/>
              <w:rPr>
                <w:color w:val="auto"/>
                <w:sz w:val="24"/>
              </w:rPr>
            </w:pPr>
            <w:r w:rsidRPr="00AD6CFB">
              <w:rPr>
                <w:color w:val="auto"/>
                <w:sz w:val="24"/>
              </w:rPr>
              <w:t xml:space="preserve">Размер земельного участка, </w:t>
            </w:r>
            <w:proofErr w:type="gramStart"/>
            <w:r w:rsidRPr="00AD6CFB">
              <w:rPr>
                <w:color w:val="auto"/>
                <w:sz w:val="24"/>
              </w:rPr>
              <w:t>га</w:t>
            </w:r>
            <w:proofErr w:type="gramEnd"/>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до 5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0,7</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5 до 10 </w:t>
            </w:r>
            <w:r w:rsidR="00DC39F4" w:rsidRPr="00AD6CFB">
              <w:rPr>
                <w:rFonts w:eastAsia="Calibri"/>
                <w:color w:val="auto"/>
                <w:sz w:val="24"/>
                <w:lang w:eastAsia="en-US"/>
              </w:rPr>
              <w:t>(от 6 до 12)</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1,0</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DC39F4">
            <w:pPr>
              <w:pStyle w:val="102"/>
              <w:spacing w:after="0"/>
              <w:rPr>
                <w:color w:val="auto"/>
                <w:sz w:val="24"/>
              </w:rPr>
            </w:pPr>
            <w:r w:rsidRPr="00AD6CFB">
              <w:rPr>
                <w:rFonts w:eastAsia="Calibri"/>
                <w:color w:val="auto"/>
                <w:sz w:val="24"/>
                <w:lang w:eastAsia="en-US"/>
              </w:rPr>
              <w:t xml:space="preserve">свыше 10 до 50 </w:t>
            </w:r>
            <w:r w:rsidR="00DC39F4" w:rsidRPr="00AD6CFB">
              <w:rPr>
                <w:rFonts w:eastAsia="Calibri"/>
                <w:color w:val="auto"/>
                <w:sz w:val="24"/>
                <w:lang w:eastAsia="en-US"/>
              </w:rPr>
              <w:t>(от12 до 58)</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2,0</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1,5</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DC39F4">
            <w:pPr>
              <w:pStyle w:val="102"/>
              <w:spacing w:after="0"/>
              <w:rPr>
                <w:color w:val="auto"/>
                <w:sz w:val="24"/>
              </w:rPr>
            </w:pPr>
            <w:r w:rsidRPr="00AD6CFB">
              <w:rPr>
                <w:rFonts w:eastAsia="Calibri"/>
                <w:color w:val="auto"/>
                <w:sz w:val="24"/>
                <w:lang w:eastAsia="en-US"/>
              </w:rPr>
              <w:t xml:space="preserve">свыше 50 до 100 </w:t>
            </w:r>
            <w:r w:rsidR="00DC39F4" w:rsidRPr="00AD6CFB">
              <w:rPr>
                <w:rFonts w:eastAsia="Calibri"/>
                <w:color w:val="auto"/>
                <w:sz w:val="24"/>
                <w:lang w:eastAsia="en-US"/>
              </w:rPr>
              <w:t>(от 58 до 116)</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3,0</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2,5</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100 до 200 </w:t>
            </w:r>
            <w:r w:rsidR="00DC39F4" w:rsidRPr="00AD6CFB">
              <w:rPr>
                <w:rFonts w:eastAsia="Calibri"/>
                <w:color w:val="auto"/>
                <w:sz w:val="24"/>
                <w:lang w:eastAsia="en-US"/>
              </w:rPr>
              <w:t>(от 116 до 233)</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3,7</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3,0</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200 до 400 </w:t>
            </w:r>
            <w:proofErr w:type="gramStart"/>
            <w:r w:rsidR="00DC39F4" w:rsidRPr="00AD6CFB">
              <w:rPr>
                <w:rFonts w:eastAsia="Calibri"/>
                <w:color w:val="auto"/>
                <w:sz w:val="24"/>
                <w:lang w:eastAsia="en-US"/>
              </w:rPr>
              <w:t xml:space="preserve">( </w:t>
            </w:r>
            <w:proofErr w:type="gramEnd"/>
            <w:r w:rsidR="00DC39F4" w:rsidRPr="00AD6CFB">
              <w:rPr>
                <w:rFonts w:eastAsia="Calibri"/>
                <w:color w:val="auto"/>
                <w:sz w:val="24"/>
                <w:lang w:eastAsia="en-US"/>
              </w:rPr>
              <w:t>от233 до 466)</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4,3</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3,5</w:t>
            </w:r>
          </w:p>
        </w:tc>
      </w:tr>
    </w:tbl>
    <w:p w:rsidR="0037177A" w:rsidRDefault="0037177A" w:rsidP="00F61562">
      <w:pPr>
        <w:pStyle w:val="a1"/>
        <w:spacing w:after="0"/>
        <w:ind w:firstLine="567"/>
        <w:jc w:val="both"/>
        <w:rPr>
          <w:color w:val="auto"/>
        </w:rPr>
      </w:pPr>
    </w:p>
    <w:p w:rsidR="0015355E" w:rsidRPr="00AD6CFB" w:rsidRDefault="004A6109" w:rsidP="00E1150B">
      <w:pPr>
        <w:pStyle w:val="3"/>
        <w:numPr>
          <w:ilvl w:val="2"/>
          <w:numId w:val="11"/>
        </w:numPr>
        <w:spacing w:after="0" w:line="240" w:lineRule="auto"/>
        <w:jc w:val="both"/>
        <w:rPr>
          <w:color w:val="auto"/>
          <w:sz w:val="24"/>
          <w:szCs w:val="24"/>
        </w:rPr>
      </w:pPr>
      <w:bookmarkStart w:id="23" w:name="_Toc404938166"/>
      <w:bookmarkStart w:id="24" w:name="_Toc404938167"/>
      <w:bookmarkEnd w:id="23"/>
      <w:bookmarkEnd w:id="24"/>
      <w:r w:rsidRPr="00AD6CFB">
        <w:rPr>
          <w:color w:val="auto"/>
          <w:sz w:val="24"/>
          <w:szCs w:val="24"/>
        </w:rPr>
        <w:lastRenderedPageBreak/>
        <w:t>Расчетные показатели минимально допустимого уровня обеспеченности объектами местного значения в области электроснабжения</w:t>
      </w:r>
    </w:p>
    <w:p w:rsidR="0015355E" w:rsidRPr="00AD6CFB" w:rsidRDefault="004A6109" w:rsidP="00E1150B">
      <w:pPr>
        <w:pStyle w:val="afffa"/>
        <w:spacing w:after="0" w:line="240" w:lineRule="auto"/>
        <w:rPr>
          <w:color w:val="auto"/>
        </w:rPr>
      </w:pPr>
      <w:r w:rsidRPr="00AD6CFB">
        <w:rPr>
          <w:color w:val="auto"/>
        </w:rPr>
        <w:t xml:space="preserve">Расчетные показатели минимально допустимого уровня обеспеченности объектами местного значения сельского поселения населения </w:t>
      </w:r>
      <w:proofErr w:type="spellStart"/>
      <w:r w:rsidR="003F5852">
        <w:t>Кызыл-Шорского</w:t>
      </w:r>
      <w:proofErr w:type="spellEnd"/>
      <w:r w:rsidR="0037177A" w:rsidRPr="00714B76">
        <w:t xml:space="preserve"> сельского поселения</w:t>
      </w:r>
      <w:r w:rsidRPr="00AD6CFB">
        <w:rPr>
          <w:color w:val="auto"/>
        </w:rPr>
        <w:t xml:space="preserve"> в области </w:t>
      </w:r>
      <w:r w:rsidRPr="00AD6CFB">
        <w:rPr>
          <w:rFonts w:eastAsia="Calibri"/>
          <w:color w:val="auto"/>
        </w:rPr>
        <w:t xml:space="preserve">электроснабжения </w:t>
      </w:r>
      <w:r w:rsidRPr="00AD6CFB">
        <w:rPr>
          <w:rFonts w:eastAsia="Calibri"/>
          <w:color w:val="auto"/>
          <w:lang w:eastAsia="en-US"/>
        </w:rPr>
        <w:t xml:space="preserve">установлены с учетом </w:t>
      </w:r>
      <w:r w:rsidRPr="00AD6CFB">
        <w:rPr>
          <w:color w:val="auto"/>
        </w:rPr>
        <w:t>Федерального закона от 26.03.2003 № 35-ФЗ «Об электроэнергетике». В соответствии с указанным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5355E" w:rsidRPr="00AD6CFB" w:rsidRDefault="004A6109" w:rsidP="00E1150B">
      <w:pPr>
        <w:pStyle w:val="a1"/>
        <w:spacing w:after="0" w:line="240" w:lineRule="auto"/>
        <w:ind w:firstLine="567"/>
        <w:jc w:val="both"/>
        <w:rPr>
          <w:color w:val="auto"/>
        </w:rPr>
      </w:pPr>
      <w:r w:rsidRPr="00AD6CFB">
        <w:rPr>
          <w:color w:val="auto"/>
        </w:rPr>
        <w:t xml:space="preserve">Расчетные показатели минимально допустимого уровня обеспеченности создадут </w:t>
      </w:r>
      <w:r w:rsidRPr="00AD6CFB">
        <w:rPr>
          <w:rFonts w:eastAsia="Calibri"/>
          <w:color w:val="auto"/>
          <w:lang w:eastAsia="en-US"/>
        </w:rPr>
        <w:t xml:space="preserve">равные условия доступа к объектам </w:t>
      </w:r>
      <w:proofErr w:type="spellStart"/>
      <w:r w:rsidRPr="00AD6CFB">
        <w:rPr>
          <w:rFonts w:eastAsia="Calibri"/>
          <w:color w:val="auto"/>
          <w:lang w:eastAsia="en-US"/>
        </w:rPr>
        <w:t>электросетевого</w:t>
      </w:r>
      <w:proofErr w:type="spellEnd"/>
      <w:r w:rsidRPr="00AD6CFB">
        <w:rPr>
          <w:rFonts w:eastAsia="Calibri"/>
          <w:color w:val="auto"/>
          <w:lang w:eastAsia="en-US"/>
        </w:rPr>
        <w:t xml:space="preserve"> хозяйства населения</w:t>
      </w:r>
      <w:r w:rsidRPr="00AD6CFB">
        <w:rPr>
          <w:color w:val="auto"/>
        </w:rPr>
        <w:t>.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5355E" w:rsidRPr="00AD6CFB" w:rsidRDefault="004A6109" w:rsidP="00E1150B">
      <w:pPr>
        <w:pStyle w:val="a1"/>
        <w:spacing w:after="0" w:line="240" w:lineRule="auto"/>
        <w:ind w:firstLine="567"/>
        <w:jc w:val="both"/>
        <w:rPr>
          <w:color w:val="auto"/>
        </w:rPr>
      </w:pPr>
      <w:r w:rsidRPr="00AD6CFB">
        <w:rPr>
          <w:color w:val="auto"/>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15355E" w:rsidRPr="00AD6CFB" w:rsidRDefault="004A6109" w:rsidP="00E1150B">
      <w:pPr>
        <w:pStyle w:val="a1"/>
        <w:spacing w:after="0" w:line="240" w:lineRule="auto"/>
        <w:ind w:firstLine="567"/>
        <w:jc w:val="both"/>
        <w:rPr>
          <w:color w:val="auto"/>
        </w:rPr>
      </w:pPr>
      <w:r w:rsidRPr="00AD6CFB">
        <w:rPr>
          <w:color w:val="auto"/>
        </w:rPr>
        <w:t xml:space="preserve">Основными направлениями развития электроснабжения </w:t>
      </w:r>
      <w:proofErr w:type="spellStart"/>
      <w:r w:rsidR="003F5852">
        <w:t>Кызыл-Шорского</w:t>
      </w:r>
      <w:proofErr w:type="spellEnd"/>
      <w:r w:rsidR="0037177A" w:rsidRPr="00714B76">
        <w:t xml:space="preserve"> сельского поселения</w:t>
      </w:r>
      <w:r w:rsidR="0037177A">
        <w:rPr>
          <w:color w:val="auto"/>
        </w:rPr>
        <w:t xml:space="preserve"> </w:t>
      </w:r>
      <w:r w:rsidRPr="00AD6CFB">
        <w:rPr>
          <w:color w:val="auto"/>
        </w:rPr>
        <w:t>являются:</w:t>
      </w:r>
    </w:p>
    <w:p w:rsidR="0015355E" w:rsidRPr="00AD6CFB" w:rsidRDefault="004A6109" w:rsidP="00E1150B">
      <w:pPr>
        <w:pStyle w:val="a1"/>
        <w:numPr>
          <w:ilvl w:val="0"/>
          <w:numId w:val="6"/>
        </w:numPr>
        <w:spacing w:after="0" w:line="240" w:lineRule="auto"/>
        <w:jc w:val="both"/>
        <w:rPr>
          <w:color w:val="auto"/>
        </w:rPr>
      </w:pPr>
      <w:r w:rsidRPr="00AD6CFB">
        <w:rPr>
          <w:color w:val="auto"/>
        </w:rPr>
        <w:t xml:space="preserve">снижение потерь электрической энергии при передаче, трансформации и потреблении; </w:t>
      </w:r>
    </w:p>
    <w:p w:rsidR="0015355E" w:rsidRPr="00AD6CFB" w:rsidRDefault="004A6109" w:rsidP="00E1150B">
      <w:pPr>
        <w:pStyle w:val="a1"/>
        <w:numPr>
          <w:ilvl w:val="0"/>
          <w:numId w:val="6"/>
        </w:numPr>
        <w:spacing w:after="0" w:line="240" w:lineRule="auto"/>
        <w:jc w:val="both"/>
        <w:rPr>
          <w:color w:val="auto"/>
        </w:rPr>
      </w:pPr>
      <w:r w:rsidRPr="00AD6CFB">
        <w:rPr>
          <w:color w:val="auto"/>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15355E" w:rsidRPr="00AD6CFB" w:rsidRDefault="002F20DA" w:rsidP="00E1150B">
      <w:pPr>
        <w:pStyle w:val="a1"/>
        <w:spacing w:after="0" w:line="240" w:lineRule="auto"/>
        <w:jc w:val="both"/>
        <w:rPr>
          <w:color w:val="auto"/>
        </w:rPr>
      </w:pPr>
      <w:r w:rsidRPr="00AD6CFB">
        <w:rPr>
          <w:color w:val="auto"/>
        </w:rPr>
        <w:t>5.5.</w:t>
      </w:r>
      <w:r w:rsidR="0037177A">
        <w:rPr>
          <w:color w:val="auto"/>
        </w:rPr>
        <w:t>4</w:t>
      </w:r>
      <w:r w:rsidRPr="00AD6CFB">
        <w:rPr>
          <w:color w:val="auto"/>
        </w:rPr>
        <w:t>.1.</w:t>
      </w:r>
      <w:r w:rsidR="004A6109" w:rsidRPr="00AD6CFB">
        <w:rPr>
          <w:color w:val="auto"/>
        </w:rPr>
        <w:t>В соответствии с ВСН 14278 тм-т1 «Нормы отвода земель для электрических сетей напряжением 0,38 – 750 кВ», установлены расчетные показатели м</w:t>
      </w:r>
      <w:r w:rsidR="004A6109" w:rsidRPr="00AD6CFB">
        <w:rPr>
          <w:rStyle w:val="a7"/>
          <w:color w:val="auto"/>
        </w:rPr>
        <w:t xml:space="preserve">инимально допустимых размеров </w:t>
      </w:r>
      <w:r w:rsidR="004A6109" w:rsidRPr="00AD6CFB">
        <w:rPr>
          <w:color w:val="auto"/>
        </w:rPr>
        <w:t>земельных участков под объекты местного значения сельского поселения в области электроснабжения, приведенные ниже (Таблица 5).</w:t>
      </w:r>
    </w:p>
    <w:p w:rsidR="0015355E" w:rsidRPr="00AD6CFB" w:rsidRDefault="0015355E" w:rsidP="00E1150B">
      <w:pPr>
        <w:pStyle w:val="a1"/>
        <w:spacing w:after="0" w:line="240" w:lineRule="auto"/>
        <w:ind w:firstLine="567"/>
        <w:jc w:val="both"/>
        <w:rPr>
          <w:color w:val="auto"/>
        </w:rPr>
      </w:pPr>
    </w:p>
    <w:p w:rsidR="0015355E" w:rsidRPr="00AD6CFB" w:rsidRDefault="004A6109" w:rsidP="00E1150B">
      <w:pPr>
        <w:pStyle w:val="affff1"/>
        <w:spacing w:after="0" w:line="240" w:lineRule="auto"/>
        <w:jc w:val="left"/>
        <w:rPr>
          <w:color w:val="auto"/>
          <w:sz w:val="24"/>
          <w:szCs w:val="24"/>
        </w:rPr>
      </w:pPr>
      <w:bookmarkStart w:id="25" w:name="_Ref393352380"/>
      <w:r w:rsidRPr="00AD6CFB">
        <w:rPr>
          <w:color w:val="auto"/>
          <w:sz w:val="24"/>
          <w:szCs w:val="24"/>
        </w:rPr>
        <w:t xml:space="preserve">Таблица </w:t>
      </w:r>
      <w:bookmarkEnd w:id="25"/>
      <w:r w:rsidRPr="00AD6CFB">
        <w:rPr>
          <w:color w:val="auto"/>
          <w:sz w:val="24"/>
          <w:szCs w:val="24"/>
        </w:rPr>
        <w:t>5 Расчетные показатели м</w:t>
      </w:r>
      <w:r w:rsidRPr="00AD6CFB">
        <w:rPr>
          <w:rStyle w:val="a7"/>
          <w:color w:val="auto"/>
        </w:rPr>
        <w:t>инимально допустимых размеров</w:t>
      </w:r>
      <w:r w:rsidRPr="00AD6CFB">
        <w:rPr>
          <w:color w:val="auto"/>
          <w:sz w:val="24"/>
          <w:szCs w:val="24"/>
        </w:rPr>
        <w:t xml:space="preserve"> земельных участков, отводимых для размещения объектов </w:t>
      </w:r>
      <w:proofErr w:type="spellStart"/>
      <w:r w:rsidRPr="00AD6CFB">
        <w:rPr>
          <w:color w:val="auto"/>
          <w:sz w:val="24"/>
          <w:szCs w:val="24"/>
        </w:rPr>
        <w:t>электросетевого</w:t>
      </w:r>
      <w:proofErr w:type="spellEnd"/>
      <w:r w:rsidRPr="00AD6CFB">
        <w:rPr>
          <w:color w:val="auto"/>
          <w:sz w:val="24"/>
          <w:szCs w:val="24"/>
        </w:rPr>
        <w:t xml:space="preserve"> хозяйства</w:t>
      </w:r>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529"/>
        <w:gridCol w:w="4933"/>
      </w:tblGrid>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Вид объекта</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Размер земельного участка, кв</w:t>
            </w:r>
            <w:proofErr w:type="gramStart"/>
            <w:r w:rsidRPr="00AD6CFB">
              <w:rPr>
                <w:color w:val="auto"/>
                <w:sz w:val="24"/>
                <w:szCs w:val="24"/>
              </w:rPr>
              <w:t>.м</w:t>
            </w:r>
            <w:proofErr w:type="gramEnd"/>
          </w:p>
        </w:tc>
      </w:tr>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трансформаторные подстанции с высшим напряжением от 6 кВ до 10 кВ*</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не более 150</w:t>
            </w:r>
          </w:p>
        </w:tc>
      </w:tr>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rFonts w:eastAsia="Calibri"/>
                <w:color w:val="auto"/>
                <w:sz w:val="24"/>
                <w:szCs w:val="24"/>
                <w:lang w:eastAsia="en-US"/>
              </w:rPr>
              <w:t xml:space="preserve">подстанции и переключательные пункты </w:t>
            </w:r>
            <w:r w:rsidRPr="00AD6CFB">
              <w:rPr>
                <w:color w:val="auto"/>
                <w:sz w:val="24"/>
                <w:szCs w:val="24"/>
              </w:rPr>
              <w:t>напряжением от 20 кВ до 35 кВ</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не более 5000</w:t>
            </w:r>
          </w:p>
        </w:tc>
      </w:tr>
    </w:tbl>
    <w:p w:rsidR="00854012" w:rsidRPr="00AD6CFB" w:rsidRDefault="004A6109" w:rsidP="00E1150B">
      <w:pPr>
        <w:pStyle w:val="a1"/>
        <w:spacing w:after="0" w:line="240" w:lineRule="auto"/>
        <w:ind w:firstLine="709"/>
        <w:jc w:val="both"/>
        <w:rPr>
          <w:i/>
          <w:color w:val="auto"/>
        </w:rPr>
      </w:pPr>
      <w:r w:rsidRPr="00AD6CFB">
        <w:rPr>
          <w:rFonts w:eastAsia="Batang"/>
          <w:i/>
          <w:color w:val="auto"/>
        </w:rPr>
        <w:t xml:space="preserve">Примечание: 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w:t>
      </w:r>
      <w:r w:rsidRPr="00AD6CFB">
        <w:rPr>
          <w:i/>
          <w:color w:val="auto"/>
        </w:rPr>
        <w:t>ВСН 14278 тм-т1. </w:t>
      </w:r>
    </w:p>
    <w:p w:rsidR="00854012" w:rsidRPr="003F5852" w:rsidRDefault="00EE3CBA" w:rsidP="00E1150B">
      <w:pPr>
        <w:pStyle w:val="a1"/>
        <w:spacing w:after="0" w:line="240" w:lineRule="auto"/>
        <w:ind w:firstLine="709"/>
        <w:jc w:val="both"/>
        <w:rPr>
          <w:color w:val="auto"/>
        </w:rPr>
      </w:pPr>
      <w:r w:rsidRPr="003F5852">
        <w:rPr>
          <w:color w:val="auto"/>
        </w:rPr>
        <w:t>5.5.5.2.</w:t>
      </w:r>
      <w:r w:rsidR="00854012" w:rsidRPr="003F5852">
        <w:rPr>
          <w:color w:val="auto"/>
        </w:rPr>
        <w:t>В соответствии с подразделом «</w:t>
      </w:r>
      <w:r w:rsidR="004213F3" w:rsidRPr="003F5852">
        <w:rPr>
          <w:color w:val="auto"/>
        </w:rPr>
        <w:t>Объекты электроснабжения</w:t>
      </w:r>
      <w:r w:rsidR="00854012" w:rsidRPr="003F5852">
        <w:rPr>
          <w:color w:val="auto"/>
        </w:rPr>
        <w:t xml:space="preserve">» </w:t>
      </w:r>
      <w:r w:rsidR="004213F3" w:rsidRPr="003F5852">
        <w:rPr>
          <w:rFonts w:eastAsia="Calibri"/>
          <w:color w:val="auto"/>
          <w:lang w:eastAsia="en-US"/>
        </w:rPr>
        <w:t>пункта 4.1.1. «</w:t>
      </w:r>
      <w:r w:rsidR="004213F3" w:rsidRPr="003F5852">
        <w:rPr>
          <w:color w:val="auto"/>
        </w:rPr>
        <w:t>Параметры объектов социального и коммунально-бытового назначения»</w:t>
      </w:r>
      <w:r w:rsidR="004213F3" w:rsidRPr="003F5852">
        <w:rPr>
          <w:rFonts w:eastAsia="Calibri"/>
          <w:color w:val="auto"/>
          <w:lang w:eastAsia="en-US"/>
        </w:rPr>
        <w:t xml:space="preserve"> НГП Кемеровской области - Кузбасса</w:t>
      </w:r>
      <w:r w:rsidR="00854012" w:rsidRPr="003F5852">
        <w:rPr>
          <w:color w:val="auto"/>
        </w:rPr>
        <w:t>:</w:t>
      </w:r>
    </w:p>
    <w:p w:rsidR="00854012" w:rsidRPr="004213F3" w:rsidRDefault="00854012" w:rsidP="00E1150B">
      <w:pPr>
        <w:pStyle w:val="a1"/>
        <w:spacing w:after="0" w:line="240" w:lineRule="auto"/>
        <w:ind w:firstLine="709"/>
        <w:jc w:val="both"/>
        <w:rPr>
          <w:color w:val="auto"/>
        </w:rPr>
      </w:pPr>
      <w:r w:rsidRPr="003F5852">
        <w:rPr>
          <w:color w:val="auto"/>
        </w:rPr>
        <w:t>Выбор, предоставление и использование земель для размещения электрических сетей осуществляется в соответствии с Земельным</w:t>
      </w:r>
      <w:r w:rsidRPr="004213F3">
        <w:rPr>
          <w:color w:val="auto"/>
        </w:rPr>
        <w:t xml:space="preserve"> </w:t>
      </w:r>
      <w:hyperlink r:id="rId11" w:history="1">
        <w:r w:rsidRPr="004213F3">
          <w:rPr>
            <w:color w:val="auto"/>
          </w:rPr>
          <w:t>кодексом</w:t>
        </w:r>
      </w:hyperlink>
      <w:r w:rsidRPr="004213F3">
        <w:rPr>
          <w:color w:val="auto"/>
        </w:rPr>
        <w:t xml:space="preserve"> Российской Федерации, </w:t>
      </w:r>
      <w:hyperlink r:id="rId12" w:history="1">
        <w:r w:rsidRPr="004213F3">
          <w:rPr>
            <w:color w:val="auto"/>
          </w:rPr>
          <w:t>Постановлением</w:t>
        </w:r>
      </w:hyperlink>
      <w:r w:rsidRPr="004213F3">
        <w:rPr>
          <w:color w:val="auto"/>
        </w:rPr>
        <w:t xml:space="preserve"> Правительства Российской Федерации от 11 августа 2003 года N 486 и СН 465-74.</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Систему электроснабжения городских округов и поселений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lastRenderedPageBreak/>
        <w:t>При проектировании электроснабжения поселений необходимо учитывать требования к обеспечению его надежности в соответствии с категорией проектируемых территорий.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Проектирование электрических сетей должно выполняться комплексно с увязкой </w:t>
      </w:r>
      <w:proofErr w:type="spellStart"/>
      <w:r w:rsidRPr="004213F3">
        <w:rPr>
          <w:rFonts w:ascii="Times New Roman" w:eastAsia="Times New Roman" w:hAnsi="Times New Roman" w:cs="Times New Roman"/>
          <w:sz w:val="24"/>
          <w:szCs w:val="24"/>
          <w:lang w:eastAsia="ar-SA"/>
        </w:rPr>
        <w:t>электроснабжающих</w:t>
      </w:r>
      <w:proofErr w:type="spellEnd"/>
      <w:r w:rsidRPr="004213F3">
        <w:rPr>
          <w:rFonts w:ascii="Times New Roman" w:eastAsia="Times New Roman" w:hAnsi="Times New Roman" w:cs="Times New Roman"/>
          <w:sz w:val="24"/>
          <w:szCs w:val="24"/>
          <w:lang w:eastAsia="ar-SA"/>
        </w:rPr>
        <w:t xml:space="preserve"> сетей 35 - 110 киловольт и выше и распределительных сетей 6 - 20 киловольт между собой с учетом всех потребителей </w:t>
      </w:r>
      <w:proofErr w:type="spellStart"/>
      <w:r w:rsidR="003F5852">
        <w:rPr>
          <w:rFonts w:ascii="Times New Roman" w:eastAsia="Times New Roman" w:hAnsi="Times New Roman" w:cs="Times New Roman"/>
          <w:sz w:val="24"/>
          <w:szCs w:val="24"/>
          <w:lang w:eastAsia="ar-SA"/>
        </w:rPr>
        <w:t>Кызыл-Шорского</w:t>
      </w:r>
      <w:proofErr w:type="spellEnd"/>
      <w:r w:rsidR="00981E49">
        <w:rPr>
          <w:rFonts w:ascii="Times New Roman" w:eastAsia="Times New Roman" w:hAnsi="Times New Roman" w:cs="Times New Roman"/>
          <w:sz w:val="24"/>
          <w:szCs w:val="24"/>
          <w:lang w:eastAsia="ar-SA"/>
        </w:rPr>
        <w:t xml:space="preserve"> сельского</w:t>
      </w:r>
      <w:r w:rsidRPr="004213F3">
        <w:rPr>
          <w:rFonts w:ascii="Times New Roman" w:eastAsia="Times New Roman" w:hAnsi="Times New Roman" w:cs="Times New Roman"/>
          <w:sz w:val="24"/>
          <w:szCs w:val="24"/>
          <w:lang w:eastAsia="ar-SA"/>
        </w:rPr>
        <w:t xml:space="preserve"> поселени</w:t>
      </w:r>
      <w:r w:rsidR="00981E49">
        <w:rPr>
          <w:rFonts w:ascii="Times New Roman" w:eastAsia="Times New Roman" w:hAnsi="Times New Roman" w:cs="Times New Roman"/>
          <w:sz w:val="24"/>
          <w:szCs w:val="24"/>
          <w:lang w:eastAsia="ar-SA"/>
        </w:rPr>
        <w:t>я</w:t>
      </w:r>
      <w:r w:rsidRPr="004213F3">
        <w:rPr>
          <w:rFonts w:ascii="Times New Roman" w:eastAsia="Times New Roman" w:hAnsi="Times New Roman" w:cs="Times New Roman"/>
          <w:sz w:val="24"/>
          <w:szCs w:val="24"/>
          <w:lang w:eastAsia="ar-SA"/>
        </w:rPr>
        <w:t xml:space="preserve"> и прилегающих к </w:t>
      </w:r>
      <w:r w:rsidR="00981E49">
        <w:rPr>
          <w:rFonts w:ascii="Times New Roman" w:eastAsia="Times New Roman" w:hAnsi="Times New Roman" w:cs="Times New Roman"/>
          <w:sz w:val="24"/>
          <w:szCs w:val="24"/>
          <w:lang w:eastAsia="ar-SA"/>
        </w:rPr>
        <w:t>нему</w:t>
      </w:r>
      <w:r w:rsidRPr="004213F3">
        <w:rPr>
          <w:rFonts w:ascii="Times New Roman" w:eastAsia="Times New Roman" w:hAnsi="Times New Roman" w:cs="Times New Roman"/>
          <w:sz w:val="24"/>
          <w:szCs w:val="24"/>
          <w:lang w:eastAsia="ar-SA"/>
        </w:rPr>
        <w:t xml:space="preserve"> </w:t>
      </w:r>
      <w:r w:rsidR="00981E49">
        <w:rPr>
          <w:rFonts w:ascii="Times New Roman" w:eastAsia="Times New Roman" w:hAnsi="Times New Roman" w:cs="Times New Roman"/>
          <w:sz w:val="24"/>
          <w:szCs w:val="24"/>
          <w:lang w:eastAsia="ar-SA"/>
        </w:rPr>
        <w:t>поселений</w:t>
      </w:r>
      <w:r w:rsidRPr="004213F3">
        <w:rPr>
          <w:rFonts w:ascii="Times New Roman" w:eastAsia="Times New Roman" w:hAnsi="Times New Roman" w:cs="Times New Roman"/>
          <w:sz w:val="24"/>
          <w:szCs w:val="24"/>
          <w:lang w:eastAsia="ar-SA"/>
        </w:rPr>
        <w:t>.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Воздушные линии электропередачи напряжением 110 - 220 киловольт и выше рекомендуется размещать за пределами жилой застройки.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Проектируемые линии электропередачи напряжением 110 - 220 киловольт и выше </w:t>
      </w:r>
      <w:proofErr w:type="gramStart"/>
      <w:r w:rsidRPr="004213F3">
        <w:rPr>
          <w:rFonts w:ascii="Times New Roman" w:eastAsia="Times New Roman" w:hAnsi="Times New Roman" w:cs="Times New Roman"/>
          <w:sz w:val="24"/>
          <w:szCs w:val="24"/>
          <w:lang w:eastAsia="ar-SA"/>
        </w:rPr>
        <w:t>к</w:t>
      </w:r>
      <w:proofErr w:type="gramEnd"/>
      <w:r w:rsidRPr="004213F3">
        <w:rPr>
          <w:rFonts w:ascii="Times New Roman" w:eastAsia="Times New Roman" w:hAnsi="Times New Roman" w:cs="Times New Roman"/>
          <w:sz w:val="24"/>
          <w:szCs w:val="24"/>
          <w:lang w:eastAsia="ar-SA"/>
        </w:rPr>
        <w:t xml:space="preserve"> понизительным </w:t>
      </w:r>
      <w:proofErr w:type="spellStart"/>
      <w:r w:rsidRPr="004213F3">
        <w:rPr>
          <w:rFonts w:ascii="Times New Roman" w:eastAsia="Times New Roman" w:hAnsi="Times New Roman" w:cs="Times New Roman"/>
          <w:sz w:val="24"/>
          <w:szCs w:val="24"/>
          <w:lang w:eastAsia="ar-SA"/>
        </w:rPr>
        <w:t>электроподстанциям</w:t>
      </w:r>
      <w:proofErr w:type="spellEnd"/>
      <w:r w:rsidRPr="004213F3">
        <w:rPr>
          <w:rFonts w:ascii="Times New Roman" w:eastAsia="Times New Roman" w:hAnsi="Times New Roman" w:cs="Times New Roman"/>
          <w:sz w:val="24"/>
          <w:szCs w:val="24"/>
          <w:lang w:eastAsia="ar-SA"/>
        </w:rPr>
        <w:t xml:space="preserve"> глубокого ввода в пределах жилой застройки следует предусматривать кабельными линиями по согласованию с </w:t>
      </w:r>
      <w:proofErr w:type="spellStart"/>
      <w:r w:rsidRPr="004213F3">
        <w:rPr>
          <w:rFonts w:ascii="Times New Roman" w:eastAsia="Times New Roman" w:hAnsi="Times New Roman" w:cs="Times New Roman"/>
          <w:sz w:val="24"/>
          <w:szCs w:val="24"/>
          <w:lang w:eastAsia="ar-SA"/>
        </w:rPr>
        <w:t>электроснабжающей</w:t>
      </w:r>
      <w:proofErr w:type="spellEnd"/>
      <w:r w:rsidRPr="004213F3">
        <w:rPr>
          <w:rFonts w:ascii="Times New Roman" w:eastAsia="Times New Roman" w:hAnsi="Times New Roman" w:cs="Times New Roman"/>
          <w:sz w:val="24"/>
          <w:szCs w:val="24"/>
          <w:lang w:eastAsia="ar-SA"/>
        </w:rPr>
        <w:t xml:space="preserve"> организацией.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Существующие воздушные линии электропередачи напряжением 110 киловольт и выше рекомендуется предусматривать к выносу за пределы жилой застройки или замену воздушных линий </w:t>
      </w:r>
      <w:proofErr w:type="gramStart"/>
      <w:r w:rsidRPr="004213F3">
        <w:rPr>
          <w:rFonts w:ascii="Times New Roman" w:eastAsia="Times New Roman" w:hAnsi="Times New Roman" w:cs="Times New Roman"/>
          <w:sz w:val="24"/>
          <w:szCs w:val="24"/>
          <w:lang w:eastAsia="ar-SA"/>
        </w:rPr>
        <w:t>кабельными</w:t>
      </w:r>
      <w:proofErr w:type="gramEnd"/>
      <w:r w:rsidRPr="004213F3">
        <w:rPr>
          <w:rFonts w:ascii="Times New Roman" w:eastAsia="Times New Roman" w:hAnsi="Times New Roman" w:cs="Times New Roman"/>
          <w:sz w:val="24"/>
          <w:szCs w:val="24"/>
          <w:lang w:eastAsia="ar-SA"/>
        </w:rPr>
        <w:t>.</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Линии электропередачи напряжением до 10 киловольт на территории жилой зоны в застройке зданиями 4 этажа и выше должны выполняться кабельными, а в застройке зданиями 3 этажа и ниже - воздушными.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4213F3">
        <w:rPr>
          <w:rFonts w:ascii="Times New Roman" w:eastAsia="Times New Roman" w:hAnsi="Times New Roman" w:cs="Times New Roman"/>
          <w:sz w:val="24"/>
          <w:szCs w:val="24"/>
          <w:lang w:eastAsia="ar-SA"/>
        </w:rPr>
        <w:t>Для проектируемых воздушных линий электропередачи (далее - ЛЭП) напряжением 220 киловольт и выше переменного тока промышленной частоты, а также зданий и сооружений следует устанавливать границы СЗЗ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w:t>
      </w:r>
      <w:proofErr w:type="gramEnd"/>
      <w:r w:rsidRPr="004213F3">
        <w:rPr>
          <w:rFonts w:ascii="Times New Roman" w:eastAsia="Times New Roman" w:hAnsi="Times New Roman" w:cs="Times New Roman"/>
          <w:sz w:val="24"/>
          <w:szCs w:val="24"/>
          <w:lang w:eastAsia="ar-SA"/>
        </w:rPr>
        <w:t xml:space="preserve"> линии: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1) 20 м - для линий напряжением 220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2) 30 м - для линий напряжением 500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1) для кабельных линий выше 1 киловольта - по 1 м с каждой стороны от крайних кабелей;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2) для кабельных линий до 1 киловольта -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Для подводных кабельных линий до и выше 1 киловольта должна быть установлена охранная зона, определяемая параллельными прямыми на расстоянии 100 м от крайних кабелей.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Охранные зоны кабельных линий используются с соблюдением требований правил охраны электрических сетей.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метров, а также в местах изменения направления кабельных линий.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Электроснабжение поселени</w:t>
      </w:r>
      <w:r w:rsidR="00981E49">
        <w:rPr>
          <w:rFonts w:ascii="Times New Roman" w:eastAsia="Times New Roman" w:hAnsi="Times New Roman" w:cs="Times New Roman"/>
          <w:sz w:val="24"/>
          <w:szCs w:val="24"/>
          <w:lang w:eastAsia="ar-SA"/>
        </w:rPr>
        <w:t>я</w:t>
      </w:r>
      <w:r w:rsidRPr="004213F3">
        <w:rPr>
          <w:rFonts w:ascii="Times New Roman" w:eastAsia="Times New Roman" w:hAnsi="Times New Roman" w:cs="Times New Roman"/>
          <w:sz w:val="24"/>
          <w:szCs w:val="24"/>
          <w:lang w:eastAsia="ar-SA"/>
        </w:rPr>
        <w:t xml:space="preserve">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15355E" w:rsidRPr="00AD6CFB" w:rsidRDefault="004A6109" w:rsidP="00E1150B">
      <w:pPr>
        <w:pStyle w:val="a1"/>
        <w:spacing w:after="0" w:line="240" w:lineRule="auto"/>
        <w:ind w:firstLine="709"/>
        <w:jc w:val="both"/>
        <w:rPr>
          <w:color w:val="auto"/>
        </w:rPr>
      </w:pPr>
      <w:r w:rsidRPr="00AD6CFB">
        <w:rPr>
          <w:color w:val="auto"/>
        </w:rPr>
        <w:lastRenderedPageBreak/>
        <w:t xml:space="preserve">При расчете удельного потребления электрической энергии следует применять удельные показатели потребления электрической энергии, установленные </w:t>
      </w:r>
      <w:r w:rsidR="004213F3" w:rsidRPr="00AD6CFB">
        <w:rPr>
          <w:color w:val="auto"/>
        </w:rPr>
        <w:t>Региональной энергетической комисси</w:t>
      </w:r>
      <w:r w:rsidR="004213F3">
        <w:rPr>
          <w:color w:val="auto"/>
        </w:rPr>
        <w:t>ей</w:t>
      </w:r>
      <w:r w:rsidR="004213F3" w:rsidRPr="00AD6CFB">
        <w:rPr>
          <w:color w:val="auto"/>
        </w:rPr>
        <w:t xml:space="preserve"> </w:t>
      </w:r>
      <w:r w:rsidR="004213F3">
        <w:rPr>
          <w:color w:val="auto"/>
        </w:rPr>
        <w:t>Кузбасса</w:t>
      </w:r>
      <w:r w:rsidRPr="00AD6CFB">
        <w:rPr>
          <w:color w:val="auto"/>
        </w:rPr>
        <w:t>.</w:t>
      </w:r>
    </w:p>
    <w:p w:rsidR="004C686E" w:rsidRPr="00AD6CFB" w:rsidRDefault="004C686E" w:rsidP="00E1150B">
      <w:pPr>
        <w:pStyle w:val="a1"/>
        <w:spacing w:after="0" w:line="240" w:lineRule="auto"/>
        <w:ind w:firstLine="709"/>
        <w:jc w:val="both"/>
        <w:rPr>
          <w:color w:val="auto"/>
        </w:rPr>
      </w:pPr>
    </w:p>
    <w:p w:rsidR="0015355E" w:rsidRPr="00AD6CFB" w:rsidRDefault="004A6109" w:rsidP="00E1150B">
      <w:pPr>
        <w:pStyle w:val="2"/>
        <w:numPr>
          <w:ilvl w:val="1"/>
          <w:numId w:val="11"/>
        </w:numPr>
        <w:spacing w:before="0" w:after="0" w:line="240" w:lineRule="auto"/>
        <w:jc w:val="both"/>
        <w:rPr>
          <w:i w:val="0"/>
          <w:color w:val="auto"/>
          <w:sz w:val="24"/>
          <w:szCs w:val="24"/>
        </w:rPr>
      </w:pPr>
      <w:bookmarkStart w:id="26" w:name="_Toc404938168"/>
      <w:bookmarkEnd w:id="26"/>
      <w:r w:rsidRPr="00AD6CFB">
        <w:rPr>
          <w:i w:val="0"/>
          <w:color w:val="auto"/>
          <w:sz w:val="24"/>
          <w:szCs w:val="24"/>
        </w:rPr>
        <w:t>В области автомобильных дорог местного значения</w:t>
      </w:r>
    </w:p>
    <w:p w:rsidR="0015355E" w:rsidRPr="00AD6CFB" w:rsidRDefault="004A6109" w:rsidP="00E1150B">
      <w:pPr>
        <w:pStyle w:val="a1"/>
        <w:spacing w:after="0" w:line="240" w:lineRule="auto"/>
        <w:ind w:firstLine="540"/>
        <w:jc w:val="both"/>
        <w:rPr>
          <w:color w:val="auto"/>
        </w:rPr>
      </w:pPr>
      <w:proofErr w:type="gramStart"/>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872C40">
        <w:rPr>
          <w:color w:val="auto"/>
        </w:rPr>
        <w:t>Уставу</w:t>
      </w:r>
      <w:r w:rsidRPr="00AD6CFB">
        <w:rPr>
          <w:color w:val="auto"/>
        </w:rPr>
        <w:t xml:space="preserve"> </w:t>
      </w:r>
      <w:proofErr w:type="spellStart"/>
      <w:r w:rsidR="003F5852">
        <w:rPr>
          <w:rFonts w:eastAsia="Calibri"/>
          <w:color w:val="auto"/>
          <w:lang w:eastAsia="en-US"/>
        </w:rPr>
        <w:t>Кызыл-Шорского</w:t>
      </w:r>
      <w:proofErr w:type="spellEnd"/>
      <w:r w:rsidR="00981E49" w:rsidRPr="000C1DBA">
        <w:rPr>
          <w:rFonts w:eastAsia="Calibri"/>
          <w:color w:val="auto"/>
          <w:lang w:eastAsia="en-US"/>
        </w:rPr>
        <w:t xml:space="preserve"> сельского поселения </w:t>
      </w:r>
      <w:proofErr w:type="spellStart"/>
      <w:r w:rsidR="00981E49" w:rsidRPr="000C1DBA">
        <w:rPr>
          <w:rFonts w:eastAsia="Calibri"/>
          <w:color w:val="auto"/>
          <w:lang w:eastAsia="en-US"/>
        </w:rPr>
        <w:t>Таштагольского</w:t>
      </w:r>
      <w:proofErr w:type="spellEnd"/>
      <w:r w:rsidR="00981E49"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w:t>
      </w:r>
      <w:r w:rsidR="00981E49">
        <w:rPr>
          <w:color w:val="auto"/>
        </w:rPr>
        <w:t>с</w:t>
      </w:r>
      <w:r w:rsidR="00A4449C">
        <w:rPr>
          <w:color w:val="auto"/>
        </w:rPr>
        <w:t xml:space="preserve">ельского поселения </w:t>
      </w:r>
      <w:r w:rsidRPr="00AD6CFB">
        <w:rPr>
          <w:color w:val="auto"/>
        </w:rPr>
        <w:t>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roofErr w:type="gramEnd"/>
      <w:r w:rsidRPr="00AD6CFB">
        <w:rPr>
          <w:color w:val="auto"/>
        </w:rPr>
        <w:t xml:space="preserve">), осуществление муниципального </w:t>
      </w:r>
      <w:proofErr w:type="gramStart"/>
      <w:r w:rsidRPr="00AD6CFB">
        <w:rPr>
          <w:color w:val="auto"/>
        </w:rPr>
        <w:t>контроля за</w:t>
      </w:r>
      <w:proofErr w:type="gramEnd"/>
      <w:r w:rsidRPr="00AD6CFB">
        <w:rPr>
          <w:color w:val="auto"/>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r w:rsidRPr="00981E49">
          <w:rPr>
            <w:rStyle w:val="-"/>
            <w:color w:val="auto"/>
            <w:u w:val="none"/>
          </w:rPr>
          <w:t>законодательством</w:t>
        </w:r>
      </w:hyperlink>
      <w:r w:rsidRPr="00AD6CFB">
        <w:rPr>
          <w:color w:val="auto"/>
        </w:rPr>
        <w:t xml:space="preserve"> Российской Федерации.</w:t>
      </w:r>
    </w:p>
    <w:p w:rsidR="0015355E" w:rsidRPr="00AD6CFB" w:rsidRDefault="004A6109" w:rsidP="00E1150B">
      <w:pPr>
        <w:pStyle w:val="a1"/>
        <w:widowControl w:val="0"/>
        <w:spacing w:after="0" w:line="240" w:lineRule="auto"/>
        <w:ind w:firstLine="567"/>
        <w:jc w:val="both"/>
        <w:rPr>
          <w:color w:val="auto"/>
        </w:rPr>
      </w:pPr>
      <w:r w:rsidRPr="00AD6CFB">
        <w:rPr>
          <w:color w:val="auto"/>
        </w:rPr>
        <w:t>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между отдельными территориями сельского поселения, а также удобство выхода на внешние транспортные коммуникации.</w:t>
      </w:r>
    </w:p>
    <w:p w:rsidR="0015355E" w:rsidRPr="00AD6CFB" w:rsidRDefault="004A6109" w:rsidP="00E1150B">
      <w:pPr>
        <w:pStyle w:val="3"/>
        <w:numPr>
          <w:ilvl w:val="2"/>
          <w:numId w:val="11"/>
        </w:numPr>
        <w:spacing w:before="0" w:after="0" w:line="240" w:lineRule="auto"/>
        <w:jc w:val="both"/>
        <w:rPr>
          <w:color w:val="auto"/>
          <w:sz w:val="24"/>
          <w:szCs w:val="24"/>
        </w:rPr>
      </w:pPr>
      <w:bookmarkStart w:id="27" w:name="_Toc404938169"/>
      <w:bookmarkEnd w:id="27"/>
      <w:r w:rsidRPr="00AD6CFB">
        <w:rPr>
          <w:color w:val="auto"/>
          <w:sz w:val="24"/>
          <w:szCs w:val="24"/>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p>
    <w:p w:rsidR="0015355E" w:rsidRPr="00AD6CFB" w:rsidRDefault="006047D6" w:rsidP="00E1150B">
      <w:pPr>
        <w:pStyle w:val="a1"/>
        <w:widowControl w:val="0"/>
        <w:spacing w:after="0" w:line="240" w:lineRule="auto"/>
        <w:ind w:firstLine="709"/>
        <w:jc w:val="both"/>
        <w:rPr>
          <w:color w:val="auto"/>
        </w:rPr>
      </w:pPr>
      <w:r w:rsidRPr="00AD6CFB">
        <w:rPr>
          <w:color w:val="auto"/>
        </w:rPr>
        <w:t>5.6.1.1.</w:t>
      </w:r>
      <w:r w:rsidR="004A6109" w:rsidRPr="00AD6CFB">
        <w:rPr>
          <w:color w:val="auto"/>
        </w:rPr>
        <w:t>Расчетные показатели минимально допустимого уровня автомобилизации населения индивидуальными легковыми автомобилями установлены исходя из современных данных и перспектив роста уровня автомобилизации населения по этапам:</w:t>
      </w:r>
    </w:p>
    <w:p w:rsidR="0015355E" w:rsidRPr="00AD6CFB" w:rsidRDefault="004A6109" w:rsidP="00E1150B">
      <w:pPr>
        <w:pStyle w:val="a1"/>
        <w:widowControl w:val="0"/>
        <w:spacing w:after="0" w:line="240" w:lineRule="auto"/>
        <w:ind w:firstLine="709"/>
        <w:jc w:val="both"/>
        <w:rPr>
          <w:color w:val="auto"/>
        </w:rPr>
      </w:pPr>
      <w:proofErr w:type="gramStart"/>
      <w:r w:rsidRPr="00AD6CFB">
        <w:rPr>
          <w:color w:val="auto"/>
          <w:lang w:val="en-US"/>
        </w:rPr>
        <w:t>I</w:t>
      </w:r>
      <w:r w:rsidRPr="00AD6CFB">
        <w:rPr>
          <w:color w:val="auto"/>
        </w:rPr>
        <w:t xml:space="preserve"> этап – </w:t>
      </w:r>
      <w:r w:rsidR="003F3CE7">
        <w:rPr>
          <w:color w:val="auto"/>
        </w:rPr>
        <w:t>2022-2031 гг.</w:t>
      </w:r>
      <w:proofErr w:type="gramEnd"/>
    </w:p>
    <w:p w:rsidR="0015355E" w:rsidRPr="00AD6CFB" w:rsidRDefault="004A6109" w:rsidP="00E1150B">
      <w:pPr>
        <w:pStyle w:val="a1"/>
        <w:widowControl w:val="0"/>
        <w:spacing w:after="0" w:line="240" w:lineRule="auto"/>
        <w:ind w:firstLine="709"/>
        <w:jc w:val="both"/>
        <w:rPr>
          <w:color w:val="auto"/>
        </w:rPr>
      </w:pPr>
      <w:proofErr w:type="gramStart"/>
      <w:r w:rsidRPr="00AD6CFB">
        <w:rPr>
          <w:color w:val="auto"/>
          <w:lang w:val="en-US"/>
        </w:rPr>
        <w:t>II</w:t>
      </w:r>
      <w:r w:rsidR="003F3CE7">
        <w:rPr>
          <w:color w:val="auto"/>
        </w:rPr>
        <w:t xml:space="preserve"> этап – 2032-2041</w:t>
      </w:r>
      <w:r w:rsidRPr="00AD6CFB">
        <w:rPr>
          <w:color w:val="auto"/>
        </w:rPr>
        <w:t xml:space="preserve"> гг.</w:t>
      </w:r>
      <w:proofErr w:type="gramEnd"/>
      <w:r w:rsidRPr="00AD6CFB">
        <w:rPr>
          <w:color w:val="auto"/>
        </w:rPr>
        <w:t xml:space="preserve"> (Таблица 6). </w:t>
      </w:r>
    </w:p>
    <w:p w:rsidR="0015355E" w:rsidRPr="00AD6CFB" w:rsidRDefault="0015355E" w:rsidP="00E1150B">
      <w:pPr>
        <w:pStyle w:val="102"/>
        <w:spacing w:after="0" w:line="240" w:lineRule="auto"/>
        <w:rPr>
          <w:color w:val="auto"/>
          <w:sz w:val="24"/>
        </w:rPr>
      </w:pPr>
    </w:p>
    <w:p w:rsidR="0015355E" w:rsidRPr="00AD6CFB" w:rsidRDefault="004A6109" w:rsidP="00E1150B">
      <w:pPr>
        <w:pStyle w:val="102"/>
        <w:spacing w:after="0" w:line="240" w:lineRule="auto"/>
        <w:rPr>
          <w:color w:val="auto"/>
          <w:sz w:val="24"/>
        </w:rPr>
      </w:pPr>
      <w:r w:rsidRPr="00AD6CFB">
        <w:rPr>
          <w:b/>
          <w:color w:val="auto"/>
          <w:sz w:val="24"/>
        </w:rPr>
        <w:t>Таблица 6 Расчетные показатели минимально допустимого уровня автомобилизации населения по этапам</w:t>
      </w:r>
    </w:p>
    <w:p w:rsidR="0015355E" w:rsidRPr="00AD6CFB" w:rsidRDefault="0015355E" w:rsidP="004C686E">
      <w:pPr>
        <w:pStyle w:val="102"/>
        <w:spacing w:after="0" w:line="240" w:lineRule="auto"/>
        <w:rPr>
          <w:color w:val="auto"/>
          <w:sz w:val="24"/>
        </w:rPr>
      </w:pPr>
    </w:p>
    <w:tbl>
      <w:tblPr>
        <w:tblW w:w="0" w:type="auto"/>
        <w:tblInd w:w="-216" w:type="dxa"/>
        <w:tblBorders>
          <w:top w:val="single" w:sz="6" w:space="0" w:color="00000A"/>
          <w:left w:val="single" w:sz="6" w:space="0" w:color="00000A"/>
          <w:right w:val="single" w:sz="6" w:space="0" w:color="00000A"/>
        </w:tblBorders>
        <w:tblCellMar>
          <w:left w:w="10" w:type="dxa"/>
          <w:right w:w="10" w:type="dxa"/>
        </w:tblCellMar>
        <w:tblLook w:val="0000"/>
      </w:tblPr>
      <w:tblGrid>
        <w:gridCol w:w="1402"/>
        <w:gridCol w:w="5299"/>
        <w:gridCol w:w="3085"/>
      </w:tblGrid>
      <w:tr w:rsidR="007234D1" w:rsidRPr="00AD6CFB" w:rsidTr="003F3CE7">
        <w:trPr>
          <w:cantSplit/>
          <w:trHeight w:val="571"/>
        </w:trPr>
        <w:tc>
          <w:tcPr>
            <w:tcW w:w="140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Этапы</w:t>
            </w:r>
          </w:p>
        </w:tc>
        <w:tc>
          <w:tcPr>
            <w:tcW w:w="5299"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 xml:space="preserve">Расчетный показатель минимально допустимого уровня автомобилизации, </w:t>
            </w:r>
          </w:p>
          <w:p w:rsidR="0015355E" w:rsidRPr="00AD6CFB" w:rsidRDefault="004A6109" w:rsidP="004C686E">
            <w:pPr>
              <w:pStyle w:val="a1"/>
              <w:spacing w:after="0" w:line="240" w:lineRule="auto"/>
              <w:jc w:val="both"/>
              <w:rPr>
                <w:color w:val="auto"/>
              </w:rPr>
            </w:pPr>
            <w:r w:rsidRPr="00AD6CFB">
              <w:rPr>
                <w:b/>
                <w:color w:val="auto"/>
              </w:rPr>
              <w:t>автомобилей на 1 тыс. человек</w:t>
            </w:r>
          </w:p>
        </w:tc>
        <w:tc>
          <w:tcPr>
            <w:tcW w:w="3085"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Годы прохождения этапа</w:t>
            </w:r>
          </w:p>
        </w:tc>
      </w:tr>
      <w:tr w:rsidR="003F3CE7" w:rsidRPr="00AD6CFB" w:rsidTr="003F3CE7">
        <w:trPr>
          <w:cantSplit/>
          <w:trHeight w:val="240"/>
        </w:trPr>
        <w:tc>
          <w:tcPr>
            <w:tcW w:w="1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AD6CFB" w:rsidRDefault="003F3CE7" w:rsidP="003F3CE7">
            <w:pPr>
              <w:pStyle w:val="a1"/>
              <w:spacing w:after="0" w:line="240" w:lineRule="auto"/>
              <w:jc w:val="both"/>
              <w:rPr>
                <w:color w:val="auto"/>
              </w:rPr>
            </w:pPr>
            <w:r w:rsidRPr="00AD6CFB">
              <w:rPr>
                <w:color w:val="auto"/>
                <w:lang w:val="en-US"/>
              </w:rPr>
              <w:t>I</w:t>
            </w:r>
            <w:r w:rsidRPr="00AD6CFB">
              <w:rPr>
                <w:color w:val="auto"/>
              </w:rPr>
              <w:t xml:space="preserve"> этап</w:t>
            </w:r>
          </w:p>
        </w:tc>
        <w:tc>
          <w:tcPr>
            <w:tcW w:w="5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981E49">
            <w:pPr>
              <w:rPr>
                <w:rFonts w:ascii="Times New Roman" w:hAnsi="Times New Roman" w:cs="Times New Roman"/>
                <w:sz w:val="24"/>
                <w:szCs w:val="24"/>
              </w:rPr>
            </w:pPr>
            <w:r w:rsidRPr="003F3CE7">
              <w:rPr>
                <w:rFonts w:ascii="Times New Roman" w:hAnsi="Times New Roman" w:cs="Times New Roman"/>
                <w:sz w:val="24"/>
                <w:szCs w:val="24"/>
              </w:rPr>
              <w:t>435 – 500 (каждый год показатель увеличивается на 6,5)</w:t>
            </w:r>
          </w:p>
        </w:tc>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3F3CE7">
            <w:pPr>
              <w:rPr>
                <w:rFonts w:ascii="Times New Roman" w:hAnsi="Times New Roman" w:cs="Times New Roman"/>
                <w:sz w:val="24"/>
                <w:szCs w:val="24"/>
              </w:rPr>
            </w:pPr>
            <w:r w:rsidRPr="003F3CE7">
              <w:rPr>
                <w:rFonts w:ascii="Times New Roman" w:hAnsi="Times New Roman" w:cs="Times New Roman"/>
                <w:sz w:val="24"/>
                <w:szCs w:val="24"/>
              </w:rPr>
              <w:t>I этап (2022-2031 годы)</w:t>
            </w:r>
          </w:p>
        </w:tc>
      </w:tr>
      <w:tr w:rsidR="003F3CE7" w:rsidRPr="00AD6CFB" w:rsidTr="003F3CE7">
        <w:trPr>
          <w:cantSplit/>
          <w:trHeight w:val="240"/>
        </w:trPr>
        <w:tc>
          <w:tcPr>
            <w:tcW w:w="1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AD6CFB" w:rsidRDefault="003F3CE7" w:rsidP="003F3CE7">
            <w:pPr>
              <w:pStyle w:val="a1"/>
              <w:spacing w:after="0" w:line="240" w:lineRule="auto"/>
              <w:jc w:val="both"/>
              <w:rPr>
                <w:color w:val="auto"/>
              </w:rPr>
            </w:pPr>
            <w:r w:rsidRPr="00AD6CFB">
              <w:rPr>
                <w:color w:val="auto"/>
                <w:lang w:val="en-US"/>
              </w:rPr>
              <w:t>II</w:t>
            </w:r>
            <w:r w:rsidRPr="00AD6CFB">
              <w:rPr>
                <w:color w:val="auto"/>
              </w:rPr>
              <w:t xml:space="preserve"> этап</w:t>
            </w:r>
          </w:p>
        </w:tc>
        <w:tc>
          <w:tcPr>
            <w:tcW w:w="5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981E49">
            <w:pPr>
              <w:rPr>
                <w:rFonts w:ascii="Times New Roman" w:hAnsi="Times New Roman" w:cs="Times New Roman"/>
                <w:sz w:val="24"/>
                <w:szCs w:val="24"/>
              </w:rPr>
            </w:pPr>
            <w:r w:rsidRPr="003F3CE7">
              <w:rPr>
                <w:rFonts w:ascii="Times New Roman" w:hAnsi="Times New Roman" w:cs="Times New Roman"/>
                <w:sz w:val="24"/>
                <w:szCs w:val="24"/>
              </w:rPr>
              <w:t>511 – 600 (каждый год показатель увеличивается на 8,9)</w:t>
            </w:r>
          </w:p>
        </w:tc>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3F3CE7">
            <w:pPr>
              <w:rPr>
                <w:rFonts w:ascii="Times New Roman" w:hAnsi="Times New Roman" w:cs="Times New Roman"/>
                <w:sz w:val="24"/>
                <w:szCs w:val="24"/>
              </w:rPr>
            </w:pPr>
            <w:r w:rsidRPr="003F3CE7">
              <w:rPr>
                <w:rFonts w:ascii="Times New Roman" w:hAnsi="Times New Roman" w:cs="Times New Roman"/>
                <w:sz w:val="24"/>
                <w:szCs w:val="24"/>
              </w:rPr>
              <w:t>II этап (2032-2041 годы)</w:t>
            </w:r>
          </w:p>
        </w:tc>
      </w:tr>
    </w:tbl>
    <w:p w:rsidR="0015355E" w:rsidRPr="00AD6CFB" w:rsidRDefault="0015355E" w:rsidP="004C686E">
      <w:pPr>
        <w:pStyle w:val="a1"/>
        <w:widowControl w:val="0"/>
        <w:spacing w:after="0" w:line="240" w:lineRule="auto"/>
        <w:ind w:firstLine="567"/>
        <w:jc w:val="both"/>
        <w:rPr>
          <w:color w:val="auto"/>
        </w:rPr>
      </w:pPr>
    </w:p>
    <w:p w:rsidR="0015355E" w:rsidRPr="00AD6CFB" w:rsidRDefault="004A6109" w:rsidP="00E1150B">
      <w:pPr>
        <w:pStyle w:val="a1"/>
        <w:widowControl w:val="0"/>
        <w:spacing w:after="0" w:line="240" w:lineRule="auto"/>
        <w:ind w:firstLine="567"/>
        <w:jc w:val="both"/>
        <w:rPr>
          <w:color w:val="auto"/>
        </w:rPr>
      </w:pPr>
      <w:r w:rsidRPr="00AD6CFB">
        <w:rPr>
          <w:color w:val="auto"/>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4C686E" w:rsidRPr="00AD6CFB" w:rsidRDefault="006047D6" w:rsidP="00E1150B">
      <w:pPr>
        <w:spacing w:after="0" w:line="240" w:lineRule="auto"/>
        <w:ind w:firstLine="709"/>
        <w:jc w:val="both"/>
        <w:rPr>
          <w:rFonts w:ascii="Times New Roman" w:eastAsia="Times New Roman" w:hAnsi="Times New Roman" w:cs="Times New Roman"/>
          <w:sz w:val="24"/>
          <w:szCs w:val="24"/>
        </w:rPr>
      </w:pPr>
      <w:proofErr w:type="gramStart"/>
      <w:r w:rsidRPr="00AD6CFB">
        <w:rPr>
          <w:rFonts w:ascii="Times New Roman" w:hAnsi="Times New Roman" w:cs="Times New Roman"/>
          <w:sz w:val="24"/>
          <w:szCs w:val="24"/>
        </w:rPr>
        <w:t>5.6.1.2.</w:t>
      </w:r>
      <w:r w:rsidR="004A41D1" w:rsidRPr="00AD6CFB">
        <w:rPr>
          <w:rFonts w:ascii="Times New Roman" w:eastAsia="Times New Roman" w:hAnsi="Times New Roman" w:cs="Times New Roman"/>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w:t>
      </w:r>
      <w:r w:rsidR="00981E49">
        <w:rPr>
          <w:rFonts w:ascii="Times New Roman" w:eastAsia="Times New Roman" w:hAnsi="Times New Roman" w:cs="Times New Roman"/>
          <w:sz w:val="24"/>
          <w:szCs w:val="24"/>
        </w:rPr>
        <w:t>50</w:t>
      </w:r>
      <w:r w:rsidR="004A41D1" w:rsidRPr="00AD6CFB">
        <w:rPr>
          <w:rFonts w:ascii="Times New Roman" w:eastAsia="Times New Roman" w:hAnsi="Times New Roman" w:cs="Times New Roman"/>
          <w:sz w:val="24"/>
          <w:szCs w:val="24"/>
        </w:rPr>
        <w:t xml:space="preserve"> м, а при условии применения </w:t>
      </w:r>
      <w:proofErr w:type="spellStart"/>
      <w:r w:rsidR="004A41D1" w:rsidRPr="00AD6CFB">
        <w:rPr>
          <w:rFonts w:ascii="Times New Roman" w:eastAsia="Times New Roman" w:hAnsi="Times New Roman" w:cs="Times New Roman"/>
          <w:sz w:val="24"/>
          <w:szCs w:val="24"/>
        </w:rPr>
        <w:t>шумозащитных</w:t>
      </w:r>
      <w:proofErr w:type="spellEnd"/>
      <w:r w:rsidR="004A41D1" w:rsidRPr="00AD6CFB">
        <w:rPr>
          <w:rFonts w:ascii="Times New Roman" w:eastAsia="Times New Roman" w:hAnsi="Times New Roman" w:cs="Times New Roman"/>
          <w:sz w:val="24"/>
          <w:szCs w:val="24"/>
        </w:rPr>
        <w:t xml:space="preserve"> устройств, обеспечивающих требования </w:t>
      </w:r>
      <w:hyperlink r:id="rId14" w:history="1">
        <w:proofErr w:type="spellStart"/>
        <w:r w:rsidR="004A41D1" w:rsidRPr="00AD6CFB">
          <w:rPr>
            <w:rFonts w:ascii="Times New Roman" w:eastAsia="Times New Roman" w:hAnsi="Times New Roman" w:cs="Times New Roman"/>
            <w:sz w:val="24"/>
            <w:szCs w:val="24"/>
            <w:u w:val="single"/>
          </w:rPr>
          <w:t>СНиП</w:t>
        </w:r>
        <w:proofErr w:type="spellEnd"/>
        <w:r w:rsidR="004A41D1" w:rsidRPr="00AD6CFB">
          <w:rPr>
            <w:rFonts w:ascii="Times New Roman" w:eastAsia="Times New Roman" w:hAnsi="Times New Roman" w:cs="Times New Roman"/>
            <w:sz w:val="24"/>
            <w:szCs w:val="24"/>
            <w:u w:val="single"/>
          </w:rPr>
          <w:t xml:space="preserve"> II-12-77</w:t>
        </w:r>
      </w:hyperlink>
      <w:r w:rsidR="004A41D1" w:rsidRPr="00AD6CFB">
        <w:rPr>
          <w:rFonts w:ascii="Times New Roman" w:eastAsia="Times New Roman" w:hAnsi="Times New Roman" w:cs="Times New Roman"/>
          <w:sz w:val="24"/>
          <w:szCs w:val="24"/>
        </w:rPr>
        <w:t>, не менее 25 м.</w:t>
      </w:r>
      <w:r w:rsidR="004C686E" w:rsidRPr="00AD6CFB">
        <w:rPr>
          <w:rFonts w:ascii="Times New Roman" w:eastAsia="Times New Roman" w:hAnsi="Times New Roman" w:cs="Times New Roman"/>
          <w:sz w:val="24"/>
          <w:szCs w:val="24"/>
        </w:rPr>
        <w:t xml:space="preserve"> </w:t>
      </w:r>
      <w:r w:rsidR="004A41D1" w:rsidRPr="00AD6CFB">
        <w:rPr>
          <w:rFonts w:ascii="Times New Roman" w:eastAsia="Times New Roman" w:hAnsi="Times New Roman" w:cs="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w:t>
      </w:r>
      <w:proofErr w:type="gramEnd"/>
      <w:r w:rsidR="004A41D1" w:rsidRPr="00AD6CFB">
        <w:rPr>
          <w:rFonts w:ascii="Times New Roman" w:eastAsia="Times New Roman" w:hAnsi="Times New Roman" w:cs="Times New Roman"/>
          <w:sz w:val="24"/>
          <w:szCs w:val="24"/>
        </w:rPr>
        <w:t xml:space="preserve"> предусматривать на расстоянии не ближе 5 м от линии застройки полосу шириной 6 м, пригодную для проезда пожарных машин.</w:t>
      </w:r>
    </w:p>
    <w:p w:rsidR="004A41D1"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5.6.1.3.</w:t>
      </w:r>
      <w:r w:rsidR="004A41D1" w:rsidRPr="00AD6CFB">
        <w:rPr>
          <w:rFonts w:ascii="Times New Roman" w:eastAsia="Times New Roman" w:hAnsi="Times New Roman" w:cs="Times New Roman"/>
          <w:sz w:val="24"/>
          <w:szCs w:val="24"/>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w:t>
      </w:r>
      <w:r w:rsidR="004A41D1" w:rsidRPr="00AD6CFB">
        <w:rPr>
          <w:rFonts w:ascii="Times New Roman" w:eastAsia="Times New Roman" w:hAnsi="Times New Roman" w:cs="Times New Roman"/>
          <w:sz w:val="24"/>
          <w:szCs w:val="24"/>
        </w:rPr>
        <w:lastRenderedPageBreak/>
        <w:t>пассажирского транспорта. Использование поворотных площадок для стоянки автомобилей не допускается</w:t>
      </w:r>
      <w:r w:rsidR="00843320" w:rsidRPr="00AD6CFB">
        <w:rPr>
          <w:rFonts w:ascii="Times New Roman" w:eastAsia="Times New Roman" w:hAnsi="Times New Roman" w:cs="Times New Roman"/>
          <w:sz w:val="24"/>
          <w:szCs w:val="24"/>
        </w:rPr>
        <w:t>.</w:t>
      </w:r>
    </w:p>
    <w:p w:rsidR="003E541E" w:rsidRPr="00AD6CFB" w:rsidRDefault="006047D6" w:rsidP="00E1150B">
      <w:pPr>
        <w:pStyle w:val="a2"/>
        <w:spacing w:after="0" w:line="240" w:lineRule="auto"/>
        <w:rPr>
          <w:color w:val="auto"/>
        </w:rPr>
      </w:pPr>
      <w:r w:rsidRPr="00AD6CFB">
        <w:rPr>
          <w:color w:val="auto"/>
        </w:rPr>
        <w:t>5.6.1.4.</w:t>
      </w:r>
      <w:r w:rsidR="004A6109" w:rsidRPr="00AD6CFB">
        <w:rPr>
          <w:rStyle w:val="a7"/>
          <w:color w:val="auto"/>
        </w:rPr>
        <w:t xml:space="preserve">Согласно </w:t>
      </w:r>
      <w:r w:rsidR="00440BD7" w:rsidRPr="00440BD7">
        <w:rPr>
          <w:rStyle w:val="a7"/>
          <w:color w:val="auto"/>
        </w:rPr>
        <w:t>Свод</w:t>
      </w:r>
      <w:r w:rsidR="00440BD7">
        <w:rPr>
          <w:rStyle w:val="a7"/>
          <w:color w:val="auto"/>
        </w:rPr>
        <w:t>у</w:t>
      </w:r>
      <w:r w:rsidR="00440BD7" w:rsidRPr="00440BD7">
        <w:rPr>
          <w:rStyle w:val="a7"/>
          <w:color w:val="auto"/>
        </w:rPr>
        <w:t xml:space="preserve"> правил СП 42.13330.2016</w:t>
      </w:r>
      <w:r w:rsidR="004A6109" w:rsidRPr="00AD6CFB">
        <w:rPr>
          <w:color w:val="auto"/>
        </w:rPr>
        <w:t xml:space="preserve"> установлены </w:t>
      </w:r>
      <w:r w:rsidR="004A6109" w:rsidRPr="00AD6CFB">
        <w:rPr>
          <w:rStyle w:val="a7"/>
          <w:color w:val="auto"/>
        </w:rPr>
        <w:t>расчетные показатели минимально допустимого уровня параметров улиц и дорог в соответствии их классификацией для сельских поселений (Таблица 7).</w:t>
      </w:r>
    </w:p>
    <w:p w:rsidR="003E541E" w:rsidRPr="00AD6CFB" w:rsidRDefault="003E541E" w:rsidP="00E1150B">
      <w:pPr>
        <w:pStyle w:val="a2"/>
        <w:spacing w:after="0" w:line="240" w:lineRule="auto"/>
        <w:ind w:firstLine="0"/>
        <w:rPr>
          <w:color w:val="auto"/>
        </w:rPr>
      </w:pPr>
    </w:p>
    <w:p w:rsidR="0015355E" w:rsidRPr="00AD6CFB" w:rsidRDefault="004A6109" w:rsidP="00E1150B">
      <w:pPr>
        <w:pStyle w:val="a2"/>
        <w:spacing w:after="0" w:line="240" w:lineRule="auto"/>
        <w:ind w:firstLine="0"/>
        <w:rPr>
          <w:color w:val="auto"/>
        </w:rPr>
      </w:pPr>
      <w:r w:rsidRPr="00AD6CFB">
        <w:rPr>
          <w:b/>
          <w:color w:val="auto"/>
        </w:rPr>
        <w:t>Таблица 7 Расчетные показатели минимально допустимого уровня параметров улиц и дорог в соответствии с их классификацией</w:t>
      </w:r>
    </w:p>
    <w:p w:rsidR="0015355E" w:rsidRPr="00AD6CFB" w:rsidRDefault="0015355E" w:rsidP="00E1150B">
      <w:pPr>
        <w:pStyle w:val="102"/>
        <w:spacing w:after="0" w:line="240" w:lineRule="auto"/>
        <w:rPr>
          <w:color w:val="auto"/>
          <w:sz w:val="24"/>
        </w:rPr>
      </w:pPr>
    </w:p>
    <w:tbl>
      <w:tblPr>
        <w:tblW w:w="0" w:type="auto"/>
        <w:tblInd w:w="-285"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tblPr>
      <w:tblGrid>
        <w:gridCol w:w="2282"/>
        <w:gridCol w:w="2029"/>
        <w:gridCol w:w="1353"/>
        <w:gridCol w:w="1353"/>
        <w:gridCol w:w="1310"/>
        <w:gridCol w:w="1528"/>
      </w:tblGrid>
      <w:tr w:rsidR="007234D1" w:rsidRPr="00AD6CFB">
        <w:trPr>
          <w:cantSplit/>
          <w:trHeight w:val="582"/>
          <w:tblHeader/>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Категория </w:t>
            </w:r>
            <w:proofErr w:type="gramStart"/>
            <w:r w:rsidRPr="00AD6CFB">
              <w:rPr>
                <w:b/>
                <w:color w:val="auto"/>
              </w:rPr>
              <w:t>сельских</w:t>
            </w:r>
            <w:proofErr w:type="gramEnd"/>
          </w:p>
          <w:p w:rsidR="0015355E" w:rsidRPr="00AD6CFB" w:rsidRDefault="004A6109" w:rsidP="00F61562">
            <w:pPr>
              <w:pStyle w:val="a1"/>
              <w:spacing w:after="0"/>
              <w:jc w:val="center"/>
              <w:rPr>
                <w:color w:val="auto"/>
              </w:rPr>
            </w:pPr>
            <w:r w:rsidRPr="00AD6CFB">
              <w:rPr>
                <w:b/>
                <w:color w:val="auto"/>
              </w:rPr>
              <w:t>дорог и улиц</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Основное назначение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Расчетная скорость  движения, </w:t>
            </w:r>
            <w:proofErr w:type="gramStart"/>
            <w:r w:rsidRPr="00AD6CFB">
              <w:rPr>
                <w:b/>
                <w:color w:val="auto"/>
              </w:rPr>
              <w:t>км</w:t>
            </w:r>
            <w:proofErr w:type="gramEnd"/>
            <w:r w:rsidRPr="00AD6CFB">
              <w:rPr>
                <w:b/>
                <w:color w:val="auto"/>
              </w:rPr>
              <w:t>/ч</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Ширина полосы движения, </w:t>
            </w:r>
          </w:p>
          <w:p w:rsidR="0015355E" w:rsidRPr="00AD6CFB" w:rsidRDefault="004A6109" w:rsidP="00F61562">
            <w:pPr>
              <w:pStyle w:val="a1"/>
              <w:spacing w:after="0"/>
              <w:jc w:val="center"/>
              <w:rPr>
                <w:color w:val="auto"/>
              </w:rPr>
            </w:pPr>
            <w:r w:rsidRPr="00AD6CFB">
              <w:rPr>
                <w:b/>
                <w:color w:val="auto"/>
              </w:rPr>
              <w:t>м</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Число полос движения</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Ширина пешеходной части тротуара, </w:t>
            </w:r>
          </w:p>
          <w:p w:rsidR="0015355E" w:rsidRPr="00AD6CFB" w:rsidRDefault="004A6109" w:rsidP="00F61562">
            <w:pPr>
              <w:pStyle w:val="a1"/>
              <w:spacing w:after="0"/>
              <w:jc w:val="center"/>
              <w:rPr>
                <w:color w:val="auto"/>
              </w:rPr>
            </w:pPr>
            <w:r w:rsidRPr="00AD6CFB">
              <w:rPr>
                <w:b/>
                <w:color w:val="auto"/>
              </w:rPr>
              <w:t>м</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Поселковая дорога</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Связь сельского поселения с внешними дорогами общей сети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60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3,5</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 xml:space="preserve">2 </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Главная улица</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Связь жилых территорий с общественным центром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 xml:space="preserve">40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3,5</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2</w:t>
            </w:r>
            <w:r w:rsidRPr="00AD6CFB">
              <w:rPr>
                <w:color w:val="auto"/>
                <w:lang w:val="en-US"/>
              </w:rPr>
              <w:t>-</w:t>
            </w:r>
            <w:r w:rsidRPr="00AD6CFB">
              <w:rPr>
                <w:color w:val="auto"/>
              </w:rPr>
              <w:t>3</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1,5 – 2,25</w:t>
            </w:r>
          </w:p>
        </w:tc>
      </w:tr>
      <w:tr w:rsidR="007234D1" w:rsidRPr="00AD6CFB">
        <w:trPr>
          <w:cantSplit/>
          <w:trHeight w:val="2436"/>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Улица в жилой застройке:</w:t>
            </w:r>
          </w:p>
          <w:p w:rsidR="0015355E" w:rsidRPr="00AD6CFB" w:rsidRDefault="004A6109">
            <w:pPr>
              <w:pStyle w:val="a1"/>
              <w:jc w:val="center"/>
              <w:rPr>
                <w:color w:val="auto"/>
              </w:rPr>
            </w:pPr>
            <w:r w:rsidRPr="00AD6CFB">
              <w:rPr>
                <w:b/>
                <w:bCs/>
                <w:color w:val="auto"/>
              </w:rPr>
              <w:t>основная</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proofErr w:type="gramStart"/>
            <w:r w:rsidRPr="00AD6CFB">
              <w:rPr>
                <w:b/>
                <w:bCs/>
                <w:color w:val="auto"/>
              </w:rPr>
              <w:t>второстепенная</w:t>
            </w:r>
            <w:proofErr w:type="gramEnd"/>
            <w:r w:rsidRPr="00AD6CFB">
              <w:rPr>
                <w:b/>
                <w:bCs/>
                <w:color w:val="auto"/>
              </w:rPr>
              <w:t xml:space="preserve"> (переулок)</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b/>
                <w:bCs/>
                <w:color w:val="auto"/>
              </w:rPr>
              <w:t>проезд</w:t>
            </w:r>
          </w:p>
          <w:p w:rsidR="0015355E" w:rsidRPr="00AD6CFB" w:rsidRDefault="0015355E">
            <w:pPr>
              <w:pStyle w:val="a1"/>
              <w:rPr>
                <w:color w:val="auto"/>
              </w:rPr>
            </w:pP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 xml:space="preserve">Связь внутри жилых территорий и с главной улицей по направлениям </w:t>
            </w:r>
            <w:proofErr w:type="gramStart"/>
            <w:r w:rsidRPr="00AD6CFB">
              <w:rPr>
                <w:color w:val="auto"/>
              </w:rPr>
              <w:t>с</w:t>
            </w:r>
            <w:proofErr w:type="gramEnd"/>
            <w:r w:rsidRPr="00AD6CFB">
              <w:rPr>
                <w:color w:val="auto"/>
              </w:rPr>
              <w:t xml:space="preserve"> интенсивным движениям</w:t>
            </w: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Связь между основными жилыми улицами</w:t>
            </w: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Связь жилых домов, расположенных в глубине квартала с улицей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40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30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3,0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2,75</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2,75 – 3,0</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1,0 – 1,5</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0 – 1,0</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b/>
                <w:bCs/>
                <w:color w:val="auto"/>
              </w:rPr>
              <w:lastRenderedPageBreak/>
              <w:t>Хозяйственный проезд, скотопрогон</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Прогон личного скота и проезд грузового транспорта к приусадебным участкам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30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4,50</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1</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w:t>
            </w:r>
          </w:p>
        </w:tc>
      </w:tr>
    </w:tbl>
    <w:p w:rsidR="0015355E" w:rsidRPr="00AD6CFB" w:rsidRDefault="0015355E">
      <w:pPr>
        <w:pStyle w:val="afffffff"/>
        <w:rPr>
          <w:color w:val="auto"/>
        </w:rPr>
      </w:pPr>
    </w:p>
    <w:p w:rsidR="00183582" w:rsidRPr="00AD6CFB" w:rsidRDefault="006047D6" w:rsidP="00E1150B">
      <w:pPr>
        <w:pStyle w:val="a1"/>
        <w:spacing w:after="0" w:line="240" w:lineRule="auto"/>
        <w:ind w:firstLine="709"/>
        <w:jc w:val="both"/>
        <w:rPr>
          <w:color w:val="auto"/>
        </w:rPr>
      </w:pPr>
      <w:r w:rsidRPr="00AD6CFB">
        <w:rPr>
          <w:color w:val="auto"/>
        </w:rPr>
        <w:t>5.6.1.5.</w:t>
      </w:r>
      <w:r w:rsidR="004A6109" w:rsidRPr="00AD6CFB">
        <w:rPr>
          <w:color w:val="auto"/>
        </w:rPr>
        <w:t xml:space="preserve">Согласно </w:t>
      </w:r>
      <w:r w:rsidR="00440BD7" w:rsidRPr="00440BD7">
        <w:rPr>
          <w:color w:val="auto"/>
        </w:rPr>
        <w:t xml:space="preserve">разделу 11 СП 42.13330.2016 «Градостроительство. Планировка и застройка городских и сельских поселений» </w:t>
      </w:r>
      <w:r w:rsidR="004A6109" w:rsidRPr="00AD6CFB">
        <w:rPr>
          <w:color w:val="auto"/>
        </w:rPr>
        <w:t>установлены расчетные показатели минимально допустимого уровня радиусов закругления проезжей части улиц и дорог по кромке</w:t>
      </w:r>
      <w:r w:rsidR="00A0309C" w:rsidRPr="00AD6CFB">
        <w:rPr>
          <w:color w:val="auto"/>
        </w:rPr>
        <w:t xml:space="preserve"> тротуаров </w:t>
      </w:r>
      <w:r w:rsidR="009D050C" w:rsidRPr="00AD6CFB">
        <w:rPr>
          <w:color w:val="auto"/>
        </w:rPr>
        <w:t>и разделительных</w:t>
      </w:r>
      <w:r w:rsidR="004A6109" w:rsidRPr="00AD6CFB">
        <w:rPr>
          <w:color w:val="auto"/>
        </w:rPr>
        <w:t xml:space="preserve"> полос </w:t>
      </w:r>
      <w:r w:rsidR="00183582" w:rsidRPr="00AD6CFB">
        <w:rPr>
          <w:color w:val="auto"/>
        </w:rPr>
        <w:t xml:space="preserve">следует принимать не менее, </w:t>
      </w:r>
      <w:proofErr w:type="gramStart"/>
      <w:r w:rsidR="00183582" w:rsidRPr="00AD6CFB">
        <w:rPr>
          <w:color w:val="auto"/>
        </w:rPr>
        <w:t>м</w:t>
      </w:r>
      <w:proofErr w:type="gramEnd"/>
      <w:r w:rsidR="00183582" w:rsidRPr="00AD6CFB">
        <w:rPr>
          <w:color w:val="auto"/>
        </w:rPr>
        <w:t>:</w:t>
      </w:r>
    </w:p>
    <w:p w:rsidR="000D46C4" w:rsidRPr="00AD6CFB" w:rsidRDefault="000D46C4" w:rsidP="00E1150B">
      <w:pPr>
        <w:pStyle w:val="a1"/>
        <w:spacing w:after="0" w:line="240" w:lineRule="auto"/>
        <w:ind w:firstLine="709"/>
        <w:jc w:val="both"/>
        <w:rPr>
          <w:color w:val="auto"/>
        </w:rPr>
      </w:pPr>
      <w:r w:rsidRPr="00AD6CFB">
        <w:rPr>
          <w:color w:val="auto"/>
        </w:rPr>
        <w:t xml:space="preserve">     для магистральных улиц и дорог регулируемого движен</w:t>
      </w:r>
      <w:r w:rsidR="009D050C">
        <w:rPr>
          <w:color w:val="auto"/>
        </w:rPr>
        <w:t>ия ..... 15</w:t>
      </w:r>
    </w:p>
    <w:p w:rsidR="000D46C4" w:rsidRPr="00AD6CFB" w:rsidRDefault="000D46C4" w:rsidP="00E1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     местного значения .........................................</w:t>
      </w:r>
      <w:r w:rsidR="003E541E" w:rsidRPr="00AD6CFB">
        <w:rPr>
          <w:rFonts w:ascii="Times New Roman" w:eastAsia="Times New Roman" w:hAnsi="Times New Roman" w:cs="Times New Roman"/>
          <w:sz w:val="24"/>
          <w:szCs w:val="24"/>
        </w:rPr>
        <w:t xml:space="preserve">                                </w:t>
      </w:r>
      <w:r w:rsidR="009D050C">
        <w:rPr>
          <w:rFonts w:ascii="Times New Roman" w:eastAsia="Times New Roman" w:hAnsi="Times New Roman" w:cs="Times New Roman"/>
          <w:sz w:val="24"/>
          <w:szCs w:val="24"/>
        </w:rPr>
        <w:t xml:space="preserve"> 12</w:t>
      </w:r>
    </w:p>
    <w:p w:rsidR="000D46C4" w:rsidRPr="00AD6CFB" w:rsidRDefault="009D050C" w:rsidP="00E1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проезды</w:t>
      </w:r>
      <w:r w:rsidR="000D46C4" w:rsidRPr="00AD6CFB">
        <w:rPr>
          <w:rFonts w:ascii="Times New Roman" w:eastAsia="Times New Roman" w:hAnsi="Times New Roman" w:cs="Times New Roman"/>
          <w:sz w:val="24"/>
          <w:szCs w:val="24"/>
        </w:rPr>
        <w:t xml:space="preserve"> ................................. </w:t>
      </w:r>
      <w:r w:rsidR="003E541E" w:rsidRPr="00AD6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5.6.1.6.</w:t>
      </w:r>
      <w:r w:rsidR="000D46C4" w:rsidRPr="00AD6CFB">
        <w:rPr>
          <w:rFonts w:ascii="Times New Roman" w:eastAsia="Times New Roman" w:hAnsi="Times New Roman" w:cs="Times New Roman"/>
          <w:sz w:val="24"/>
          <w:szCs w:val="24"/>
        </w:rPr>
        <w:t>В стесненных условиях и при реконструкции радиусы закругления магистральных улиц и дорог</w:t>
      </w:r>
      <w:r w:rsidR="003E541E" w:rsidRPr="00AD6CFB">
        <w:rPr>
          <w:rFonts w:ascii="Times New Roman" w:eastAsia="Times New Roman" w:hAnsi="Times New Roman" w:cs="Times New Roman"/>
          <w:sz w:val="24"/>
          <w:szCs w:val="24"/>
        </w:rPr>
        <w:t xml:space="preserve"> </w:t>
      </w:r>
      <w:r w:rsidR="000D46C4" w:rsidRPr="00AD6CFB">
        <w:rPr>
          <w:rFonts w:ascii="Times New Roman" w:eastAsia="Times New Roman" w:hAnsi="Times New Roman" w:cs="Times New Roman"/>
          <w:sz w:val="24"/>
          <w:szCs w:val="24"/>
        </w:rPr>
        <w:t>регулируемого движения допускается уменьшать, но принимать не менее 6 м, на транспортных площадях - 8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5.6.1.7.</w:t>
      </w:r>
      <w:r w:rsidR="000D46C4" w:rsidRPr="00AD6CFB">
        <w:rPr>
          <w:rFonts w:ascii="Times New Roman" w:eastAsia="Times New Roman" w:hAnsi="Times New Roman" w:cs="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5.6.1.8.</w:t>
      </w:r>
      <w:r w:rsidR="000D46C4" w:rsidRPr="00AD6CFB">
        <w:rPr>
          <w:rFonts w:ascii="Times New Roman" w:eastAsia="Times New Roman" w:hAnsi="Times New Roman" w:cs="Times New Roman"/>
          <w:sz w:val="24"/>
          <w:szCs w:val="24"/>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proofErr w:type="spellStart"/>
      <w:r w:rsidR="000D46C4" w:rsidRPr="00AD6CFB">
        <w:rPr>
          <w:rFonts w:ascii="Times New Roman" w:eastAsia="Times New Roman" w:hAnsi="Times New Roman" w:cs="Times New Roman"/>
          <w:sz w:val="24"/>
          <w:szCs w:val="24"/>
        </w:rPr>
        <w:t>х</w:t>
      </w:r>
      <w:proofErr w:type="spellEnd"/>
      <w:r w:rsidR="000D46C4" w:rsidRPr="00AD6CFB">
        <w:rPr>
          <w:rFonts w:ascii="Times New Roman" w:eastAsia="Times New Roman" w:hAnsi="Times New Roman" w:cs="Times New Roman"/>
          <w:sz w:val="24"/>
          <w:szCs w:val="24"/>
        </w:rPr>
        <w:t xml:space="preserve"> 40 и 10 </w:t>
      </w:r>
      <w:proofErr w:type="spellStart"/>
      <w:r w:rsidR="000D46C4" w:rsidRPr="00AD6CFB">
        <w:rPr>
          <w:rFonts w:ascii="Times New Roman" w:eastAsia="Times New Roman" w:hAnsi="Times New Roman" w:cs="Times New Roman"/>
          <w:sz w:val="24"/>
          <w:szCs w:val="24"/>
        </w:rPr>
        <w:t>х</w:t>
      </w:r>
      <w:proofErr w:type="spellEnd"/>
      <w:r w:rsidR="000D46C4" w:rsidRPr="00AD6CFB">
        <w:rPr>
          <w:rFonts w:ascii="Times New Roman" w:eastAsia="Times New Roman" w:hAnsi="Times New Roman" w:cs="Times New Roman"/>
          <w:sz w:val="24"/>
          <w:szCs w:val="24"/>
        </w:rPr>
        <w:t xml:space="preserve"> 50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5.6.1.9.</w:t>
      </w:r>
      <w:r w:rsidR="000D46C4" w:rsidRPr="00AD6CFB">
        <w:rPr>
          <w:rFonts w:ascii="Times New Roman" w:eastAsia="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5.6.1.10.</w:t>
      </w:r>
      <w:r w:rsidR="000D46C4" w:rsidRPr="00AD6CFB">
        <w:rPr>
          <w:rFonts w:ascii="Times New Roman" w:eastAsia="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D46C4"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5.6.1.11.</w:t>
      </w:r>
      <w:r w:rsidR="00FD0EA7" w:rsidRPr="00AD6CFB">
        <w:rPr>
          <w:rFonts w:ascii="Times New Roman" w:hAnsi="Times New Roman" w:cs="Times New Roman"/>
          <w:sz w:val="24"/>
          <w:szCs w:val="24"/>
        </w:rPr>
        <w:t xml:space="preserve">Согласно </w:t>
      </w:r>
      <w:r w:rsidR="009D050C" w:rsidRPr="009D050C">
        <w:rPr>
          <w:rFonts w:ascii="Times New Roman" w:hAnsi="Times New Roman" w:cs="Times New Roman"/>
          <w:sz w:val="24"/>
          <w:szCs w:val="24"/>
        </w:rPr>
        <w:t>СП 42.13330.2016 «Градостроительство. Планировка и застройка г</w:t>
      </w:r>
      <w:r w:rsidR="009D050C">
        <w:rPr>
          <w:rFonts w:ascii="Times New Roman" w:hAnsi="Times New Roman" w:cs="Times New Roman"/>
          <w:sz w:val="24"/>
          <w:szCs w:val="24"/>
        </w:rPr>
        <w:t xml:space="preserve">ородских и сельских поселений» </w:t>
      </w:r>
      <w:r w:rsidR="009D050C">
        <w:rPr>
          <w:rFonts w:ascii="Times New Roman" w:eastAsia="Times New Roman" w:hAnsi="Times New Roman" w:cs="Times New Roman"/>
          <w:sz w:val="24"/>
          <w:szCs w:val="24"/>
        </w:rPr>
        <w:t>в</w:t>
      </w:r>
      <w:r w:rsidR="000D46C4" w:rsidRPr="00AD6CFB">
        <w:rPr>
          <w:rFonts w:ascii="Times New Roman" w:eastAsia="Times New Roman" w:hAnsi="Times New Roman" w:cs="Times New Roman"/>
          <w:sz w:val="24"/>
          <w:szCs w:val="24"/>
        </w:rPr>
        <w:t xml:space="preserve"> селитебных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rsidR="000D46C4" w:rsidRPr="00AD6CFB">
        <w:rPr>
          <w:rFonts w:ascii="Times New Roman" w:eastAsia="Times New Roman" w:hAnsi="Times New Roman" w:cs="Times New Roman"/>
          <w:sz w:val="24"/>
          <w:szCs w:val="24"/>
        </w:rPr>
        <w:t xml:space="preserve">При этом высота вертикальных препятствий (бортовые камни, </w:t>
      </w:r>
      <w:proofErr w:type="spellStart"/>
      <w:r w:rsidR="000D46C4" w:rsidRPr="00AD6CFB">
        <w:rPr>
          <w:rFonts w:ascii="Times New Roman" w:eastAsia="Times New Roman" w:hAnsi="Times New Roman" w:cs="Times New Roman"/>
          <w:sz w:val="24"/>
          <w:szCs w:val="24"/>
        </w:rPr>
        <w:t>поребрики</w:t>
      </w:r>
      <w:proofErr w:type="spellEnd"/>
      <w:r w:rsidR="000D46C4" w:rsidRPr="00AD6CFB">
        <w:rPr>
          <w:rFonts w:ascii="Times New Roman" w:eastAsia="Times New Roman" w:hAnsi="Times New Roman" w:cs="Times New Roman"/>
          <w:sz w:val="24"/>
          <w:szCs w:val="24"/>
        </w:rPr>
        <w:t xml:space="preserve">) на пути следования не должна превышать 5 см; не допускаются крутые (более </w:t>
      </w:r>
      <w:r w:rsidR="000D46C4" w:rsidRPr="00AD6CFB">
        <w:rPr>
          <w:rFonts w:ascii="Times New Roman" w:eastAsia="Times New Roman" w:hAnsi="Times New Roman" w:cs="Times New Roman"/>
          <w:noProof/>
          <w:sz w:val="24"/>
          <w:szCs w:val="24"/>
        </w:rPr>
        <w:drawing>
          <wp:inline distT="0" distB="0" distL="0" distR="0">
            <wp:extent cx="457200" cy="200025"/>
            <wp:effectExtent l="19050" t="0" r="0" b="0"/>
            <wp:docPr id="1" name="Рисунок 1" descr="http://base.garant.ru/files/base/2305985/67297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2305985/672973058.png"/>
                    <pic:cNvPicPr>
                      <a:picLocks noChangeAspect="1" noChangeArrowheads="1"/>
                    </pic:cNvPicPr>
                  </pic:nvPicPr>
                  <pic:blipFill>
                    <a:blip r:embed="rId15" cstate="print"/>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 xml:space="preserve">) короткие рампы, а также продольные уклоны тротуаров и пешеходных дорог более </w:t>
      </w:r>
      <w:r w:rsidR="000D46C4" w:rsidRPr="00AD6CFB">
        <w:rPr>
          <w:rFonts w:ascii="Times New Roman" w:eastAsia="Times New Roman" w:hAnsi="Times New Roman" w:cs="Times New Roman"/>
          <w:noProof/>
          <w:sz w:val="24"/>
          <w:szCs w:val="24"/>
        </w:rPr>
        <w:drawing>
          <wp:inline distT="0" distB="0" distL="0" distR="0">
            <wp:extent cx="371475" cy="200025"/>
            <wp:effectExtent l="19050" t="0" r="9525" b="0"/>
            <wp:docPr id="2" name="Рисунок 2" descr="http://base.garant.ru/files/base/2305985/3384630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2305985/3384630287.png"/>
                    <pic:cNvPicPr>
                      <a:picLocks noChangeAspect="1" noChangeArrowheads="1"/>
                    </pic:cNvPicPr>
                  </pic:nvPicPr>
                  <pic:blipFill>
                    <a:blip r:embed="rId16"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 xml:space="preserve">. На путях с уклонами 30 - </w:t>
      </w:r>
      <w:r w:rsidR="000D46C4" w:rsidRPr="00AD6CFB">
        <w:rPr>
          <w:rFonts w:ascii="Times New Roman" w:eastAsia="Times New Roman" w:hAnsi="Times New Roman" w:cs="Times New Roman"/>
          <w:noProof/>
          <w:sz w:val="24"/>
          <w:szCs w:val="24"/>
        </w:rPr>
        <w:drawing>
          <wp:inline distT="0" distB="0" distL="0" distR="0">
            <wp:extent cx="371475" cy="200025"/>
            <wp:effectExtent l="19050" t="0" r="9525" b="0"/>
            <wp:docPr id="3" name="Рисунок 3" descr="http://base.garant.ru/files/base/2305985/258611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2305985/2586110016.png"/>
                    <pic:cNvPicPr>
                      <a:picLocks noChangeAspect="1" noChangeArrowheads="1"/>
                    </pic:cNvPicPr>
                  </pic:nvPicPr>
                  <pic:blipFill>
                    <a:blip r:embed="rId17"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необходимо не реже чем через 100 м устраивать горизонтальные участки длиной не менее 5 м.</w:t>
      </w:r>
      <w:proofErr w:type="gramEnd"/>
    </w:p>
    <w:p w:rsidR="0015355E" w:rsidRPr="00AD6CFB" w:rsidRDefault="006047D6" w:rsidP="00E1150B">
      <w:pPr>
        <w:shd w:val="clear" w:color="auto" w:fill="FFFFFF"/>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lastRenderedPageBreak/>
        <w:t>5.6.1.12.</w:t>
      </w:r>
      <w:r w:rsidR="004A6109" w:rsidRPr="00AD6CFB">
        <w:rPr>
          <w:rFonts w:ascii="Times New Roman" w:hAnsi="Times New Roman" w:cs="Times New Roman"/>
          <w:sz w:val="24"/>
          <w:szCs w:val="24"/>
        </w:rPr>
        <w:t xml:space="preserve">Согласно </w:t>
      </w:r>
      <w:r w:rsidR="009D050C" w:rsidRPr="009D050C">
        <w:rPr>
          <w:rFonts w:ascii="Times New Roman" w:hAnsi="Times New Roman" w:cs="Times New Roman"/>
          <w:sz w:val="24"/>
          <w:szCs w:val="24"/>
        </w:rPr>
        <w:t xml:space="preserve">разделу 11 СП 42.13330.2016 «Градостроительство. Планировка и застройка городских и сельских поселений» </w:t>
      </w:r>
      <w:r w:rsidR="004A6109" w:rsidRPr="00AD6CFB">
        <w:rPr>
          <w:rFonts w:ascii="Times New Roman" w:hAnsi="Times New Roman" w:cs="Times New Roman"/>
          <w:sz w:val="24"/>
          <w:szCs w:val="24"/>
        </w:rPr>
        <w:t xml:space="preserve">установлены </w:t>
      </w:r>
      <w:r w:rsidR="004A6109" w:rsidRPr="00AD6CFB">
        <w:rPr>
          <w:rStyle w:val="a7"/>
          <w:rFonts w:ascii="Times New Roman" w:hAnsi="Times New Roman" w:cs="Times New Roman"/>
        </w:rPr>
        <w:t xml:space="preserve">расчетные показатели минимально допустимого уровня </w:t>
      </w:r>
      <w:r w:rsidR="004A6109" w:rsidRPr="00AD6CFB">
        <w:rPr>
          <w:rFonts w:ascii="Times New Roman" w:hAnsi="Times New Roman" w:cs="Times New Roman"/>
          <w:sz w:val="24"/>
          <w:szCs w:val="24"/>
        </w:rPr>
        <w:t>расстояний:</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AD6CFB">
        <w:rPr>
          <w:rFonts w:eastAsia="Calibri"/>
          <w:color w:val="auto"/>
          <w:lang w:eastAsia="en-US"/>
        </w:rPr>
        <w:t>шумозащитных</w:t>
      </w:r>
      <w:proofErr w:type="spellEnd"/>
      <w:r w:rsidRPr="00AD6CFB">
        <w:rPr>
          <w:rFonts w:eastAsia="Calibri"/>
          <w:color w:val="auto"/>
          <w:lang w:eastAsia="en-US"/>
        </w:rPr>
        <w:t xml:space="preserve"> устройств - не менее 25 м.</w:t>
      </w:r>
    </w:p>
    <w:p w:rsidR="004C686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5355E" w:rsidRPr="00AD6CFB" w:rsidRDefault="004A6109" w:rsidP="00E1150B">
      <w:pPr>
        <w:pStyle w:val="a1"/>
        <w:tabs>
          <w:tab w:val="left" w:pos="851"/>
        </w:tabs>
        <w:spacing w:after="0" w:line="240" w:lineRule="auto"/>
        <w:ind w:firstLine="709"/>
        <w:contextualSpacing/>
        <w:jc w:val="both"/>
        <w:rPr>
          <w:color w:val="auto"/>
        </w:rPr>
      </w:pPr>
      <w:r w:rsidRPr="00AD6CFB">
        <w:rPr>
          <w:color w:val="auto"/>
        </w:rPr>
        <w:t xml:space="preserve">Для въездов и выездов на территории кварталов и микрорайонов установлены </w:t>
      </w:r>
      <w:r w:rsidRPr="00AD6CFB">
        <w:rPr>
          <w:rStyle w:val="a7"/>
          <w:color w:val="auto"/>
        </w:rPr>
        <w:t xml:space="preserve">расчетные показатели минимально допустимого уровня </w:t>
      </w:r>
      <w:r w:rsidRPr="00AD6CFB">
        <w:rPr>
          <w:color w:val="auto"/>
        </w:rPr>
        <w:t>расстояний:</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границы пересечений улиц, дорог и проездов местного значения (от </w:t>
      </w:r>
      <w:proofErr w:type="spellStart"/>
      <w:proofErr w:type="gramStart"/>
      <w:r w:rsidRPr="00AD6CFB">
        <w:rPr>
          <w:rFonts w:eastAsia="Calibri"/>
          <w:color w:val="auto"/>
          <w:lang w:eastAsia="en-US"/>
        </w:rPr>
        <w:t>стоп-линии</w:t>
      </w:r>
      <w:proofErr w:type="spellEnd"/>
      <w:proofErr w:type="gramEnd"/>
      <w:r w:rsidRPr="00AD6CFB">
        <w:rPr>
          <w:rFonts w:eastAsia="Calibri"/>
          <w:color w:val="auto"/>
          <w:lang w:eastAsia="en-US"/>
        </w:rPr>
        <w:t>) - не менее 35 м;</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остановочного пункта общественного транспорта при отсутствии островка безопасности - не менее 30 м; </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15355E" w:rsidRPr="00AD6CFB" w:rsidRDefault="006047D6" w:rsidP="00E1150B">
      <w:pPr>
        <w:pStyle w:val="a1"/>
        <w:spacing w:after="0" w:line="240" w:lineRule="auto"/>
        <w:ind w:firstLine="709"/>
        <w:jc w:val="both"/>
        <w:rPr>
          <w:color w:val="auto"/>
        </w:rPr>
      </w:pPr>
      <w:r w:rsidRPr="00AD6CFB">
        <w:rPr>
          <w:color w:val="auto"/>
        </w:rPr>
        <w:t>5.6.1.13.</w:t>
      </w:r>
      <w:r w:rsidR="004A6109" w:rsidRPr="00AD6CFB">
        <w:rPr>
          <w:color w:val="auto"/>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5355E" w:rsidRPr="00AD6CFB" w:rsidRDefault="006047D6" w:rsidP="00E1150B">
      <w:pPr>
        <w:pStyle w:val="a1"/>
        <w:spacing w:after="0" w:line="240" w:lineRule="auto"/>
        <w:ind w:firstLine="709"/>
        <w:jc w:val="both"/>
        <w:rPr>
          <w:color w:val="auto"/>
        </w:rPr>
      </w:pPr>
      <w:r w:rsidRPr="00AD6CFB">
        <w:rPr>
          <w:color w:val="auto"/>
        </w:rPr>
        <w:t>5.6.1.14.</w:t>
      </w:r>
      <w:r w:rsidR="004A6109" w:rsidRPr="00AD6CFB">
        <w:rPr>
          <w:color w:val="auto"/>
        </w:rPr>
        <w:t xml:space="preserve">Согласно </w:t>
      </w:r>
      <w:r w:rsidR="00FD0EA7" w:rsidRPr="00AD6CFB">
        <w:rPr>
          <w:color w:val="auto"/>
        </w:rPr>
        <w:t>таблице 108</w:t>
      </w:r>
      <w:r w:rsidR="004A6109" w:rsidRPr="00AD6CFB">
        <w:rPr>
          <w:color w:val="auto"/>
        </w:rPr>
        <w:t xml:space="preserve"> РНГП Краснодарского края минимальные расчетные показатели количества </w:t>
      </w:r>
      <w:proofErr w:type="spellStart"/>
      <w:r w:rsidR="004A6109" w:rsidRPr="00AD6CFB">
        <w:rPr>
          <w:color w:val="auto"/>
        </w:rPr>
        <w:t>машино-мест</w:t>
      </w:r>
      <w:proofErr w:type="spellEnd"/>
      <w:r w:rsidR="004A6109" w:rsidRPr="00AD6CFB">
        <w:rPr>
          <w:color w:val="auto"/>
        </w:rPr>
        <w:t xml:space="preserve"> для парковки легковых автомобилей у объектов, зданий и сооружений различного функционального назначения представлены ниже (Таблица 9).</w:t>
      </w:r>
    </w:p>
    <w:p w:rsidR="00FD0EA7" w:rsidRPr="00AD6CFB" w:rsidRDefault="004A6109" w:rsidP="00E1150B">
      <w:pPr>
        <w:pStyle w:val="a1"/>
        <w:spacing w:line="240" w:lineRule="auto"/>
        <w:jc w:val="both"/>
        <w:rPr>
          <w:color w:val="auto"/>
        </w:rPr>
      </w:pPr>
      <w:r w:rsidRPr="00AD6CFB">
        <w:rPr>
          <w:b/>
          <w:color w:val="auto"/>
        </w:rPr>
        <w:t xml:space="preserve">Таблица 9 Расчетные показатели количества </w:t>
      </w:r>
      <w:proofErr w:type="spellStart"/>
      <w:r w:rsidRPr="00AD6CFB">
        <w:rPr>
          <w:b/>
          <w:color w:val="auto"/>
        </w:rPr>
        <w:t>машино-мест</w:t>
      </w:r>
      <w:proofErr w:type="spellEnd"/>
      <w:r w:rsidRPr="00AD6CFB">
        <w:rPr>
          <w:b/>
          <w:color w:val="auto"/>
        </w:rPr>
        <w:t xml:space="preserve"> для парковки легковых автомобилей у объектов, зданий и сооружений различного функционального назначения</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7"/>
        <w:gridCol w:w="2358"/>
        <w:gridCol w:w="2228"/>
      </w:tblGrid>
      <w:tr w:rsidR="00872C40" w:rsidRPr="00872C40" w:rsidTr="00872C40">
        <w:trPr>
          <w:trHeight w:val="346"/>
        </w:trPr>
        <w:tc>
          <w:tcPr>
            <w:tcW w:w="4947" w:type="dxa"/>
            <w:shd w:val="clear" w:color="auto" w:fill="auto"/>
          </w:tcPr>
          <w:p w:rsidR="00872C40" w:rsidRPr="00872C40" w:rsidRDefault="00872C40" w:rsidP="00872C40">
            <w:pPr>
              <w:widowControl w:val="0"/>
              <w:spacing w:after="0" w:line="235" w:lineRule="auto"/>
              <w:jc w:val="center"/>
              <w:rPr>
                <w:rFonts w:ascii="Times New Roman" w:eastAsia="Times New Roman" w:hAnsi="Times New Roman" w:cs="Times New Roman"/>
                <w:b/>
                <w:sz w:val="24"/>
                <w:szCs w:val="24"/>
              </w:rPr>
            </w:pPr>
            <w:r w:rsidRPr="00872C40">
              <w:rPr>
                <w:rFonts w:ascii="Times New Roman" w:eastAsia="Times New Roman" w:hAnsi="Times New Roman" w:cs="Times New Roman"/>
                <w:b/>
                <w:sz w:val="24"/>
                <w:szCs w:val="24"/>
              </w:rPr>
              <w:t>Объект</w:t>
            </w:r>
          </w:p>
        </w:tc>
        <w:tc>
          <w:tcPr>
            <w:tcW w:w="2358" w:type="dxa"/>
            <w:shd w:val="clear" w:color="auto" w:fill="auto"/>
          </w:tcPr>
          <w:p w:rsidR="00872C40" w:rsidRPr="00872C40" w:rsidRDefault="00872C40" w:rsidP="00872C40">
            <w:pPr>
              <w:widowControl w:val="0"/>
              <w:spacing w:after="0" w:line="235" w:lineRule="auto"/>
              <w:jc w:val="center"/>
              <w:rPr>
                <w:rFonts w:ascii="Times New Roman" w:eastAsia="Times New Roman" w:hAnsi="Times New Roman" w:cs="Times New Roman"/>
                <w:b/>
                <w:sz w:val="24"/>
                <w:szCs w:val="24"/>
              </w:rPr>
            </w:pPr>
            <w:r w:rsidRPr="00872C40">
              <w:rPr>
                <w:rFonts w:ascii="Times New Roman" w:eastAsia="Times New Roman" w:hAnsi="Times New Roman" w:cs="Times New Roman"/>
                <w:b/>
                <w:sz w:val="24"/>
                <w:szCs w:val="24"/>
              </w:rPr>
              <w:t>Расчетная единица</w:t>
            </w:r>
          </w:p>
        </w:tc>
        <w:tc>
          <w:tcPr>
            <w:tcW w:w="2226" w:type="dxa"/>
            <w:shd w:val="clear" w:color="auto" w:fill="auto"/>
          </w:tcPr>
          <w:p w:rsidR="00872C40" w:rsidRPr="00872C40" w:rsidRDefault="00872C40" w:rsidP="00872C40">
            <w:pPr>
              <w:widowControl w:val="0"/>
              <w:spacing w:after="0" w:line="235" w:lineRule="auto"/>
              <w:jc w:val="center"/>
              <w:rPr>
                <w:rFonts w:ascii="Times New Roman" w:eastAsia="Calibri" w:hAnsi="Times New Roman" w:cs="Times New Roman"/>
                <w:b/>
                <w:sz w:val="24"/>
                <w:szCs w:val="24"/>
              </w:rPr>
            </w:pPr>
            <w:r w:rsidRPr="00872C40">
              <w:rPr>
                <w:rFonts w:ascii="Times New Roman" w:eastAsia="Calibri" w:hAnsi="Times New Roman" w:cs="Times New Roman"/>
                <w:b/>
                <w:sz w:val="24"/>
                <w:szCs w:val="24"/>
              </w:rPr>
              <w:t>Число мест</w:t>
            </w:r>
          </w:p>
        </w:tc>
      </w:tr>
      <w:tr w:rsidR="00872C40" w:rsidRPr="00872C40" w:rsidTr="00872C40">
        <w:trPr>
          <w:trHeight w:val="337"/>
        </w:trPr>
        <w:tc>
          <w:tcPr>
            <w:tcW w:w="9533" w:type="dxa"/>
            <w:gridSpan w:val="3"/>
            <w:shd w:val="clear" w:color="auto" w:fill="auto"/>
          </w:tcPr>
          <w:p w:rsidR="00872C40" w:rsidRPr="00872C40" w:rsidRDefault="00872C40" w:rsidP="00872C40">
            <w:pPr>
              <w:widowControl w:val="0"/>
              <w:spacing w:after="0" w:line="235" w:lineRule="auto"/>
              <w:jc w:val="center"/>
              <w:rPr>
                <w:rFonts w:ascii="Times New Roman" w:eastAsia="Calibri" w:hAnsi="Times New Roman" w:cs="Times New Roman"/>
                <w:b/>
                <w:sz w:val="24"/>
                <w:szCs w:val="24"/>
              </w:rPr>
            </w:pPr>
            <w:r w:rsidRPr="00872C40">
              <w:rPr>
                <w:rFonts w:ascii="Times New Roman" w:eastAsia="Calibri" w:hAnsi="Times New Roman" w:cs="Times New Roman"/>
                <w:b/>
                <w:sz w:val="24"/>
                <w:szCs w:val="24"/>
              </w:rPr>
              <w:t>Здания и сооружения</w:t>
            </w:r>
          </w:p>
        </w:tc>
      </w:tr>
      <w:tr w:rsidR="00872C40" w:rsidRPr="00872C40" w:rsidTr="00872C40">
        <w:trPr>
          <w:trHeight w:val="142"/>
        </w:trPr>
        <w:tc>
          <w:tcPr>
            <w:tcW w:w="4947" w:type="dxa"/>
            <w:shd w:val="clear" w:color="auto" w:fill="auto"/>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r w:rsidRPr="00872C40">
              <w:rPr>
                <w:rFonts w:ascii="Times New Roman" w:eastAsia="Calibri" w:hAnsi="Times New Roman" w:cs="Times New Roman"/>
                <w:sz w:val="24"/>
                <w:szCs w:val="24"/>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Коммерческо-деловые центры, офисные здания и помещения, страховые компании, научные и проектные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60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shd w:val="clear" w:color="auto" w:fill="auto"/>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r w:rsidRPr="00872C40">
              <w:rPr>
                <w:rFonts w:ascii="Times New Roman" w:eastAsia="Calibri" w:hAnsi="Times New Roman" w:cs="Times New Roman"/>
                <w:sz w:val="24"/>
                <w:szCs w:val="24"/>
              </w:rPr>
              <w:t>Промышленные предприятия</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6-8 работающих в двух смежных сменах</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Здания и комплексы многофункциональные</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отдельно для каждого функционального объекта в составе МФЦ</w:t>
            </w:r>
          </w:p>
        </w:tc>
      </w:tr>
      <w:tr w:rsidR="00872C40" w:rsidRPr="00872C40" w:rsidTr="00872C40">
        <w:trPr>
          <w:trHeight w:val="142"/>
        </w:trPr>
        <w:tc>
          <w:tcPr>
            <w:tcW w:w="9533" w:type="dxa"/>
            <w:gridSpan w:val="3"/>
            <w:shd w:val="clear" w:color="auto" w:fill="auto"/>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Образовательные учреждения</w:t>
            </w:r>
          </w:p>
        </w:tc>
      </w:tr>
      <w:tr w:rsidR="00872C40" w:rsidRPr="00872C40" w:rsidTr="00872C40">
        <w:trPr>
          <w:trHeight w:val="142"/>
        </w:trPr>
        <w:tc>
          <w:tcPr>
            <w:tcW w:w="4947" w:type="dxa"/>
            <w:vMerge w:val="restart"/>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Дошкольные образовательные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объект</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7</w:t>
            </w:r>
          </w:p>
        </w:tc>
      </w:tr>
      <w:tr w:rsidR="00872C40" w:rsidRPr="00872C40" w:rsidTr="00872C40">
        <w:trPr>
          <w:trHeight w:val="142"/>
        </w:trPr>
        <w:tc>
          <w:tcPr>
            <w:tcW w:w="4947" w:type="dxa"/>
            <w:vMerge/>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100 детей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Не менее 5 для </w:t>
            </w:r>
            <w:r w:rsidRPr="00872C40">
              <w:rPr>
                <w:rFonts w:ascii="Times New Roman" w:eastAsia="Times New Roman" w:hAnsi="Times New Roman" w:cs="Times New Roman"/>
                <w:sz w:val="24"/>
                <w:szCs w:val="24"/>
              </w:rPr>
              <w:lastRenderedPageBreak/>
              <w:t>единовременной высадки</w:t>
            </w:r>
          </w:p>
        </w:tc>
      </w:tr>
      <w:tr w:rsidR="00872C40" w:rsidRPr="00872C40" w:rsidTr="00872C40">
        <w:trPr>
          <w:trHeight w:val="266"/>
        </w:trPr>
        <w:tc>
          <w:tcPr>
            <w:tcW w:w="4947" w:type="dxa"/>
            <w:vMerge w:val="restart"/>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lastRenderedPageBreak/>
              <w:t>Общеобразовательные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объект</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8</w:t>
            </w:r>
          </w:p>
        </w:tc>
      </w:tr>
      <w:tr w:rsidR="00872C40" w:rsidRPr="00872C40" w:rsidTr="00872C40">
        <w:trPr>
          <w:trHeight w:val="266"/>
        </w:trPr>
        <w:tc>
          <w:tcPr>
            <w:tcW w:w="4947" w:type="dxa"/>
            <w:vMerge/>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1000 обучающихся</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Не менее 15 для единовременной высадки</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Высшие и средние специальные учебные заведения</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140</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Медицинские организации</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Больницы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в соответствии с заданием на проектирование</w:t>
            </w:r>
          </w:p>
        </w:tc>
      </w:tr>
      <w:tr w:rsidR="00872C40" w:rsidRPr="00872C40" w:rsidTr="00872C40">
        <w:trPr>
          <w:trHeight w:val="1097"/>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Поликлиники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в соответствии с заданием на проектирование</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объекты</w:t>
            </w:r>
          </w:p>
        </w:tc>
      </w:tr>
      <w:tr w:rsidR="00872C40" w:rsidRPr="00872C40" w:rsidTr="00872C40">
        <w:trPr>
          <w:trHeight w:val="815"/>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объекты с местами для зрителей</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25 мест для зрителей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+25 </w:t>
            </w:r>
            <w:proofErr w:type="spellStart"/>
            <w:r w:rsidRPr="00872C40">
              <w:rPr>
                <w:rFonts w:ascii="Times New Roman" w:eastAsia="Times New Roman" w:hAnsi="Times New Roman" w:cs="Times New Roman"/>
                <w:sz w:val="24"/>
                <w:szCs w:val="24"/>
              </w:rPr>
              <w:t>машино-мест</w:t>
            </w:r>
            <w:proofErr w:type="spellEnd"/>
            <w:r w:rsidRPr="00872C40">
              <w:rPr>
                <w:rFonts w:ascii="Times New Roman" w:eastAsia="Times New Roman" w:hAnsi="Times New Roman" w:cs="Times New Roman"/>
                <w:sz w:val="24"/>
                <w:szCs w:val="24"/>
              </w:rPr>
              <w:t xml:space="preserve"> на 100 работающих</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тренировочные залы, спортклубы, спорткомплексы (теннис, конный спорт, горнолыжные центры)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35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 до 1000 м2/ 50 м2 общей площади более 1000 м2</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25</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72C40">
              <w:rPr>
                <w:rFonts w:ascii="Times New Roman" w:eastAsia="Times New Roman" w:hAnsi="Times New Roman" w:cs="Times New Roman"/>
                <w:sz w:val="24"/>
                <w:szCs w:val="24"/>
              </w:rPr>
              <w:t>машино-мест</w:t>
            </w:r>
            <w:proofErr w:type="spellEnd"/>
            <w:r w:rsidRPr="00872C40">
              <w:rPr>
                <w:rFonts w:ascii="Times New Roman" w:eastAsia="Times New Roman" w:hAnsi="Times New Roman" w:cs="Times New Roman"/>
                <w:sz w:val="24"/>
                <w:szCs w:val="24"/>
              </w:rPr>
              <w:t xml:space="preserve"> мест на объект</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Учреждения культуры</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Театры, цирки, кинотеатры, концертные залы, музеи, выставки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 заданию на проектирование</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Дома культуры, клубы, танцевальные залы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6 </w:t>
            </w:r>
            <w:proofErr w:type="gramStart"/>
            <w:r w:rsidRPr="00872C40">
              <w:rPr>
                <w:rFonts w:ascii="Times New Roman" w:eastAsia="Times New Roman" w:hAnsi="Times New Roman" w:cs="Times New Roman"/>
                <w:sz w:val="24"/>
                <w:szCs w:val="24"/>
              </w:rPr>
              <w:t>единовременных</w:t>
            </w:r>
            <w:proofErr w:type="gramEnd"/>
            <w:r w:rsidRPr="00872C40">
              <w:rPr>
                <w:rFonts w:ascii="Times New Roman" w:eastAsia="Times New Roman" w:hAnsi="Times New Roman" w:cs="Times New Roman"/>
                <w:sz w:val="24"/>
                <w:szCs w:val="24"/>
              </w:rPr>
              <w:t xml:space="preserve"> посетителя</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Парки культуры и отдыха</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100 единовременных посетителей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20</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Торговые объекты</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Магазины-склады (мелкооптовой и розничной торговли)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35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179"/>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872C40">
              <w:rPr>
                <w:rFonts w:ascii="Times New Roman" w:eastAsia="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roofErr w:type="gram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40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w:t>
            </w:r>
            <w:proofErr w:type="gramStart"/>
            <w:r w:rsidRPr="00872C40">
              <w:rPr>
                <w:rFonts w:ascii="Times New Roman" w:eastAsia="Times New Roman" w:hAnsi="Times New Roman" w:cs="Times New Roman"/>
                <w:sz w:val="24"/>
                <w:szCs w:val="24"/>
              </w:rPr>
              <w:t>2</w:t>
            </w:r>
            <w:proofErr w:type="gram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70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Рынки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общественного питания</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lastRenderedPageBreak/>
              <w:t>Рестораны и кафе, клубы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5 посадочных мест</w:t>
            </w:r>
          </w:p>
        </w:tc>
        <w:tc>
          <w:tcPr>
            <w:tcW w:w="2226" w:type="dxa"/>
            <w:tcBorders>
              <w:top w:val="single" w:sz="4" w:space="0" w:color="auto"/>
              <w:left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гостиничного размещения</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Гостиницы до 1000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Гостиницы свыше 1000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6</w:t>
            </w:r>
          </w:p>
        </w:tc>
      </w:tr>
      <w:tr w:rsidR="00872C40" w:rsidRPr="00872C40" w:rsidTr="00872C40">
        <w:trPr>
          <w:trHeight w:val="281"/>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коммунально-бытового обслуживания</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бытового обслуживания, (ателье, химчистки, прачечные, мастерские)</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Вокзалы</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Вокзалы всех видов транспорта, в том числе аэропорты, речные вокзалы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 заданию на проектирование</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Станции технического обслуживания, </w:t>
            </w:r>
            <w:proofErr w:type="spellStart"/>
            <w:r w:rsidRPr="00872C40">
              <w:rPr>
                <w:rFonts w:ascii="Times New Roman" w:eastAsia="Times New Roman" w:hAnsi="Times New Roman" w:cs="Times New Roman"/>
                <w:sz w:val="24"/>
                <w:szCs w:val="24"/>
              </w:rPr>
              <w:t>автомойки</w:t>
            </w:r>
            <w:proofErr w:type="spell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бокс</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8734"/>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bookmarkStart w:id="28" w:name="sub_1085"/>
            <w:r w:rsidRPr="00872C40">
              <w:rPr>
                <w:rFonts w:ascii="Times New Roman" w:eastAsia="Times New Roman" w:hAnsi="Times New Roman" w:cs="Times New Roman"/>
                <w:bCs/>
                <w:i/>
                <w:sz w:val="24"/>
                <w:szCs w:val="24"/>
              </w:rPr>
              <w:t>Примечания:</w:t>
            </w:r>
          </w:p>
          <w:bookmarkEnd w:id="28"/>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 xml:space="preserve">4) При расчете общей площади не учитывается площадь встроено-пристроенных гаражей-стоянок и </w:t>
            </w:r>
            <w:proofErr w:type="spellStart"/>
            <w:r w:rsidRPr="00872C40">
              <w:rPr>
                <w:rFonts w:ascii="Times New Roman" w:eastAsia="Times New Roman" w:hAnsi="Times New Roman" w:cs="Times New Roman"/>
                <w:i/>
                <w:sz w:val="24"/>
                <w:szCs w:val="24"/>
              </w:rPr>
              <w:t>неотапливаемых</w:t>
            </w:r>
            <w:proofErr w:type="spellEnd"/>
            <w:r w:rsidRPr="00872C40">
              <w:rPr>
                <w:rFonts w:ascii="Times New Roman" w:eastAsia="Times New Roman" w:hAnsi="Times New Roman" w:cs="Times New Roman"/>
                <w:i/>
                <w:sz w:val="24"/>
                <w:szCs w:val="24"/>
              </w:rPr>
              <w:t xml:space="preserve"> помещений;</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7) Для гостиниц и мотелей следует предусматривать стоянки для легковых автомобилей обслуживающего персонала не менее 10% числа работающих.</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 xml:space="preserve">9) </w:t>
            </w:r>
            <w:proofErr w:type="gramStart"/>
            <w:r w:rsidRPr="00872C40">
              <w:rPr>
                <w:rFonts w:ascii="Times New Roman" w:eastAsia="Times New Roman" w:hAnsi="Times New Roman" w:cs="Times New Roman"/>
                <w:i/>
                <w:sz w:val="24"/>
                <w:szCs w:val="24"/>
              </w:rPr>
              <w:t>При</w:t>
            </w:r>
            <w:proofErr w:type="gramEnd"/>
            <w:r w:rsidRPr="00872C40">
              <w:rPr>
                <w:rFonts w:ascii="Times New Roman" w:eastAsia="Times New Roman" w:hAnsi="Times New Roman" w:cs="Times New Roman"/>
                <w:i/>
                <w:sz w:val="24"/>
                <w:szCs w:val="24"/>
              </w:rPr>
              <w:t xml:space="preserve"> </w:t>
            </w:r>
            <w:proofErr w:type="gramStart"/>
            <w:r w:rsidRPr="00872C40">
              <w:rPr>
                <w:rFonts w:ascii="Times New Roman" w:eastAsia="Times New Roman" w:hAnsi="Times New Roman" w:cs="Times New Roman"/>
                <w:i/>
                <w:sz w:val="24"/>
                <w:szCs w:val="24"/>
              </w:rPr>
              <w:t>размещение</w:t>
            </w:r>
            <w:proofErr w:type="gramEnd"/>
            <w:r w:rsidRPr="00872C40">
              <w:rPr>
                <w:rFonts w:ascii="Times New Roman" w:eastAsia="Times New Roman" w:hAnsi="Times New Roman" w:cs="Times New Roman"/>
                <w:i/>
                <w:sz w:val="24"/>
                <w:szCs w:val="24"/>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tc>
      </w:tr>
    </w:tbl>
    <w:p w:rsidR="00FD0EA7" w:rsidRPr="00AD6CFB" w:rsidRDefault="00FD0EA7" w:rsidP="00872C40">
      <w:pPr>
        <w:autoSpaceDE w:val="0"/>
        <w:autoSpaceDN w:val="0"/>
        <w:adjustRightInd w:val="0"/>
        <w:spacing w:after="0" w:line="240" w:lineRule="auto"/>
        <w:ind w:right="423"/>
        <w:jc w:val="both"/>
        <w:rPr>
          <w:rFonts w:ascii="Times New Roman" w:hAnsi="Times New Roman" w:cs="Times New Roman"/>
          <w:sz w:val="24"/>
          <w:szCs w:val="24"/>
        </w:rPr>
      </w:pPr>
    </w:p>
    <w:p w:rsidR="00221B57" w:rsidRPr="00AD6CFB" w:rsidRDefault="006047D6"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5.6.1.1</w:t>
      </w:r>
      <w:r w:rsidR="00FF4D42">
        <w:rPr>
          <w:rFonts w:ascii="Times New Roman" w:hAnsi="Times New Roman" w:cs="Times New Roman"/>
          <w:sz w:val="24"/>
          <w:szCs w:val="24"/>
        </w:rPr>
        <w:t>5</w:t>
      </w:r>
      <w:r w:rsidRPr="00AD6CFB">
        <w:rPr>
          <w:rFonts w:ascii="Times New Roman" w:hAnsi="Times New Roman" w:cs="Times New Roman"/>
          <w:sz w:val="24"/>
          <w:szCs w:val="24"/>
        </w:rPr>
        <w:t>.</w:t>
      </w:r>
      <w:r w:rsidR="00872C40">
        <w:rPr>
          <w:rFonts w:ascii="Times New Roman" w:hAnsi="Times New Roman" w:cs="Times New Roman"/>
          <w:sz w:val="24"/>
          <w:szCs w:val="24"/>
        </w:rPr>
        <w:t xml:space="preserve">Согласно разделу 5 </w:t>
      </w:r>
      <w:r w:rsidR="004119D2" w:rsidRPr="00AD6CFB">
        <w:rPr>
          <w:rFonts w:ascii="Times New Roman" w:hAnsi="Times New Roman" w:cs="Times New Roman"/>
          <w:sz w:val="24"/>
          <w:szCs w:val="24"/>
        </w:rPr>
        <w:t xml:space="preserve">РНГП Краснодарского края </w:t>
      </w:r>
      <w:r w:rsidR="00221B57" w:rsidRPr="00AD6CFB">
        <w:rPr>
          <w:rFonts w:ascii="Times New Roman" w:hAnsi="Times New Roman" w:cs="Times New Roman"/>
          <w:sz w:val="24"/>
          <w:szCs w:val="24"/>
        </w:rP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00221B57" w:rsidRPr="00AD6CFB">
        <w:rPr>
          <w:rFonts w:ascii="Times New Roman" w:hAnsi="Times New Roman" w:cs="Times New Roman"/>
          <w:sz w:val="24"/>
          <w:szCs w:val="24"/>
        </w:rPr>
        <w:t>машино-место</w:t>
      </w:r>
      <w:proofErr w:type="spellEnd"/>
      <w:r w:rsidR="00221B57" w:rsidRPr="00AD6CFB">
        <w:rPr>
          <w:rFonts w:ascii="Times New Roman" w:hAnsi="Times New Roman" w:cs="Times New Roman"/>
          <w:sz w:val="24"/>
          <w:szCs w:val="24"/>
        </w:rPr>
        <w:t xml:space="preserve"> </w:t>
      </w:r>
      <w:proofErr w:type="gramStart"/>
      <w:r w:rsidR="00221B57" w:rsidRPr="00AD6CFB">
        <w:rPr>
          <w:rFonts w:ascii="Times New Roman" w:hAnsi="Times New Roman" w:cs="Times New Roman"/>
          <w:sz w:val="24"/>
          <w:szCs w:val="24"/>
        </w:rPr>
        <w:t>для</w:t>
      </w:r>
      <w:proofErr w:type="gramEnd"/>
      <w:r w:rsidR="00221B57" w:rsidRPr="00AD6CFB">
        <w:rPr>
          <w:rFonts w:ascii="Times New Roman" w:hAnsi="Times New Roman" w:cs="Times New Roman"/>
          <w:sz w:val="24"/>
          <w:szCs w:val="24"/>
        </w:rPr>
        <w:t>:</w:t>
      </w:r>
    </w:p>
    <w:p w:rsidR="00221B57" w:rsidRPr="00AD6CFB" w:rsidRDefault="00872C40" w:rsidP="00E1150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1B57" w:rsidRPr="00AD6CFB">
        <w:rPr>
          <w:rFonts w:ascii="Times New Roman" w:hAnsi="Times New Roman" w:cs="Times New Roman"/>
          <w:sz w:val="24"/>
          <w:szCs w:val="24"/>
        </w:rPr>
        <w:t>одноэтажных - 30 кв. м;</w:t>
      </w:r>
    </w:p>
    <w:p w:rsidR="00221B57"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221B57" w:rsidRPr="00AD6CFB">
        <w:rPr>
          <w:rFonts w:ascii="Times New Roman" w:hAnsi="Times New Roman" w:cs="Times New Roman"/>
          <w:sz w:val="24"/>
          <w:szCs w:val="24"/>
        </w:rPr>
        <w:t>двухэтажных - 20 кв. м;</w:t>
      </w:r>
    </w:p>
    <w:p w:rsidR="005542F5" w:rsidRPr="00AD6CFB" w:rsidRDefault="006047D6"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lastRenderedPageBreak/>
        <w:t>5.6.1.1</w:t>
      </w:r>
      <w:r w:rsidR="00FF4D42">
        <w:rPr>
          <w:rFonts w:ascii="Times New Roman" w:hAnsi="Times New Roman" w:cs="Times New Roman"/>
          <w:sz w:val="24"/>
          <w:szCs w:val="24"/>
        </w:rPr>
        <w:t>6</w:t>
      </w:r>
      <w:r w:rsidRPr="00AD6CFB">
        <w:rPr>
          <w:rFonts w:ascii="Times New Roman" w:hAnsi="Times New Roman" w:cs="Times New Roman"/>
          <w:sz w:val="24"/>
          <w:szCs w:val="24"/>
        </w:rPr>
        <w:t>.</w:t>
      </w:r>
      <w:r w:rsidR="005542F5" w:rsidRPr="00AD6CFB">
        <w:rPr>
          <w:rFonts w:ascii="Times New Roman" w:hAnsi="Times New Roman" w:cs="Times New Roman"/>
          <w:sz w:val="24"/>
          <w:szCs w:val="24"/>
        </w:rPr>
        <w:t xml:space="preserve">Согласно </w:t>
      </w:r>
      <w:r w:rsidR="00872C40">
        <w:rPr>
          <w:rFonts w:ascii="Times New Roman" w:hAnsi="Times New Roman" w:cs="Times New Roman"/>
          <w:sz w:val="24"/>
          <w:szCs w:val="24"/>
        </w:rPr>
        <w:t xml:space="preserve">разделу </w:t>
      </w:r>
      <w:r w:rsidR="00FF4D42" w:rsidRPr="00AD6CFB">
        <w:rPr>
          <w:rFonts w:ascii="Times New Roman" w:hAnsi="Times New Roman" w:cs="Times New Roman"/>
          <w:sz w:val="24"/>
          <w:szCs w:val="24"/>
        </w:rPr>
        <w:t>п. 5.</w:t>
      </w:r>
      <w:r w:rsidR="00FF4D42">
        <w:rPr>
          <w:rFonts w:ascii="Times New Roman" w:hAnsi="Times New Roman" w:cs="Times New Roman"/>
          <w:sz w:val="24"/>
          <w:szCs w:val="24"/>
        </w:rPr>
        <w:t>3.5</w:t>
      </w:r>
      <w:r w:rsidR="00FF4D42" w:rsidRPr="00AD6CFB">
        <w:rPr>
          <w:rFonts w:ascii="Times New Roman" w:hAnsi="Times New Roman" w:cs="Times New Roman"/>
          <w:sz w:val="24"/>
          <w:szCs w:val="24"/>
        </w:rPr>
        <w:t>.</w:t>
      </w:r>
      <w:r w:rsidR="00FF4D42">
        <w:rPr>
          <w:rFonts w:ascii="Times New Roman" w:hAnsi="Times New Roman" w:cs="Times New Roman"/>
          <w:sz w:val="24"/>
          <w:szCs w:val="24"/>
        </w:rPr>
        <w:t xml:space="preserve"> «</w:t>
      </w:r>
      <w:r w:rsidR="00FF4D42" w:rsidRPr="00FF4D42">
        <w:rPr>
          <w:rFonts w:ascii="Times New Roman" w:hAnsi="Times New Roman" w:cs="Times New Roman"/>
          <w:sz w:val="24"/>
          <w:szCs w:val="24"/>
        </w:rPr>
        <w:t>Параметры объектов транспортной инфраструктуры</w:t>
      </w:r>
      <w:r w:rsidR="00FF4D42">
        <w:rPr>
          <w:rFonts w:ascii="Times New Roman" w:hAnsi="Times New Roman" w:cs="Times New Roman"/>
          <w:sz w:val="24"/>
          <w:szCs w:val="24"/>
        </w:rPr>
        <w:t xml:space="preserve">» </w:t>
      </w:r>
      <w:r w:rsidR="00FF4D42" w:rsidRPr="00AD6CFB">
        <w:rPr>
          <w:rFonts w:ascii="Times New Roman" w:hAnsi="Times New Roman" w:cs="Times New Roman"/>
          <w:sz w:val="24"/>
          <w:szCs w:val="24"/>
        </w:rPr>
        <w:t xml:space="preserve">НГП </w:t>
      </w:r>
      <w:r w:rsidR="00FF4D42">
        <w:rPr>
          <w:rFonts w:ascii="Times New Roman" w:hAnsi="Times New Roman" w:cs="Times New Roman"/>
          <w:sz w:val="24"/>
          <w:szCs w:val="24"/>
        </w:rPr>
        <w:t>Кемеровской области</w:t>
      </w:r>
      <w:r w:rsidR="005542F5" w:rsidRPr="00AD6CFB">
        <w:rPr>
          <w:rFonts w:ascii="Times New Roman" w:hAnsi="Times New Roman" w:cs="Times New Roman"/>
          <w:sz w:val="24"/>
          <w:szCs w:val="24"/>
        </w:rPr>
        <w:t xml:space="preserve">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2 колонки - 0,1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5 колонок - 0,2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7 колонок - 0,3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9 колонок - 0,35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11 колонок - 0,4 га.</w:t>
      </w:r>
    </w:p>
    <w:p w:rsidR="005542F5" w:rsidRPr="00AD6CFB" w:rsidRDefault="005542F5" w:rsidP="00E1150B">
      <w:pPr>
        <w:pStyle w:val="a1"/>
        <w:tabs>
          <w:tab w:val="left" w:pos="851"/>
        </w:tabs>
        <w:spacing w:after="0" w:line="240" w:lineRule="auto"/>
        <w:contextualSpacing/>
        <w:jc w:val="both"/>
        <w:rPr>
          <w:color w:val="auto"/>
        </w:rPr>
      </w:pPr>
    </w:p>
    <w:p w:rsidR="0015355E" w:rsidRPr="00AD6CFB" w:rsidRDefault="004A6109" w:rsidP="00E1150B">
      <w:pPr>
        <w:pStyle w:val="3"/>
        <w:numPr>
          <w:ilvl w:val="2"/>
          <w:numId w:val="11"/>
        </w:numPr>
        <w:spacing w:after="0" w:line="240" w:lineRule="auto"/>
        <w:jc w:val="both"/>
        <w:rPr>
          <w:color w:val="auto"/>
          <w:sz w:val="24"/>
          <w:szCs w:val="24"/>
        </w:rPr>
      </w:pPr>
      <w:bookmarkStart w:id="29" w:name="_Toc404938170"/>
      <w:bookmarkEnd w:id="29"/>
      <w:r w:rsidRPr="00AD6CFB">
        <w:rPr>
          <w:color w:val="auto"/>
          <w:sz w:val="24"/>
          <w:szCs w:val="24"/>
        </w:rPr>
        <w:t>Расчетные показатели максимально допустимого уровня территориальной доступности объектов местного значения в области автомобильных дорог</w:t>
      </w:r>
    </w:p>
    <w:p w:rsidR="0015355E" w:rsidRPr="00AD6CFB" w:rsidRDefault="004A6109" w:rsidP="00E1150B">
      <w:pPr>
        <w:pStyle w:val="a1"/>
        <w:spacing w:after="0" w:line="240" w:lineRule="auto"/>
        <w:ind w:firstLine="709"/>
        <w:jc w:val="both"/>
        <w:rPr>
          <w:color w:val="auto"/>
        </w:rPr>
      </w:pPr>
      <w:r w:rsidRPr="00AD6CFB">
        <w:rPr>
          <w:color w:val="auto"/>
        </w:rPr>
        <w:t xml:space="preserve">Согласно НГП </w:t>
      </w:r>
      <w:r w:rsidR="00FF4D42">
        <w:rPr>
          <w:color w:val="auto"/>
        </w:rPr>
        <w:t>Кемеровской области</w:t>
      </w:r>
      <w:r w:rsidRPr="00AD6CFB">
        <w:rPr>
          <w:color w:val="auto"/>
        </w:rPr>
        <w:t xml:space="preserve"> установлены</w:t>
      </w:r>
      <w:r w:rsidRPr="00AD6CFB">
        <w:rPr>
          <w:rFonts w:eastAsia="Calibri"/>
          <w:color w:val="auto"/>
          <w:lang w:eastAsia="en-US"/>
        </w:rPr>
        <w:t xml:space="preserve"> расчетные показатели м</w:t>
      </w:r>
      <w:r w:rsidRPr="00AD6CFB">
        <w:rPr>
          <w:rStyle w:val="a7"/>
          <w:color w:val="auto"/>
        </w:rPr>
        <w:t xml:space="preserve">аксимально допустимого уровня территориальной (пешеходной) доступности для населения </w:t>
      </w:r>
      <w:r w:rsidRPr="00AD6CFB">
        <w:rPr>
          <w:rFonts w:eastAsia="Calibri"/>
          <w:color w:val="auto"/>
          <w:lang w:eastAsia="en-US"/>
        </w:rPr>
        <w:t>до ближайшей остановки общественного пассажирского транспорта:</w:t>
      </w:r>
    </w:p>
    <w:p w:rsidR="0015355E" w:rsidRPr="00AD6CFB" w:rsidRDefault="004A6109" w:rsidP="00E1150B">
      <w:pPr>
        <w:pStyle w:val="a1"/>
        <w:spacing w:after="0" w:line="240" w:lineRule="auto"/>
        <w:ind w:firstLine="567"/>
        <w:jc w:val="both"/>
        <w:rPr>
          <w:color w:val="auto"/>
        </w:rPr>
      </w:pPr>
      <w:r w:rsidRPr="00AD6CFB">
        <w:rPr>
          <w:rFonts w:eastAsia="Calibri"/>
          <w:color w:val="auto"/>
          <w:lang w:eastAsia="en-US"/>
        </w:rPr>
        <w:t xml:space="preserve">- в районе индивидуальной жилой застройки сельских поселений - не более </w:t>
      </w:r>
      <w:r w:rsidR="00FF4D42">
        <w:rPr>
          <w:rFonts w:eastAsia="Calibri"/>
          <w:color w:val="auto"/>
          <w:lang w:eastAsia="en-US"/>
        </w:rPr>
        <w:t>30 минут пешеходной доступности</w:t>
      </w:r>
      <w:r w:rsidRPr="00AD6CFB">
        <w:rPr>
          <w:rFonts w:eastAsia="Calibri"/>
          <w:color w:val="auto"/>
          <w:lang w:eastAsia="en-US"/>
        </w:rPr>
        <w:t>.</w:t>
      </w:r>
    </w:p>
    <w:p w:rsidR="0015355E" w:rsidRPr="00AD6CFB" w:rsidRDefault="0015355E" w:rsidP="00E1150B">
      <w:pPr>
        <w:pStyle w:val="a1"/>
        <w:tabs>
          <w:tab w:val="left" w:pos="2552"/>
        </w:tabs>
        <w:spacing w:after="0" w:line="240" w:lineRule="auto"/>
        <w:ind w:left="567"/>
        <w:contextualSpacing/>
        <w:jc w:val="both"/>
        <w:rPr>
          <w:color w:val="auto"/>
        </w:rPr>
      </w:pPr>
    </w:p>
    <w:p w:rsidR="0015355E" w:rsidRPr="00AD6CFB" w:rsidRDefault="004A6109" w:rsidP="00E1150B">
      <w:pPr>
        <w:pStyle w:val="2"/>
        <w:numPr>
          <w:ilvl w:val="1"/>
          <w:numId w:val="11"/>
        </w:numPr>
        <w:tabs>
          <w:tab w:val="left" w:pos="0"/>
        </w:tabs>
        <w:spacing w:after="0" w:line="240" w:lineRule="auto"/>
        <w:jc w:val="both"/>
        <w:rPr>
          <w:i w:val="0"/>
          <w:color w:val="auto"/>
          <w:sz w:val="24"/>
          <w:szCs w:val="24"/>
        </w:rPr>
      </w:pPr>
      <w:bookmarkStart w:id="30" w:name="_Toc404938171"/>
      <w:bookmarkEnd w:id="30"/>
      <w:r w:rsidRPr="00AD6CFB">
        <w:rPr>
          <w:i w:val="0"/>
          <w:color w:val="auto"/>
          <w:sz w:val="24"/>
          <w:szCs w:val="24"/>
        </w:rPr>
        <w:t>В области предупреждения и ликвидации последствий чрезвычайных ситуаций</w:t>
      </w:r>
    </w:p>
    <w:p w:rsidR="0015355E" w:rsidRPr="00AD6CFB" w:rsidRDefault="004A6109" w:rsidP="00E1150B">
      <w:pPr>
        <w:pStyle w:val="a1"/>
        <w:spacing w:after="0" w:line="240" w:lineRule="auto"/>
        <w:ind w:firstLine="709"/>
        <w:jc w:val="both"/>
        <w:rPr>
          <w:color w:val="auto"/>
        </w:rPr>
      </w:pPr>
      <w:bookmarkStart w:id="31" w:name="_Toc393372106"/>
      <w:bookmarkEnd w:id="31"/>
      <w:proofErr w:type="gramStart"/>
      <w:r w:rsidRPr="00AD6CFB">
        <w:rPr>
          <w:color w:val="auto"/>
        </w:rPr>
        <w:t xml:space="preserve">В соответствии со статьей 14 Федерального закона «Об общих принципах организации местного самоуправления в Российской Федерации», </w:t>
      </w:r>
      <w:r w:rsidR="00D62C2A">
        <w:rPr>
          <w:color w:val="auto"/>
        </w:rPr>
        <w:t>Уставом</w:t>
      </w:r>
      <w:r w:rsidRPr="00AD6CFB">
        <w:rPr>
          <w:color w:val="auto"/>
        </w:rPr>
        <w:t xml:space="preserve"> </w:t>
      </w:r>
      <w:proofErr w:type="spellStart"/>
      <w:r w:rsidR="003F5852">
        <w:rPr>
          <w:rFonts w:eastAsia="Calibri"/>
          <w:color w:val="auto"/>
          <w:lang w:eastAsia="en-US"/>
        </w:rPr>
        <w:t>Кызыл-Шорского</w:t>
      </w:r>
      <w:proofErr w:type="spellEnd"/>
      <w:r w:rsidR="00FF4D42" w:rsidRPr="000C1DBA">
        <w:rPr>
          <w:rFonts w:eastAsia="Calibri"/>
          <w:color w:val="auto"/>
          <w:lang w:eastAsia="en-US"/>
        </w:rPr>
        <w:t xml:space="preserve"> сельского поселения </w:t>
      </w:r>
      <w:proofErr w:type="spellStart"/>
      <w:r w:rsidR="00FF4D42" w:rsidRPr="000C1DBA">
        <w:rPr>
          <w:rFonts w:eastAsia="Calibri"/>
          <w:color w:val="auto"/>
          <w:lang w:eastAsia="en-US"/>
        </w:rPr>
        <w:t>Таштагольского</w:t>
      </w:r>
      <w:proofErr w:type="spellEnd"/>
      <w:r w:rsidR="00FF4D42"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сельского поселения относятся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15355E" w:rsidRPr="00AD6CFB" w:rsidRDefault="004A6109" w:rsidP="00E1150B">
      <w:pPr>
        <w:pStyle w:val="a1"/>
        <w:widowControl w:val="0"/>
        <w:spacing w:after="0" w:line="240" w:lineRule="auto"/>
        <w:ind w:firstLine="709"/>
        <w:jc w:val="both"/>
        <w:rPr>
          <w:color w:val="auto"/>
        </w:rPr>
      </w:pPr>
      <w:r w:rsidRPr="00AD6CFB">
        <w:rPr>
          <w:color w:val="auto"/>
        </w:rPr>
        <w:t xml:space="preserve">Согласно </w:t>
      </w:r>
      <w:r w:rsidR="008462E0" w:rsidRPr="008462E0">
        <w:rPr>
          <w:color w:val="auto"/>
        </w:rPr>
        <w:t>Закон</w:t>
      </w:r>
      <w:r w:rsidR="008462E0">
        <w:rPr>
          <w:color w:val="auto"/>
        </w:rPr>
        <w:t>у</w:t>
      </w:r>
      <w:r w:rsidR="008462E0" w:rsidRPr="008462E0">
        <w:rPr>
          <w:color w:val="auto"/>
        </w:rPr>
        <w:t xml:space="preserve"> Кемеровской области - Кузбасса от 12.07.2006 N 98-ОЗ "О градостроительстве, комплексном развитии территорий и благоустройстве Кузбасса" </w:t>
      </w:r>
      <w:r w:rsidRPr="00AD6CFB">
        <w:rPr>
          <w:color w:val="auto"/>
        </w:rPr>
        <w:t xml:space="preserve">к видам объектов местного значения поселения, подлежащим к отображению на генеральном плане сельского поселения, отнесены объекты, </w:t>
      </w:r>
      <w:r w:rsidRPr="00AD6CFB">
        <w:rPr>
          <w:rFonts w:eastAsia="Calibri"/>
          <w:color w:val="auto"/>
        </w:rPr>
        <w:t>относящиеся к области предупреждения чрезвычайных ситуаций на территории поселения и ликвидации их последствий.</w:t>
      </w:r>
    </w:p>
    <w:p w:rsidR="0015355E" w:rsidRPr="00AD6CFB" w:rsidRDefault="004A6109" w:rsidP="00E1150B">
      <w:pPr>
        <w:pStyle w:val="3"/>
        <w:numPr>
          <w:ilvl w:val="2"/>
          <w:numId w:val="11"/>
        </w:numPr>
        <w:spacing w:after="0" w:line="240" w:lineRule="auto"/>
        <w:jc w:val="both"/>
        <w:rPr>
          <w:color w:val="auto"/>
          <w:sz w:val="24"/>
          <w:szCs w:val="24"/>
        </w:rPr>
      </w:pPr>
      <w:bookmarkStart w:id="32" w:name="_Toc404938172"/>
      <w:bookmarkEnd w:id="32"/>
      <w:r w:rsidRPr="00AD6CFB">
        <w:rPr>
          <w:color w:val="auto"/>
          <w:sz w:val="24"/>
          <w:szCs w:val="24"/>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Приложению 7 </w:t>
      </w:r>
      <w:r w:rsidRPr="00AD6CFB">
        <w:rPr>
          <w:bCs/>
          <w:color w:val="auto"/>
        </w:rPr>
        <w:t xml:space="preserve">НПБ 101-95 «Нормы проектирования объектов пожарной охраны» установлены </w:t>
      </w:r>
      <w:r w:rsidRPr="00AD6CFB">
        <w:rPr>
          <w:color w:val="auto"/>
        </w:rPr>
        <w:t xml:space="preserve">расчетные показатели минимально допустимого уровня обеспеченности объектами пожарной охраны </w:t>
      </w:r>
      <w:r w:rsidRPr="00AD6CFB">
        <w:rPr>
          <w:bCs/>
          <w:color w:val="auto"/>
        </w:rPr>
        <w:t>для населенных пунктов с численностью населения:</w:t>
      </w:r>
    </w:p>
    <w:p w:rsidR="0015355E" w:rsidRPr="00AD6CFB" w:rsidRDefault="004A6109" w:rsidP="00E1150B">
      <w:pPr>
        <w:pStyle w:val="a1"/>
        <w:numPr>
          <w:ilvl w:val="0"/>
          <w:numId w:val="5"/>
        </w:numPr>
        <w:tabs>
          <w:tab w:val="left" w:pos="851"/>
        </w:tabs>
        <w:spacing w:after="0" w:line="240" w:lineRule="auto"/>
        <w:ind w:left="0" w:firstLine="0"/>
        <w:contextualSpacing/>
        <w:jc w:val="both"/>
        <w:rPr>
          <w:color w:val="auto"/>
        </w:rPr>
      </w:pPr>
      <w:r w:rsidRPr="00AD6CFB">
        <w:rPr>
          <w:rFonts w:eastAsia="Calibri"/>
          <w:color w:val="auto"/>
          <w:lang w:eastAsia="en-US"/>
        </w:rPr>
        <w:t>до 5 тыс. человек – 1 пожарное депо на 2 автомобиля;</w:t>
      </w:r>
    </w:p>
    <w:p w:rsidR="0015355E" w:rsidRPr="00AD6CFB" w:rsidRDefault="004A6109" w:rsidP="00E1150B">
      <w:pPr>
        <w:pStyle w:val="a1"/>
        <w:numPr>
          <w:ilvl w:val="0"/>
          <w:numId w:val="5"/>
        </w:numPr>
        <w:tabs>
          <w:tab w:val="left" w:pos="851"/>
        </w:tabs>
        <w:spacing w:after="0" w:line="240" w:lineRule="auto"/>
        <w:ind w:left="0" w:firstLine="0"/>
        <w:contextualSpacing/>
        <w:jc w:val="both"/>
        <w:rPr>
          <w:color w:val="auto"/>
        </w:rPr>
      </w:pPr>
      <w:r w:rsidRPr="00AD6CFB">
        <w:rPr>
          <w:rFonts w:eastAsia="Calibri"/>
          <w:color w:val="auto"/>
          <w:lang w:eastAsia="en-US"/>
        </w:rPr>
        <w:t>от 5 до 20 тыс. человек - 1 пожарное депо на 6 автомобилей.</w:t>
      </w:r>
    </w:p>
    <w:p w:rsidR="0015355E" w:rsidRPr="00AD6CFB" w:rsidRDefault="004A6109" w:rsidP="00E1150B">
      <w:pPr>
        <w:pStyle w:val="3"/>
        <w:numPr>
          <w:ilvl w:val="2"/>
          <w:numId w:val="11"/>
        </w:numPr>
        <w:spacing w:after="0" w:line="240" w:lineRule="auto"/>
        <w:jc w:val="both"/>
        <w:rPr>
          <w:color w:val="auto"/>
          <w:sz w:val="24"/>
          <w:szCs w:val="24"/>
        </w:rPr>
      </w:pPr>
      <w:bookmarkStart w:id="33" w:name="_Toc404938173"/>
      <w:bookmarkEnd w:id="33"/>
      <w:r w:rsidRPr="00AD6CFB">
        <w:rPr>
          <w:color w:val="auto"/>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п. 4 Примечания к таблице Продолжение прил. 7 к </w:t>
      </w:r>
      <w:r w:rsidRPr="00AD6CFB">
        <w:rPr>
          <w:bCs/>
          <w:color w:val="auto"/>
        </w:rPr>
        <w:t xml:space="preserve">НПБ 101-95 «Нормы проектирования объектов пожарной охраны» установлен </w:t>
      </w:r>
      <w:r w:rsidRPr="00AD6CFB">
        <w:rPr>
          <w:color w:val="auto"/>
        </w:rPr>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AD6CFB">
        <w:rPr>
          <w:bCs/>
          <w:color w:val="auto"/>
        </w:rPr>
        <w:t xml:space="preserve">: </w:t>
      </w:r>
      <w:r w:rsidRPr="00AD6CFB">
        <w:rPr>
          <w:color w:val="auto"/>
        </w:rPr>
        <w:t>не более 3000 м.</w:t>
      </w:r>
    </w:p>
    <w:p w:rsidR="0015355E" w:rsidRPr="00AD6CFB" w:rsidRDefault="004A6109" w:rsidP="00E1150B">
      <w:pPr>
        <w:pStyle w:val="2"/>
        <w:numPr>
          <w:ilvl w:val="1"/>
          <w:numId w:val="11"/>
        </w:numPr>
        <w:spacing w:after="0" w:line="240" w:lineRule="auto"/>
        <w:ind w:left="709" w:hanging="709"/>
        <w:jc w:val="both"/>
        <w:rPr>
          <w:i w:val="0"/>
          <w:color w:val="auto"/>
          <w:sz w:val="24"/>
          <w:szCs w:val="24"/>
        </w:rPr>
      </w:pPr>
      <w:bookmarkStart w:id="34" w:name="_Toc404938174"/>
      <w:bookmarkStart w:id="35" w:name="_Toc3933721061"/>
      <w:bookmarkEnd w:id="34"/>
      <w:bookmarkEnd w:id="35"/>
      <w:r w:rsidRPr="00AD6CFB">
        <w:rPr>
          <w:i w:val="0"/>
          <w:color w:val="auto"/>
          <w:sz w:val="24"/>
          <w:szCs w:val="24"/>
        </w:rPr>
        <w:lastRenderedPageBreak/>
        <w:t>Объекты местного значения сельского поселения в иных областях</w:t>
      </w:r>
    </w:p>
    <w:p w:rsidR="0015355E" w:rsidRPr="00AD6CFB" w:rsidRDefault="004A6109" w:rsidP="00E1150B">
      <w:pPr>
        <w:pStyle w:val="3"/>
        <w:numPr>
          <w:ilvl w:val="2"/>
          <w:numId w:val="11"/>
        </w:numPr>
        <w:spacing w:after="0" w:line="240" w:lineRule="auto"/>
        <w:rPr>
          <w:color w:val="auto"/>
          <w:sz w:val="24"/>
          <w:szCs w:val="24"/>
        </w:rPr>
      </w:pPr>
      <w:bookmarkStart w:id="36" w:name="_Toc404938175"/>
      <w:bookmarkEnd w:id="36"/>
      <w:r w:rsidRPr="00AD6CFB">
        <w:rPr>
          <w:color w:val="auto"/>
          <w:sz w:val="24"/>
          <w:szCs w:val="24"/>
        </w:rPr>
        <w:t>В области развития жилищного строительства</w:t>
      </w:r>
    </w:p>
    <w:p w:rsidR="0015355E" w:rsidRPr="00AD6CFB" w:rsidRDefault="001900E0" w:rsidP="00E1150B">
      <w:pPr>
        <w:pStyle w:val="ConsPlusNorm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К</w:t>
      </w:r>
      <w:r w:rsidR="004A6109" w:rsidRPr="00AD6CFB">
        <w:rPr>
          <w:rFonts w:ascii="Times New Roman" w:hAnsi="Times New Roman" w:cs="Times New Roman"/>
          <w:color w:val="auto"/>
          <w:sz w:val="24"/>
          <w:szCs w:val="24"/>
        </w:rPr>
        <w:t xml:space="preserve"> видам объектов местного значения</w:t>
      </w:r>
      <w:r>
        <w:rPr>
          <w:rFonts w:ascii="Times New Roman" w:hAnsi="Times New Roman" w:cs="Times New Roman"/>
          <w:color w:val="auto"/>
          <w:sz w:val="24"/>
          <w:szCs w:val="24"/>
        </w:rPr>
        <w:t>,</w:t>
      </w:r>
      <w:r w:rsidR="004A6109" w:rsidRPr="00AD6CFB">
        <w:rPr>
          <w:rFonts w:ascii="Times New Roman" w:hAnsi="Times New Roman" w:cs="Times New Roman"/>
          <w:color w:val="auto"/>
          <w:sz w:val="24"/>
          <w:szCs w:val="24"/>
        </w:rPr>
        <w:t xml:space="preserve"> подлежащим отображению в генеральном плане поселения</w:t>
      </w:r>
      <w:r>
        <w:rPr>
          <w:rFonts w:ascii="Times New Roman" w:hAnsi="Times New Roman" w:cs="Times New Roman"/>
          <w:color w:val="auto"/>
          <w:sz w:val="24"/>
          <w:szCs w:val="24"/>
        </w:rPr>
        <w:t>,</w:t>
      </w:r>
      <w:r w:rsidR="004A6109" w:rsidRPr="00AD6CFB">
        <w:rPr>
          <w:rFonts w:ascii="Times New Roman" w:hAnsi="Times New Roman" w:cs="Times New Roman"/>
          <w:color w:val="auto"/>
          <w:sz w:val="24"/>
          <w:szCs w:val="24"/>
        </w:rPr>
        <w:t xml:space="preserve"> относятся объекты местного значения поселения, относящиеся к области жилищного строительства:</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а) муниципальный жилищный фонд, в том числе специализированный;</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б) территории для комплексного освоения в целях жилищного строительства;</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15355E" w:rsidRPr="00AD6CFB" w:rsidRDefault="0015355E" w:rsidP="00E1150B">
      <w:pPr>
        <w:pStyle w:val="ConsPlusNormal0"/>
        <w:spacing w:after="0" w:line="240" w:lineRule="auto"/>
        <w:ind w:firstLine="540"/>
        <w:jc w:val="both"/>
        <w:rPr>
          <w:rFonts w:ascii="Times New Roman" w:hAnsi="Times New Roman" w:cs="Times New Roman"/>
          <w:color w:val="auto"/>
          <w:sz w:val="24"/>
          <w:szCs w:val="24"/>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B75662" w:rsidRPr="00AD6CFB">
        <w:rPr>
          <w:b/>
          <w:color w:val="auto"/>
        </w:rPr>
        <w:t>8</w:t>
      </w:r>
      <w:r w:rsidRPr="00AD6CFB">
        <w:rPr>
          <w:b/>
          <w:color w:val="auto"/>
        </w:rPr>
        <w:t>.1.1 Расчетные показатели минимально допустимого уровня средней жилищной обеспеченности</w:t>
      </w:r>
    </w:p>
    <w:p w:rsidR="0015355E" w:rsidRPr="00AD6CFB" w:rsidRDefault="004A6109" w:rsidP="00E1150B">
      <w:pPr>
        <w:pStyle w:val="afffa"/>
        <w:spacing w:after="0" w:line="240" w:lineRule="auto"/>
        <w:ind w:firstLine="709"/>
        <w:rPr>
          <w:color w:val="auto"/>
        </w:rPr>
      </w:pPr>
      <w:proofErr w:type="gramStart"/>
      <w:r w:rsidRPr="00AD6CFB">
        <w:rPr>
          <w:color w:val="auto"/>
        </w:rPr>
        <w:t xml:space="preserve">Согласно </w:t>
      </w:r>
      <w:r w:rsidR="002C5746">
        <w:rPr>
          <w:color w:val="auto"/>
        </w:rPr>
        <w:t>пункту</w:t>
      </w:r>
      <w:r w:rsidR="00EB6586" w:rsidRPr="00AD6CFB">
        <w:rPr>
          <w:color w:val="auto"/>
        </w:rPr>
        <w:t xml:space="preserve"> </w:t>
      </w:r>
      <w:r w:rsidR="002C5746">
        <w:rPr>
          <w:color w:val="auto"/>
        </w:rPr>
        <w:t>5.3.1</w:t>
      </w:r>
      <w:r w:rsidR="00A42C87" w:rsidRPr="00AD6CFB">
        <w:rPr>
          <w:color w:val="auto"/>
        </w:rPr>
        <w:t xml:space="preserve"> «</w:t>
      </w:r>
      <w:r w:rsidR="002C5746" w:rsidRPr="00D0533F">
        <w:t>Параметры объектов жилого назначения</w:t>
      </w:r>
      <w:r w:rsidR="00A42C87" w:rsidRPr="00AD6CFB">
        <w:rPr>
          <w:color w:val="auto"/>
        </w:rPr>
        <w:t>»</w:t>
      </w:r>
      <w:r w:rsidRPr="00AD6CFB">
        <w:rPr>
          <w:color w:val="auto"/>
        </w:rPr>
        <w:t xml:space="preserve"> НГП </w:t>
      </w:r>
      <w:r w:rsidR="001900E0">
        <w:rPr>
          <w:color w:val="auto"/>
        </w:rPr>
        <w:t>Кемеровской области</w:t>
      </w:r>
      <w:r w:rsidRPr="00AD6CFB">
        <w:rPr>
          <w:color w:val="auto"/>
        </w:rPr>
        <w:t xml:space="preserve"> в сельских поселениях расчетные показатели жилищной обеспеченности в малоэтажной, в том числе индивидуальной, застройке не нормируются</w:t>
      </w:r>
      <w:r w:rsidR="002C5746">
        <w:rPr>
          <w:color w:val="auto"/>
        </w:rPr>
        <w:t xml:space="preserve">, </w:t>
      </w:r>
      <w:r w:rsidR="002C5746" w:rsidRPr="00D0533F">
        <w:t>а определяются с учетом показателя среднего размера семьи исходя из условия предоставления отдельного дома на семью</w:t>
      </w:r>
      <w:r w:rsidRPr="00AD6CFB">
        <w:rPr>
          <w:color w:val="auto"/>
        </w:rPr>
        <w:t>.</w:t>
      </w:r>
      <w:proofErr w:type="gramEnd"/>
    </w:p>
    <w:p w:rsidR="0015355E" w:rsidRPr="00AD6CFB" w:rsidRDefault="004A6109" w:rsidP="00E1150B">
      <w:pPr>
        <w:pStyle w:val="afffa"/>
        <w:spacing w:before="0" w:after="0" w:line="240" w:lineRule="auto"/>
        <w:ind w:firstLine="709"/>
        <w:rPr>
          <w:color w:val="auto"/>
        </w:rPr>
      </w:pPr>
      <w:r w:rsidRPr="00AD6CFB">
        <w:rPr>
          <w:color w:val="auto"/>
        </w:rPr>
        <w:t xml:space="preserve">Учитывая </w:t>
      </w:r>
      <w:r w:rsidR="00746BF3" w:rsidRPr="00AD6CFB">
        <w:rPr>
          <w:color w:val="auto"/>
        </w:rPr>
        <w:t>средний коэффициент прироста за 10-летний период -1.25</w:t>
      </w:r>
      <w:r w:rsidRPr="00AD6CFB">
        <w:rPr>
          <w:color w:val="auto"/>
        </w:rPr>
        <w:t xml:space="preserve">, принимаем расчетный показатель минимально допустимого уровня жилищной обеспеченности </w:t>
      </w:r>
      <w:r w:rsidR="008B647E" w:rsidRPr="00AD6CFB">
        <w:rPr>
          <w:color w:val="auto"/>
        </w:rPr>
        <w:t>–</w:t>
      </w:r>
      <w:r w:rsidRPr="00AD6CFB">
        <w:rPr>
          <w:color w:val="auto"/>
        </w:rPr>
        <w:t xml:space="preserve"> </w:t>
      </w:r>
      <w:r w:rsidR="00D62C2A">
        <w:rPr>
          <w:color w:val="auto"/>
        </w:rPr>
        <w:t>23</w:t>
      </w:r>
      <w:r w:rsidR="00AE5DA9" w:rsidRPr="00AD6CFB">
        <w:rPr>
          <w:color w:val="auto"/>
        </w:rPr>
        <w:t>.0</w:t>
      </w:r>
      <w:r w:rsidRPr="00AD6CFB">
        <w:rPr>
          <w:color w:val="auto"/>
        </w:rPr>
        <w:t xml:space="preserve"> кв</w:t>
      </w:r>
      <w:proofErr w:type="gramStart"/>
      <w:r w:rsidRPr="00AD6CFB">
        <w:rPr>
          <w:color w:val="auto"/>
        </w:rPr>
        <w:t>.м</w:t>
      </w:r>
      <w:proofErr w:type="gramEnd"/>
      <w:r w:rsidRPr="00AD6CFB">
        <w:rPr>
          <w:color w:val="auto"/>
        </w:rPr>
        <w:t xml:space="preserve"> на человека. </w:t>
      </w:r>
    </w:p>
    <w:p w:rsidR="00294CF3" w:rsidRPr="00AD6CFB" w:rsidRDefault="004A6109" w:rsidP="00E1150B">
      <w:pPr>
        <w:pStyle w:val="afffa"/>
        <w:spacing w:before="0" w:after="0" w:line="240" w:lineRule="auto"/>
        <w:ind w:firstLine="709"/>
        <w:rPr>
          <w:color w:val="auto"/>
        </w:rPr>
      </w:pPr>
      <w:r w:rsidRPr="00AD6CFB">
        <w:rPr>
          <w:color w:val="auto"/>
        </w:rPr>
        <w:t xml:space="preserve">Улучшение жилищных условий существующего населения </w:t>
      </w:r>
      <w:proofErr w:type="spellStart"/>
      <w:r w:rsidR="003F5852">
        <w:rPr>
          <w:color w:val="auto"/>
        </w:rPr>
        <w:t>Кызыл-Шорского</w:t>
      </w:r>
      <w:proofErr w:type="spellEnd"/>
      <w:r w:rsidR="002C5746">
        <w:rPr>
          <w:color w:val="auto"/>
        </w:rPr>
        <w:t xml:space="preserve"> сельского поселения</w:t>
      </w:r>
      <w:r w:rsidRPr="00AD6CFB">
        <w:rPr>
          <w:color w:val="auto"/>
        </w:rPr>
        <w:t xml:space="preserve"> предполагается путем строительства и реконструкции, предусматривающих различные варианты, включающие строительство нового жилья, </w:t>
      </w:r>
      <w:r w:rsidR="00A42C87" w:rsidRPr="00AD6CFB">
        <w:rPr>
          <w:color w:val="auto"/>
        </w:rPr>
        <w:t>реконструкцию существующего жилья (</w:t>
      </w:r>
      <w:r w:rsidRPr="00AD6CFB">
        <w:rPr>
          <w:color w:val="auto"/>
        </w:rPr>
        <w:t>уширение корпусов зданий, достройку дополнительных секций, надстройку новых этажей и мансард</w:t>
      </w:r>
      <w:r w:rsidR="00A42C87" w:rsidRPr="00AD6CFB">
        <w:rPr>
          <w:color w:val="auto"/>
        </w:rPr>
        <w:t>)</w:t>
      </w:r>
      <w:r w:rsidRPr="00AD6CFB">
        <w:rPr>
          <w:color w:val="auto"/>
        </w:rPr>
        <w:t>.</w:t>
      </w:r>
    </w:p>
    <w:p w:rsidR="0015355E" w:rsidRPr="00AD6CFB" w:rsidRDefault="004A6109" w:rsidP="00E1150B">
      <w:pPr>
        <w:pStyle w:val="afffa"/>
        <w:spacing w:before="0" w:after="0" w:line="240" w:lineRule="auto"/>
        <w:ind w:firstLine="709"/>
        <w:rPr>
          <w:color w:val="auto"/>
        </w:rPr>
      </w:pPr>
      <w:r w:rsidRPr="00AD6CFB">
        <w:rPr>
          <w:color w:val="auto"/>
        </w:rPr>
        <w:t xml:space="preserve">В соответствии с НГП </w:t>
      </w:r>
      <w:r w:rsidR="002C5746">
        <w:rPr>
          <w:color w:val="auto"/>
        </w:rPr>
        <w:t>Кемеровской области</w:t>
      </w:r>
      <w:r w:rsidRPr="00AD6CFB">
        <w:rPr>
          <w:color w:val="auto"/>
        </w:rPr>
        <w:t xml:space="preserve">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10):</w:t>
      </w:r>
    </w:p>
    <w:p w:rsidR="0015355E" w:rsidRPr="00AD6CFB" w:rsidRDefault="004A6109" w:rsidP="00E1150B">
      <w:pPr>
        <w:pStyle w:val="afffa"/>
        <w:spacing w:line="240" w:lineRule="auto"/>
        <w:ind w:firstLine="0"/>
        <w:rPr>
          <w:color w:val="auto"/>
        </w:rPr>
      </w:pPr>
      <w:r w:rsidRPr="00AD6CFB">
        <w:rPr>
          <w:b/>
          <w:color w:val="auto"/>
        </w:rPr>
        <w:t xml:space="preserve">Таблица 10 Предварительное определение потребной селитебной территории сельского поселения </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943"/>
        <w:gridCol w:w="4951"/>
      </w:tblGrid>
      <w:tr w:rsidR="007234D1" w:rsidRPr="00AD6CFB">
        <w:trPr>
          <w:cantSplit/>
        </w:trPr>
        <w:tc>
          <w:tcPr>
            <w:tcW w:w="101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При застройке домами усадебного типа с участками при доме (квартире)</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Площадь участка при доме, кв. м</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 xml:space="preserve">Расчетная площадь </w:t>
            </w:r>
            <w:proofErr w:type="gramStart"/>
            <w:r w:rsidRPr="00AD6CFB">
              <w:rPr>
                <w:color w:val="auto"/>
              </w:rPr>
              <w:t>селитебной</w:t>
            </w:r>
            <w:proofErr w:type="gramEnd"/>
            <w:r w:rsidRPr="00AD6CFB">
              <w:rPr>
                <w:color w:val="auto"/>
              </w:rPr>
              <w:t xml:space="preserve"> </w:t>
            </w:r>
          </w:p>
          <w:p w:rsidR="0015355E" w:rsidRPr="00AD6CFB" w:rsidRDefault="004A6109" w:rsidP="008014C2">
            <w:pPr>
              <w:pStyle w:val="afffa"/>
              <w:spacing w:before="0" w:after="0" w:line="240" w:lineRule="auto"/>
              <w:ind w:firstLine="0"/>
              <w:jc w:val="center"/>
              <w:rPr>
                <w:color w:val="auto"/>
              </w:rPr>
            </w:pPr>
            <w:r w:rsidRPr="00AD6CFB">
              <w:rPr>
                <w:color w:val="auto"/>
              </w:rPr>
              <w:t xml:space="preserve">территории на одну квартиру, </w:t>
            </w:r>
            <w:proofErr w:type="gramStart"/>
            <w:r w:rsidRPr="00AD6CFB">
              <w:rPr>
                <w:color w:val="auto"/>
              </w:rPr>
              <w:t>га</w:t>
            </w:r>
            <w:proofErr w:type="gramEnd"/>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2000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0,25 - 0,27</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1500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0,21 - 0,23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1200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0,17 - 0,20</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1000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0,15 - 0,17</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800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0,13 - 0,15</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600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0,11 - 0,13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400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0,08 - 0,11</w:t>
            </w:r>
          </w:p>
        </w:tc>
      </w:tr>
      <w:tr w:rsidR="007234D1" w:rsidRPr="00AD6CFB">
        <w:trPr>
          <w:cantSplit/>
        </w:trPr>
        <w:tc>
          <w:tcPr>
            <w:tcW w:w="101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При застройке секционными и блокированными домами без участков при квартире</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Число этажей</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 xml:space="preserve">Расчетная площадь </w:t>
            </w:r>
            <w:proofErr w:type="gramStart"/>
            <w:r w:rsidRPr="00AD6CFB">
              <w:rPr>
                <w:color w:val="auto"/>
              </w:rPr>
              <w:t>селитебной</w:t>
            </w:r>
            <w:proofErr w:type="gramEnd"/>
            <w:r w:rsidRPr="00AD6CFB">
              <w:rPr>
                <w:color w:val="auto"/>
              </w:rPr>
              <w:t xml:space="preserve"> </w:t>
            </w:r>
          </w:p>
          <w:p w:rsidR="0015355E" w:rsidRPr="00AD6CFB" w:rsidRDefault="004A6109" w:rsidP="008014C2">
            <w:pPr>
              <w:pStyle w:val="afffa"/>
              <w:spacing w:before="0" w:after="0" w:line="240" w:lineRule="auto"/>
              <w:ind w:firstLine="0"/>
              <w:jc w:val="center"/>
              <w:rPr>
                <w:color w:val="auto"/>
              </w:rPr>
            </w:pPr>
            <w:r w:rsidRPr="00AD6CFB">
              <w:rPr>
                <w:color w:val="auto"/>
              </w:rPr>
              <w:t xml:space="preserve">территории на одну квартиру, </w:t>
            </w:r>
            <w:proofErr w:type="gramStart"/>
            <w:r w:rsidRPr="00AD6CFB">
              <w:rPr>
                <w:color w:val="auto"/>
              </w:rPr>
              <w:t>га</w:t>
            </w:r>
            <w:proofErr w:type="gramEnd"/>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2</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0,04</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3</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4</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0,02</w:t>
            </w:r>
          </w:p>
        </w:tc>
      </w:tr>
    </w:tbl>
    <w:p w:rsidR="0015355E" w:rsidRPr="00AD6CFB" w:rsidRDefault="004A6109" w:rsidP="00E1150B">
      <w:pPr>
        <w:pStyle w:val="afffa"/>
        <w:spacing w:before="0" w:after="0" w:line="240" w:lineRule="auto"/>
        <w:ind w:firstLine="709"/>
        <w:rPr>
          <w:color w:val="auto"/>
        </w:rPr>
      </w:pPr>
      <w:r w:rsidRPr="00AD6CFB">
        <w:rPr>
          <w:i/>
          <w:color w:val="auto"/>
        </w:rPr>
        <w:t>Примечания.</w:t>
      </w:r>
    </w:p>
    <w:p w:rsidR="0015355E" w:rsidRPr="00AD6CFB" w:rsidRDefault="004A6109" w:rsidP="00E1150B">
      <w:pPr>
        <w:pStyle w:val="afffa"/>
        <w:spacing w:before="0" w:after="0" w:line="240" w:lineRule="auto"/>
        <w:ind w:firstLine="709"/>
        <w:rPr>
          <w:color w:val="auto"/>
        </w:rPr>
      </w:pPr>
      <w:r w:rsidRPr="00AD6CFB">
        <w:rPr>
          <w:i/>
          <w:color w:val="auto"/>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5355E" w:rsidRPr="00AD6CFB" w:rsidRDefault="004A6109" w:rsidP="00E1150B">
      <w:pPr>
        <w:pStyle w:val="afffa"/>
        <w:spacing w:before="0" w:after="0" w:line="240" w:lineRule="auto"/>
        <w:ind w:firstLine="709"/>
        <w:rPr>
          <w:color w:val="auto"/>
        </w:rPr>
      </w:pPr>
      <w:r w:rsidRPr="00AD6CFB">
        <w:rPr>
          <w:i/>
          <w:color w:val="auto"/>
        </w:rPr>
        <w:t>2. При необходимости организации обособленных хозяйственных проездов площадь селитебной территории увеличивается на 10 процентов.</w:t>
      </w:r>
    </w:p>
    <w:p w:rsidR="0015355E" w:rsidRPr="002C5746" w:rsidRDefault="004A6109" w:rsidP="00E1150B">
      <w:pPr>
        <w:pStyle w:val="afffa"/>
        <w:spacing w:before="0" w:after="0" w:line="240" w:lineRule="auto"/>
        <w:ind w:firstLine="709"/>
        <w:rPr>
          <w:color w:val="auto"/>
        </w:rPr>
      </w:pPr>
      <w:r w:rsidRPr="00AD6CFB">
        <w:rPr>
          <w:i/>
          <w:color w:val="auto"/>
        </w:rPr>
        <w:lastRenderedPageBreak/>
        <w:t xml:space="preserve">3. При подсчете площади селитебной территории исключаются непригодные для </w:t>
      </w:r>
      <w:r w:rsidRPr="002C5746">
        <w:rPr>
          <w:i/>
          <w:color w:val="auto"/>
        </w:rPr>
        <w:t>застройки территории: овраги, крутые склоны, земельные участки организаций и предприятий обслуживания межселенного значения.</w:t>
      </w:r>
    </w:p>
    <w:p w:rsidR="00A42C87" w:rsidRPr="002C5746" w:rsidRDefault="00A42C87" w:rsidP="00E1150B">
      <w:pPr>
        <w:widowControl w:val="0"/>
        <w:autoSpaceDE w:val="0"/>
        <w:autoSpaceDN w:val="0"/>
        <w:adjustRightInd w:val="0"/>
        <w:spacing w:line="240" w:lineRule="auto"/>
        <w:jc w:val="both"/>
        <w:outlineLvl w:val="4"/>
        <w:rPr>
          <w:rFonts w:ascii="Times New Roman" w:hAnsi="Times New Roman" w:cs="Times New Roman"/>
          <w:sz w:val="24"/>
          <w:szCs w:val="24"/>
        </w:rPr>
      </w:pPr>
      <w:r w:rsidRPr="002C5746">
        <w:rPr>
          <w:rFonts w:ascii="Times New Roman" w:hAnsi="Times New Roman" w:cs="Times New Roman"/>
          <w:sz w:val="24"/>
          <w:szCs w:val="24"/>
        </w:rPr>
        <w:t xml:space="preserve">В соответствии с </w:t>
      </w:r>
      <w:r w:rsidR="002C5746" w:rsidRPr="002C5746">
        <w:rPr>
          <w:rFonts w:ascii="Times New Roman" w:hAnsi="Times New Roman" w:cs="Times New Roman"/>
          <w:sz w:val="24"/>
          <w:szCs w:val="24"/>
        </w:rPr>
        <w:t xml:space="preserve">подразделом «Зона индивидуальной жилой застройки (1 - 3 этажа) раздела 5.2.2 «Параметры функциональных зон» </w:t>
      </w:r>
      <w:r w:rsidRPr="002C5746">
        <w:rPr>
          <w:rFonts w:ascii="Times New Roman" w:hAnsi="Times New Roman" w:cs="Times New Roman"/>
          <w:sz w:val="24"/>
          <w:szCs w:val="24"/>
        </w:rPr>
        <w:t xml:space="preserve">НГП </w:t>
      </w:r>
      <w:r w:rsidR="002C5746">
        <w:rPr>
          <w:rFonts w:ascii="Times New Roman" w:hAnsi="Times New Roman" w:cs="Times New Roman"/>
          <w:sz w:val="24"/>
          <w:szCs w:val="24"/>
        </w:rPr>
        <w:t>Кемеровской области</w:t>
      </w:r>
      <w:r w:rsidRPr="002C5746">
        <w:rPr>
          <w:rFonts w:ascii="Times New Roman" w:hAnsi="Times New Roman" w:cs="Times New Roman"/>
          <w:sz w:val="24"/>
          <w:szCs w:val="24"/>
        </w:rPr>
        <w:t xml:space="preserve">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ниже (Таблица 11).</w:t>
      </w:r>
    </w:p>
    <w:p w:rsidR="0015355E" w:rsidRPr="00AD6CFB" w:rsidRDefault="0015355E" w:rsidP="00E1150B">
      <w:pPr>
        <w:pStyle w:val="afffa"/>
        <w:spacing w:before="0" w:after="0" w:line="240" w:lineRule="auto"/>
        <w:ind w:firstLine="0"/>
        <w:rPr>
          <w:color w:val="auto"/>
        </w:rPr>
      </w:pPr>
    </w:p>
    <w:p w:rsidR="0015355E" w:rsidRDefault="004A6109" w:rsidP="00E1150B">
      <w:pPr>
        <w:pStyle w:val="afffa"/>
        <w:spacing w:before="0" w:after="0" w:line="240" w:lineRule="auto"/>
        <w:ind w:firstLine="0"/>
        <w:rPr>
          <w:b/>
          <w:color w:val="auto"/>
        </w:rPr>
      </w:pPr>
      <w:r w:rsidRPr="00AD6CFB">
        <w:rPr>
          <w:b/>
          <w:color w:val="auto"/>
        </w:rPr>
        <w:t>Таблица 11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p>
    <w:p w:rsidR="00D62C2A" w:rsidRDefault="00D62C2A" w:rsidP="008014C2">
      <w:pPr>
        <w:pStyle w:val="afffa"/>
        <w:spacing w:before="0" w:after="0" w:line="240" w:lineRule="auto"/>
        <w:ind w:firstLine="0"/>
        <w:rPr>
          <w:color w:val="auto"/>
        </w:rPr>
      </w:pPr>
    </w:p>
    <w:p w:rsidR="00E1150B" w:rsidRPr="00AD6CFB" w:rsidRDefault="00E1150B" w:rsidP="008014C2">
      <w:pPr>
        <w:pStyle w:val="afffa"/>
        <w:spacing w:before="0" w:after="0" w:line="240" w:lineRule="auto"/>
        <w:ind w:firstLine="0"/>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2385"/>
        <w:gridCol w:w="1370"/>
        <w:gridCol w:w="1535"/>
        <w:gridCol w:w="2560"/>
      </w:tblGrid>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 xml:space="preserve">Площадь </w:t>
            </w:r>
            <w:proofErr w:type="spellStart"/>
            <w:r w:rsidRPr="00D62C2A">
              <w:rPr>
                <w:rFonts w:ascii="Times New Roman CYR" w:eastAsia="Times New Roman" w:hAnsi="Times New Roman CYR" w:cs="Times New Roman CYR"/>
                <w:sz w:val="24"/>
                <w:szCs w:val="24"/>
              </w:rPr>
              <w:t>приквартирных</w:t>
            </w:r>
            <w:proofErr w:type="spellEnd"/>
            <w:r w:rsidRPr="00D62C2A">
              <w:rPr>
                <w:rFonts w:ascii="Times New Roman CYR" w:eastAsia="Times New Roman" w:hAnsi="Times New Roman CYR" w:cs="Times New Roman CYR"/>
                <w:sz w:val="24"/>
                <w:szCs w:val="24"/>
              </w:rPr>
              <w:t xml:space="preserve"> участков, </w:t>
            </w:r>
            <w:proofErr w:type="gramStart"/>
            <w:r w:rsidRPr="00D62C2A">
              <w:rPr>
                <w:rFonts w:ascii="Times New Roman CYR" w:eastAsia="Times New Roman" w:hAnsi="Times New Roman CYR" w:cs="Times New Roman CYR"/>
                <w:sz w:val="24"/>
                <w:szCs w:val="24"/>
              </w:rPr>
              <w:t>га</w:t>
            </w:r>
            <w:proofErr w:type="gramEnd"/>
          </w:p>
        </w:tc>
        <w:tc>
          <w:tcPr>
            <w:tcW w:w="2560" w:type="dxa"/>
            <w:vMerge w:val="restart"/>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Функционально-типологические признаки участка</w:t>
            </w:r>
          </w:p>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(кроме проживания)</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vMerge/>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не менее</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не более</w:t>
            </w:r>
          </w:p>
        </w:tc>
        <w:tc>
          <w:tcPr>
            <w:tcW w:w="2560" w:type="dxa"/>
            <w:vMerge/>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w:t>
            </w:r>
            <w:proofErr w:type="gramStart"/>
            <w:r w:rsidRPr="00D62C2A">
              <w:rPr>
                <w:rFonts w:ascii="Times New Roman CYR" w:eastAsia="Times New Roman" w:hAnsi="Times New Roman CYR" w:cs="Times New Roman CYR"/>
                <w:sz w:val="24"/>
                <w:szCs w:val="24"/>
              </w:rPr>
              <w:t xml:space="preserve"> А</w:t>
            </w:r>
            <w:proofErr w:type="gramEnd"/>
            <w:r w:rsidRPr="00D62C2A">
              <w:rPr>
                <w:rFonts w:ascii="Times New Roman CYR" w:eastAsia="Times New Roman" w:hAnsi="Times New Roman CYR" w:cs="Times New Roman CYR"/>
                <w:sz w:val="24"/>
                <w:szCs w:val="24"/>
              </w:rPr>
              <w:t xml:space="preserve"> - отдельные жилые образования в структуре городских округов и городских поселений</w:t>
            </w:r>
          </w:p>
        </w:tc>
        <w:tc>
          <w:tcPr>
            <w:tcW w:w="2385" w:type="dxa"/>
            <w:tcBorders>
              <w:top w:val="single" w:sz="4" w:space="0" w:color="auto"/>
              <w:left w:val="single" w:sz="4" w:space="0" w:color="auto"/>
              <w:bottom w:val="nil"/>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Индивидуальные жилые дома (включая площадь застройки)</w:t>
            </w:r>
          </w:p>
        </w:tc>
        <w:tc>
          <w:tcPr>
            <w:tcW w:w="1370" w:type="dxa"/>
            <w:tcBorders>
              <w:top w:val="single" w:sz="4" w:space="0" w:color="auto"/>
              <w:left w:val="single" w:sz="4" w:space="0" w:color="auto"/>
              <w:bottom w:val="nil"/>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0,0</w:t>
            </w:r>
            <w:r w:rsidR="002C5746">
              <w:rPr>
                <w:rFonts w:ascii="Times New Roman CYR" w:eastAsia="Times New Roman" w:hAnsi="Times New Roman CYR" w:cs="Times New Roman CYR"/>
                <w:sz w:val="24"/>
                <w:szCs w:val="24"/>
              </w:rPr>
              <w:t>2</w:t>
            </w:r>
          </w:p>
        </w:tc>
        <w:tc>
          <w:tcPr>
            <w:tcW w:w="1535" w:type="dxa"/>
            <w:tcBorders>
              <w:top w:val="single" w:sz="4" w:space="0" w:color="auto"/>
              <w:left w:val="single" w:sz="4" w:space="0" w:color="auto"/>
              <w:bottom w:val="nil"/>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15</w:t>
            </w:r>
          </w:p>
        </w:tc>
        <w:tc>
          <w:tcPr>
            <w:tcW w:w="2560" w:type="dxa"/>
            <w:vMerge w:val="restart"/>
            <w:tcBorders>
              <w:top w:val="single" w:sz="4" w:space="0" w:color="auto"/>
              <w:lef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садоводство или цветоводство, игры детей, отдых</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p>
        </w:tc>
        <w:tc>
          <w:tcPr>
            <w:tcW w:w="1370" w:type="dxa"/>
            <w:vMerge w:val="restart"/>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35" w:type="dxa"/>
            <w:vMerge w:val="restart"/>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2560" w:type="dxa"/>
            <w:vMerge/>
            <w:tcBorders>
              <w:lef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Дома блокированной жилой застройки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0,0</w:t>
            </w:r>
            <w:r w:rsidR="002C5746">
              <w:rPr>
                <w:rFonts w:ascii="Times New Roman CYR" w:eastAsia="Times New Roman" w:hAnsi="Times New Roman CYR" w:cs="Times New Roman CYR"/>
                <w:sz w:val="24"/>
                <w:szCs w:val="24"/>
              </w:rPr>
              <w:t>2</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w:t>
            </w:r>
            <w:r w:rsidRPr="00D62C2A">
              <w:rPr>
                <w:rFonts w:ascii="Times New Roman CYR" w:eastAsia="Times New Roman" w:hAnsi="Times New Roman CYR" w:cs="Times New Roman CYR"/>
                <w:sz w:val="24"/>
                <w:szCs w:val="24"/>
              </w:rPr>
              <w:t>5</w:t>
            </w:r>
          </w:p>
        </w:tc>
        <w:tc>
          <w:tcPr>
            <w:tcW w:w="2560" w:type="dxa"/>
            <w:vMerge/>
            <w:tcBorders>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w:t>
            </w:r>
            <w:proofErr w:type="gramStart"/>
            <w:r w:rsidRPr="00D62C2A">
              <w:rPr>
                <w:rFonts w:ascii="Times New Roman CYR" w:eastAsia="Times New Roman" w:hAnsi="Times New Roman CYR" w:cs="Times New Roman CYR"/>
                <w:sz w:val="24"/>
                <w:szCs w:val="24"/>
              </w:rPr>
              <w:t xml:space="preserve"> Б</w:t>
            </w:r>
            <w:proofErr w:type="gramEnd"/>
            <w:r w:rsidRPr="00D62C2A">
              <w:rPr>
                <w:rFonts w:ascii="Times New Roman CYR" w:eastAsia="Times New Roman" w:hAnsi="Times New Roman CYR" w:cs="Times New Roman CYR"/>
                <w:sz w:val="24"/>
                <w:szCs w:val="24"/>
              </w:rPr>
              <w:t xml:space="preserve">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Индивидуальные жилые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06</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w:t>
            </w:r>
            <w:r w:rsidRPr="00D62C2A">
              <w:rPr>
                <w:rFonts w:ascii="Times New Roman CYR" w:eastAsia="Times New Roman" w:hAnsi="Times New Roman CYR" w:cs="Times New Roman CYR"/>
                <w:sz w:val="24"/>
                <w:szCs w:val="24"/>
              </w:rPr>
              <w:t>5</w:t>
            </w:r>
          </w:p>
        </w:tc>
        <w:tc>
          <w:tcPr>
            <w:tcW w:w="2560" w:type="dxa"/>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Дома блокированной жилой застройки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06</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15</w:t>
            </w:r>
          </w:p>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25</w:t>
            </w:r>
            <w:r w:rsidRPr="00D62C2A">
              <w:rPr>
                <w:rFonts w:ascii="Times New Roman CYR" w:eastAsia="Times New Roman" w:hAnsi="Times New Roman CYR" w:cs="Times New Roman CYR"/>
                <w:sz w:val="24"/>
                <w:szCs w:val="24"/>
              </w:rPr>
              <w:t>) на перспективный период</w:t>
            </w:r>
          </w:p>
        </w:tc>
        <w:tc>
          <w:tcPr>
            <w:tcW w:w="2560" w:type="dxa"/>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ведение ограниченного личного подсобного хозяйства, садоводство, огородничество, игры детей, отдых</w:t>
            </w:r>
          </w:p>
        </w:tc>
      </w:tr>
    </w:tbl>
    <w:p w:rsidR="001D64DD" w:rsidRPr="00AD6CFB" w:rsidRDefault="001D64DD" w:rsidP="001D64DD">
      <w:pPr>
        <w:autoSpaceDE w:val="0"/>
        <w:autoSpaceDN w:val="0"/>
        <w:adjustRightInd w:val="0"/>
        <w:spacing w:after="0" w:line="240" w:lineRule="auto"/>
        <w:jc w:val="both"/>
        <w:rPr>
          <w:rFonts w:ascii="Times New Roman" w:hAnsi="Times New Roman" w:cs="Times New Roman"/>
          <w:sz w:val="24"/>
          <w:szCs w:val="24"/>
        </w:rPr>
      </w:pP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Примечания.</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1. В соответствии с Федеральным </w:t>
      </w:r>
      <w:hyperlink r:id="rId18" w:history="1">
        <w:r w:rsidRPr="00AD6CFB">
          <w:rPr>
            <w:rFonts w:ascii="Times New Roman" w:hAnsi="Times New Roman" w:cs="Times New Roman"/>
            <w:i/>
            <w:sz w:val="24"/>
            <w:szCs w:val="24"/>
          </w:rPr>
          <w:t>законом</w:t>
        </w:r>
      </w:hyperlink>
      <w:r w:rsidRPr="00AD6CFB">
        <w:rPr>
          <w:rFonts w:ascii="Times New Roman" w:hAnsi="Times New Roman" w:cs="Times New Roman"/>
          <w:i/>
          <w:sz w:val="24"/>
          <w:szCs w:val="24"/>
        </w:rPr>
        <w:t xml:space="preserve"> от 7 июля 2003 года N 112-ФЗ "О личном подсобном хозяйстве"</w:t>
      </w:r>
      <w:r w:rsidR="002C5746">
        <w:rPr>
          <w:rFonts w:ascii="Times New Roman" w:hAnsi="Times New Roman" w:cs="Times New Roman"/>
          <w:i/>
          <w:sz w:val="24"/>
          <w:szCs w:val="24"/>
        </w:rPr>
        <w:t xml:space="preserve"> </w:t>
      </w:r>
      <w:r w:rsidRPr="00AD6CFB">
        <w:rPr>
          <w:rFonts w:ascii="Times New Roman" w:hAnsi="Times New Roman" w:cs="Times New Roman"/>
          <w:i/>
          <w:sz w:val="24"/>
          <w:szCs w:val="24"/>
        </w:rPr>
        <w:t>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границами населенного пункта (полевой земельный участок).</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w:t>
      </w:r>
      <w:r w:rsidRPr="00AD6CFB">
        <w:rPr>
          <w:rFonts w:ascii="Times New Roman" w:hAnsi="Times New Roman" w:cs="Times New Roman"/>
          <w:i/>
          <w:sz w:val="24"/>
          <w:szCs w:val="24"/>
        </w:rPr>
        <w:lastRenderedPageBreak/>
        <w:t>градостроительных регламентов, строительных, экологических, санитарно-гигиенических, противопожарных и иных правил и нормативов.</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3. </w:t>
      </w:r>
      <w:proofErr w:type="gramStart"/>
      <w:r w:rsidRPr="00AD6CFB">
        <w:rPr>
          <w:rFonts w:ascii="Times New Roman" w:hAnsi="Times New Roman" w:cs="Times New Roman"/>
          <w:i/>
          <w:sz w:val="24"/>
          <w:szCs w:val="24"/>
        </w:rPr>
        <w:t>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w:t>
      </w:r>
      <w:proofErr w:type="gramEnd"/>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sz w:val="24"/>
          <w:szCs w:val="24"/>
        </w:rPr>
        <w:t xml:space="preserve">Правовое регулирование ведения гражданами личного подсобного хозяйства осуществляется в соответствии с </w:t>
      </w:r>
      <w:hyperlink r:id="rId19" w:history="1">
        <w:r w:rsidRPr="00AD6CFB">
          <w:rPr>
            <w:rFonts w:ascii="Times New Roman" w:hAnsi="Times New Roman" w:cs="Times New Roman"/>
            <w:sz w:val="24"/>
            <w:szCs w:val="24"/>
          </w:rPr>
          <w:t>Конституцией</w:t>
        </w:r>
      </w:hyperlink>
      <w:r w:rsidRPr="00AD6CFB">
        <w:rPr>
          <w:rFonts w:ascii="Times New Roman" w:hAnsi="Times New Roman" w:cs="Times New Roman"/>
          <w:sz w:val="24"/>
          <w:szCs w:val="24"/>
        </w:rPr>
        <w:t xml:space="preserve"> Российской Федерации, Земельным </w:t>
      </w:r>
      <w:hyperlink r:id="rId20" w:history="1">
        <w:r w:rsidRPr="00AD6CFB">
          <w:rPr>
            <w:rFonts w:ascii="Times New Roman" w:hAnsi="Times New Roman" w:cs="Times New Roman"/>
            <w:sz w:val="24"/>
            <w:szCs w:val="24"/>
          </w:rPr>
          <w:t>кодексом</w:t>
        </w:r>
      </w:hyperlink>
      <w:r w:rsidRPr="00AD6CFB">
        <w:rPr>
          <w:rFonts w:ascii="Times New Roman" w:hAnsi="Times New Roman" w:cs="Times New Roman"/>
          <w:sz w:val="24"/>
          <w:szCs w:val="24"/>
        </w:rPr>
        <w:t xml:space="preserve"> Российской Федерации, Федеральным </w:t>
      </w:r>
      <w:hyperlink r:id="rId21" w:history="1">
        <w:r w:rsidRPr="00AD6CFB">
          <w:rPr>
            <w:rFonts w:ascii="Times New Roman" w:hAnsi="Times New Roman" w:cs="Times New Roman"/>
            <w:sz w:val="24"/>
            <w:szCs w:val="24"/>
          </w:rPr>
          <w:t>законом</w:t>
        </w:r>
      </w:hyperlink>
      <w:r w:rsidRPr="00AD6CFB">
        <w:rPr>
          <w:rFonts w:ascii="Times New Roman" w:hAnsi="Times New Roman" w:cs="Times New Roman"/>
          <w:sz w:val="24"/>
          <w:szCs w:val="24"/>
        </w:rPr>
        <w:t xml:space="preserve"> "О личном подсобном хозяйстве", другими федеральными законами, иными правовыми актами Российской Федерации, иными принимаемыми в соответствии с ними законами и иными нормативными правовыми актами </w:t>
      </w:r>
      <w:r w:rsidR="002C5746">
        <w:rPr>
          <w:rFonts w:ascii="Times New Roman" w:hAnsi="Times New Roman" w:cs="Times New Roman"/>
          <w:sz w:val="24"/>
          <w:szCs w:val="24"/>
        </w:rPr>
        <w:t>Кемеровской области - Кузбасса</w:t>
      </w:r>
      <w:r w:rsidRPr="00AD6CFB">
        <w:rPr>
          <w:rFonts w:ascii="Times New Roman" w:hAnsi="Times New Roman" w:cs="Times New Roman"/>
          <w:sz w:val="24"/>
          <w:szCs w:val="24"/>
        </w:rPr>
        <w:t xml:space="preserve"> и органов местного самоуправления.</w:t>
      </w:r>
      <w:proofErr w:type="gramEnd"/>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НГП </w:t>
      </w:r>
      <w:r w:rsidR="002C5746">
        <w:rPr>
          <w:rFonts w:ascii="Times New Roman" w:hAnsi="Times New Roman" w:cs="Times New Roman"/>
          <w:sz w:val="24"/>
          <w:szCs w:val="24"/>
        </w:rPr>
        <w:t>Кемеровской области</w:t>
      </w:r>
      <w:r w:rsidRPr="00AD6CFB">
        <w:rPr>
          <w:rFonts w:ascii="Times New Roman" w:hAnsi="Times New Roman" w:cs="Times New Roman"/>
          <w:sz w:val="24"/>
          <w:szCs w:val="24"/>
        </w:rPr>
        <w:t>.</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садоводством, молочным животноводством и откормом крупного рогатого скота, - 2,5 гектара.</w:t>
      </w:r>
    </w:p>
    <w:p w:rsidR="0015355E" w:rsidRPr="00AD6CFB" w:rsidRDefault="004A6109" w:rsidP="00E1150B">
      <w:pPr>
        <w:pStyle w:val="afffa"/>
        <w:spacing w:line="240" w:lineRule="auto"/>
        <w:ind w:left="709" w:hanging="709"/>
        <w:rPr>
          <w:b/>
          <w:color w:val="auto"/>
        </w:rPr>
      </w:pPr>
      <w:r w:rsidRPr="00AD6CFB">
        <w:rPr>
          <w:b/>
          <w:color w:val="auto"/>
        </w:rPr>
        <w:t>5.</w:t>
      </w:r>
      <w:r w:rsidR="008014C2" w:rsidRPr="00AD6CFB">
        <w:rPr>
          <w:b/>
          <w:color w:val="auto"/>
        </w:rPr>
        <w:t>8</w:t>
      </w:r>
      <w:r w:rsidRPr="00AD6CFB">
        <w:rPr>
          <w:b/>
          <w:color w:val="auto"/>
        </w:rPr>
        <w:t>.1.2 Расчетные показатели минимально допустимой плотности населения на территории жилой застройки</w:t>
      </w:r>
    </w:p>
    <w:p w:rsidR="008014C2" w:rsidRPr="00AD6CFB" w:rsidRDefault="00574D23" w:rsidP="00E1150B">
      <w:pPr>
        <w:pStyle w:val="afffa"/>
        <w:spacing w:line="240" w:lineRule="auto"/>
        <w:ind w:firstLine="709"/>
        <w:rPr>
          <w:color w:val="auto"/>
        </w:rPr>
      </w:pPr>
      <w:r w:rsidRPr="00AD6CFB">
        <w:rPr>
          <w:color w:val="auto"/>
        </w:rPr>
        <w:t xml:space="preserve">Согласно </w:t>
      </w:r>
      <w:r w:rsidR="009D050C" w:rsidRPr="009D050C">
        <w:rPr>
          <w:color w:val="auto"/>
        </w:rPr>
        <w:t xml:space="preserve">СП 42.13330.2016 «Градостроительство. Планировка и застройка городских и сельских поселений» </w:t>
      </w:r>
      <w:r w:rsidRPr="00AD6CFB">
        <w:rPr>
          <w:color w:val="auto"/>
        </w:rPr>
        <w:t>установлены расчетные показатели минимально допустимой плотности населения на территории жилой застройки сельского поселения (</w:t>
      </w:r>
      <w:fldSimple w:instr="REF _Ref393288402 \h \* MERGEFORMAT ">
        <w:r w:rsidR="00136E25" w:rsidRPr="00136E25">
          <w:rPr>
            <w:color w:val="auto"/>
          </w:rPr>
          <w:t xml:space="preserve">Таблица </w:t>
        </w:r>
      </w:fldSimple>
      <w:r w:rsidRPr="00AD6CFB">
        <w:rPr>
          <w:color w:val="auto"/>
        </w:rPr>
        <w:t>12).</w:t>
      </w:r>
    </w:p>
    <w:p w:rsidR="00574D23" w:rsidRPr="00AD6CFB" w:rsidRDefault="00574D23" w:rsidP="00E1150B">
      <w:pPr>
        <w:pStyle w:val="102"/>
        <w:spacing w:line="240" w:lineRule="auto"/>
        <w:rPr>
          <w:color w:val="auto"/>
          <w:sz w:val="24"/>
        </w:rPr>
      </w:pPr>
      <w:bookmarkStart w:id="37" w:name="_Ref393288402"/>
      <w:r w:rsidRPr="00AD6CFB">
        <w:rPr>
          <w:b/>
          <w:color w:val="auto"/>
          <w:sz w:val="24"/>
        </w:rPr>
        <w:t xml:space="preserve">Таблица </w:t>
      </w:r>
      <w:bookmarkEnd w:id="37"/>
      <w:r w:rsidRPr="00AD6CFB">
        <w:rPr>
          <w:b/>
          <w:color w:val="auto"/>
          <w:sz w:val="24"/>
        </w:rPr>
        <w:t>12 Расчетные показатели минимально допустимой плотности населения жилой застройки сельского поселения</w:t>
      </w:r>
    </w:p>
    <w:tbl>
      <w:tblPr>
        <w:tblW w:w="10035" w:type="dxa"/>
        <w:tblCellSpacing w:w="15" w:type="dxa"/>
        <w:tblCellMar>
          <w:top w:w="15" w:type="dxa"/>
          <w:left w:w="15" w:type="dxa"/>
          <w:bottom w:w="15" w:type="dxa"/>
          <w:right w:w="15" w:type="dxa"/>
        </w:tblCellMar>
        <w:tblLook w:val="04A0"/>
      </w:tblPr>
      <w:tblGrid>
        <w:gridCol w:w="4152"/>
        <w:gridCol w:w="834"/>
        <w:gridCol w:w="701"/>
        <w:gridCol w:w="700"/>
        <w:gridCol w:w="700"/>
        <w:gridCol w:w="700"/>
        <w:gridCol w:w="700"/>
        <w:gridCol w:w="700"/>
        <w:gridCol w:w="848"/>
      </w:tblGrid>
      <w:tr w:rsidR="007234D1" w:rsidRPr="00AD6CFB" w:rsidTr="00574D23">
        <w:trPr>
          <w:tblCellSpacing w:w="15" w:type="dxa"/>
        </w:trPr>
        <w:tc>
          <w:tcPr>
            <w:tcW w:w="4140" w:type="dxa"/>
            <w:vMerge w:val="restart"/>
            <w:tcBorders>
              <w:top w:val="single" w:sz="6" w:space="0" w:color="000000"/>
              <w:left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Тип дома</w:t>
            </w:r>
          </w:p>
        </w:tc>
        <w:tc>
          <w:tcPr>
            <w:tcW w:w="5835" w:type="dxa"/>
            <w:gridSpan w:val="8"/>
            <w:tcBorders>
              <w:top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Плотность населения, чел/</w:t>
            </w:r>
            <w:proofErr w:type="gramStart"/>
            <w:r w:rsidRPr="00AD6CFB">
              <w:rPr>
                <w:rFonts w:ascii="Times New Roman" w:eastAsia="Times New Roman" w:hAnsi="Times New Roman" w:cs="Times New Roman"/>
                <w:sz w:val="24"/>
                <w:szCs w:val="24"/>
              </w:rPr>
              <w:t>га</w:t>
            </w:r>
            <w:proofErr w:type="gramEnd"/>
            <w:r w:rsidRPr="00AD6CFB">
              <w:rPr>
                <w:rFonts w:ascii="Times New Roman" w:eastAsia="Times New Roman" w:hAnsi="Times New Roman" w:cs="Times New Roman"/>
                <w:sz w:val="24"/>
                <w:szCs w:val="24"/>
              </w:rPr>
              <w:t>, при среднем размере семьи, чел.</w:t>
            </w:r>
          </w:p>
        </w:tc>
      </w:tr>
      <w:tr w:rsidR="007234D1" w:rsidRPr="00AD6CFB" w:rsidTr="00574D2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5,5</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Усадебный с </w:t>
            </w:r>
            <w:proofErr w:type="spellStart"/>
            <w:r w:rsidRPr="00AD6CFB">
              <w:rPr>
                <w:rFonts w:ascii="Times New Roman" w:eastAsia="Times New Roman" w:hAnsi="Times New Roman" w:cs="Times New Roman"/>
                <w:sz w:val="24"/>
                <w:szCs w:val="24"/>
              </w:rPr>
              <w:t>приквартирными</w:t>
            </w:r>
            <w:proofErr w:type="spellEnd"/>
            <w:r w:rsidRPr="00AD6CFB">
              <w:rPr>
                <w:rFonts w:ascii="Times New Roman" w:eastAsia="Times New Roman" w:hAnsi="Times New Roman" w:cs="Times New Roman"/>
                <w:sz w:val="24"/>
                <w:szCs w:val="24"/>
              </w:rPr>
              <w:t xml:space="preserve"> участками, м</w:t>
            </w:r>
            <w:proofErr w:type="gramStart"/>
            <w:r w:rsidRPr="00AD6CFB">
              <w:rPr>
                <w:rFonts w:ascii="Times New Roman" w:eastAsia="Times New Roman" w:hAnsi="Times New Roman" w:cs="Times New Roman"/>
                <w:sz w:val="24"/>
                <w:szCs w:val="24"/>
              </w:rPr>
              <w:t>2</w:t>
            </w:r>
            <w:proofErr w:type="gramEnd"/>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16</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22</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24</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27</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1200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21</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37</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1000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38</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800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lastRenderedPageBreak/>
              <w:t>600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41</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56</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65</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rPr>
                <w:rFonts w:ascii="Times New Roman" w:eastAsia="Times New Roman" w:hAnsi="Times New Roman" w:cs="Times New Roman"/>
                <w:sz w:val="24"/>
                <w:szCs w:val="24"/>
              </w:rPr>
            </w:pPr>
            <w:proofErr w:type="gramStart"/>
            <w:r w:rsidRPr="00AD6CFB">
              <w:rPr>
                <w:rFonts w:ascii="Times New Roman" w:eastAsia="Times New Roman" w:hAnsi="Times New Roman" w:cs="Times New Roman"/>
                <w:sz w:val="24"/>
                <w:szCs w:val="24"/>
              </w:rPr>
              <w:t>Секционный</w:t>
            </w:r>
            <w:proofErr w:type="gramEnd"/>
            <w:r w:rsidRPr="00AD6CFB">
              <w:rPr>
                <w:rFonts w:ascii="Times New Roman" w:eastAsia="Times New Roman" w:hAnsi="Times New Roman" w:cs="Times New Roman"/>
                <w:sz w:val="24"/>
                <w:szCs w:val="24"/>
              </w:rPr>
              <w:t xml:space="preserve"> с числом этажей:</w:t>
            </w: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r w:rsidR="007234D1" w:rsidRPr="00AD6CFB" w:rsidTr="00574D23">
        <w:trPr>
          <w:tblCellSpacing w:w="15" w:type="dxa"/>
        </w:trPr>
        <w:tc>
          <w:tcPr>
            <w:tcW w:w="4140" w:type="dxa"/>
            <w:tcBorders>
              <w:left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bl>
    <w:p w:rsidR="0015355E" w:rsidRPr="00AD6CFB" w:rsidRDefault="004A6109" w:rsidP="00E1150B">
      <w:pPr>
        <w:pStyle w:val="afffa"/>
        <w:spacing w:after="0" w:line="240" w:lineRule="auto"/>
        <w:ind w:firstLine="0"/>
        <w:rPr>
          <w:color w:val="auto"/>
        </w:rPr>
      </w:pPr>
      <w:r w:rsidRPr="00AD6CFB">
        <w:rPr>
          <w:b/>
          <w:color w:val="auto"/>
        </w:rPr>
        <w:t>5.</w:t>
      </w:r>
      <w:r w:rsidR="008014C2" w:rsidRPr="00AD6CFB">
        <w:rPr>
          <w:b/>
          <w:color w:val="auto"/>
        </w:rPr>
        <w:t>8</w:t>
      </w:r>
      <w:r w:rsidRPr="00AD6CFB">
        <w:rPr>
          <w:b/>
          <w:color w:val="auto"/>
        </w:rPr>
        <w:t>.1.3 Расчетные показатели минимально допустимой плотности жилой застройки</w:t>
      </w:r>
    </w:p>
    <w:p w:rsidR="0015355E" w:rsidRPr="00AD6CFB" w:rsidRDefault="002C5746" w:rsidP="00E1150B">
      <w:pPr>
        <w:pStyle w:val="ConsPlusNorm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w:t>
      </w:r>
      <w:r w:rsidR="004A6109" w:rsidRPr="00AD6CFB">
        <w:rPr>
          <w:rFonts w:ascii="Times New Roman" w:hAnsi="Times New Roman" w:cs="Times New Roman"/>
          <w:color w:val="auto"/>
          <w:sz w:val="24"/>
          <w:szCs w:val="24"/>
        </w:rPr>
        <w:t>нтенсивность использования территории сельского населенного пункта определяется коэффициентом застройки (</w:t>
      </w:r>
      <w:proofErr w:type="spellStart"/>
      <w:r w:rsidR="004A6109" w:rsidRPr="00AD6CFB">
        <w:rPr>
          <w:rFonts w:ascii="Times New Roman" w:hAnsi="Times New Roman" w:cs="Times New Roman"/>
          <w:color w:val="auto"/>
          <w:sz w:val="24"/>
          <w:szCs w:val="24"/>
        </w:rPr>
        <w:t>Кз</w:t>
      </w:r>
      <w:proofErr w:type="spellEnd"/>
      <w:r w:rsidR="004A6109" w:rsidRPr="00AD6CFB">
        <w:rPr>
          <w:rFonts w:ascii="Times New Roman" w:hAnsi="Times New Roman" w:cs="Times New Roman"/>
          <w:color w:val="auto"/>
          <w:sz w:val="24"/>
          <w:szCs w:val="24"/>
        </w:rPr>
        <w:t>) и коэффициентом плотности застройки (</w:t>
      </w:r>
      <w:proofErr w:type="spellStart"/>
      <w:r w:rsidR="004A6109" w:rsidRPr="00AD6CFB">
        <w:rPr>
          <w:rFonts w:ascii="Times New Roman" w:hAnsi="Times New Roman" w:cs="Times New Roman"/>
          <w:color w:val="auto"/>
          <w:sz w:val="24"/>
          <w:szCs w:val="24"/>
        </w:rPr>
        <w:t>Кпз</w:t>
      </w:r>
      <w:proofErr w:type="spellEnd"/>
      <w:r w:rsidR="004A6109" w:rsidRPr="00AD6CFB">
        <w:rPr>
          <w:rFonts w:ascii="Times New Roman" w:hAnsi="Times New Roman" w:cs="Times New Roman"/>
          <w:color w:val="auto"/>
          <w:sz w:val="24"/>
          <w:szCs w:val="24"/>
        </w:rPr>
        <w:t>).</w:t>
      </w:r>
    </w:p>
    <w:p w:rsidR="0015355E" w:rsidRPr="00AD6CFB" w:rsidRDefault="004A6109" w:rsidP="00E1150B">
      <w:pPr>
        <w:pStyle w:val="ConsPlusNormal0"/>
        <w:widowControl/>
        <w:spacing w:after="0" w:line="240" w:lineRule="auto"/>
        <w:ind w:firstLine="709"/>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Предельные параметры застройки (</w:t>
      </w:r>
      <w:proofErr w:type="spellStart"/>
      <w:r w:rsidRPr="00AD6CFB">
        <w:rPr>
          <w:rFonts w:ascii="Times New Roman" w:hAnsi="Times New Roman" w:cs="Times New Roman"/>
          <w:color w:val="auto"/>
          <w:sz w:val="24"/>
          <w:szCs w:val="24"/>
        </w:rPr>
        <w:t>Кз</w:t>
      </w:r>
      <w:proofErr w:type="spellEnd"/>
      <w:r w:rsidRPr="00AD6CFB">
        <w:rPr>
          <w:rFonts w:ascii="Times New Roman" w:hAnsi="Times New Roman" w:cs="Times New Roman"/>
          <w:color w:val="auto"/>
          <w:sz w:val="24"/>
          <w:szCs w:val="24"/>
        </w:rPr>
        <w:t xml:space="preserve"> и </w:t>
      </w:r>
      <w:proofErr w:type="spellStart"/>
      <w:r w:rsidRPr="00AD6CFB">
        <w:rPr>
          <w:rFonts w:ascii="Times New Roman" w:hAnsi="Times New Roman" w:cs="Times New Roman"/>
          <w:color w:val="auto"/>
          <w:sz w:val="24"/>
          <w:szCs w:val="24"/>
        </w:rPr>
        <w:t>Кпз</w:t>
      </w:r>
      <w:proofErr w:type="spellEnd"/>
      <w:r w:rsidRPr="00AD6CFB">
        <w:rPr>
          <w:rFonts w:ascii="Times New Roman" w:hAnsi="Times New Roman" w:cs="Times New Roman"/>
          <w:color w:val="auto"/>
          <w:sz w:val="24"/>
          <w:szCs w:val="24"/>
        </w:rPr>
        <w:t>) сельской жилой зоны (Таблица 13).</w:t>
      </w:r>
    </w:p>
    <w:p w:rsidR="0015355E" w:rsidRPr="00AD6CFB" w:rsidRDefault="004A6109" w:rsidP="00E1150B">
      <w:pPr>
        <w:pStyle w:val="afffa"/>
        <w:spacing w:line="240" w:lineRule="auto"/>
        <w:ind w:firstLine="0"/>
        <w:rPr>
          <w:color w:val="auto"/>
        </w:rPr>
      </w:pPr>
      <w:bookmarkStart w:id="38" w:name="_Ref393288534"/>
      <w:r w:rsidRPr="00AD6CFB">
        <w:rPr>
          <w:b/>
          <w:color w:val="auto"/>
        </w:rPr>
        <w:t xml:space="preserve">Таблица </w:t>
      </w:r>
      <w:bookmarkEnd w:id="38"/>
      <w:r w:rsidRPr="00AD6CFB">
        <w:rPr>
          <w:b/>
          <w:color w:val="auto"/>
        </w:rPr>
        <w:t>13 Параметры застройки сельской жилой зоны</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532"/>
        <w:gridCol w:w="1973"/>
        <w:gridCol w:w="1961"/>
        <w:gridCol w:w="1995"/>
        <w:gridCol w:w="2001"/>
      </w:tblGrid>
      <w:tr w:rsidR="007234D1" w:rsidRPr="00AD6CFB" w:rsidTr="008014C2">
        <w:trPr>
          <w:cantSplit/>
        </w:trPr>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Тип застройки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Размер земельного участка (кв</w:t>
            </w:r>
            <w:proofErr w:type="gramStart"/>
            <w:r w:rsidRPr="00AD6CFB">
              <w:rPr>
                <w:color w:val="auto"/>
              </w:rPr>
              <w:t>.м</w:t>
            </w:r>
            <w:proofErr w:type="gramEnd"/>
            <w:r w:rsidRPr="00AD6CFB">
              <w:rPr>
                <w:color w:val="auto"/>
              </w:rPr>
              <w:t>)</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Площадь жилого дома (кв. м общей площади)</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 xml:space="preserve">Коэффициент застройки </w:t>
            </w:r>
            <w:proofErr w:type="spellStart"/>
            <w:r w:rsidRPr="00AD6CFB">
              <w:rPr>
                <w:color w:val="auto"/>
              </w:rPr>
              <w:t>Кз</w:t>
            </w:r>
            <w:proofErr w:type="spellEnd"/>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 xml:space="preserve">Коэффициент плотности застройки </w:t>
            </w:r>
            <w:proofErr w:type="spellStart"/>
            <w:r w:rsidRPr="00AD6CFB">
              <w:rPr>
                <w:color w:val="auto"/>
              </w:rPr>
              <w:t>Кпз</w:t>
            </w:r>
            <w:proofErr w:type="spellEnd"/>
          </w:p>
        </w:tc>
      </w:tr>
      <w:tr w:rsidR="007234D1" w:rsidRPr="00AD6CFB" w:rsidTr="008014C2">
        <w:trPr>
          <w:cantSplit/>
        </w:trPr>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А</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1200 и более</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480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0,2</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1000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400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0,2</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r>
      <w:tr w:rsidR="007234D1" w:rsidRPr="00AD6CFB" w:rsidTr="008014C2">
        <w:trPr>
          <w:cantSplit/>
        </w:trPr>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Б</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800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480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600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360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500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300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240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240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0,8</w:t>
            </w:r>
          </w:p>
        </w:tc>
      </w:tr>
      <w:tr w:rsidR="007234D1" w:rsidRPr="00AD6CFB" w:rsidTr="008014C2">
        <w:trPr>
          <w:cantSplit/>
        </w:trPr>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В</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160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0,8</w:t>
            </w:r>
          </w:p>
        </w:tc>
      </w:tr>
    </w:tbl>
    <w:p w:rsidR="0015355E" w:rsidRPr="00AD6CFB" w:rsidRDefault="004A6109" w:rsidP="00E1150B">
      <w:pPr>
        <w:pStyle w:val="afffa"/>
        <w:spacing w:line="240" w:lineRule="auto"/>
        <w:rPr>
          <w:color w:val="auto"/>
        </w:rPr>
      </w:pPr>
      <w:r w:rsidRPr="00AD6CFB">
        <w:rPr>
          <w:i/>
          <w:color w:val="auto"/>
        </w:rPr>
        <w:t>Примечания.</w:t>
      </w:r>
    </w:p>
    <w:p w:rsidR="0015355E" w:rsidRPr="00AD6CFB" w:rsidRDefault="004A6109" w:rsidP="00E1150B">
      <w:pPr>
        <w:pStyle w:val="afffa"/>
        <w:spacing w:before="0" w:after="0" w:line="240" w:lineRule="auto"/>
        <w:rPr>
          <w:color w:val="auto"/>
        </w:rPr>
      </w:pPr>
      <w:r w:rsidRPr="00AD6CFB">
        <w:rPr>
          <w:i/>
          <w:color w:val="auto"/>
        </w:rPr>
        <w:t>1. А - усадебная застройка и застройка одно-, двухквартирными домами с участком размером 1000 - 1200 кв</w:t>
      </w:r>
      <w:proofErr w:type="gramStart"/>
      <w:r w:rsidRPr="00AD6CFB">
        <w:rPr>
          <w:i/>
          <w:color w:val="auto"/>
        </w:rPr>
        <w:t>.м</w:t>
      </w:r>
      <w:proofErr w:type="gramEnd"/>
      <w:r w:rsidRPr="00AD6CFB">
        <w:rPr>
          <w:i/>
          <w:color w:val="auto"/>
        </w:rPr>
        <w:t xml:space="preserve"> и более, с развитой хозяйственной частью;</w:t>
      </w:r>
    </w:p>
    <w:p w:rsidR="0015355E" w:rsidRPr="00AD6CFB" w:rsidRDefault="004A6109" w:rsidP="00E1150B">
      <w:pPr>
        <w:pStyle w:val="afffa"/>
        <w:spacing w:before="0" w:after="0" w:line="240" w:lineRule="auto"/>
        <w:rPr>
          <w:color w:val="auto"/>
        </w:rPr>
      </w:pPr>
      <w:r w:rsidRPr="00AD6CFB">
        <w:rPr>
          <w:i/>
          <w:color w:val="auto"/>
        </w:rPr>
        <w:t xml:space="preserve">Б - застройка </w:t>
      </w:r>
      <w:proofErr w:type="spellStart"/>
      <w:r w:rsidRPr="00AD6CFB">
        <w:rPr>
          <w:i/>
          <w:color w:val="auto"/>
        </w:rPr>
        <w:t>коттеджного</w:t>
      </w:r>
      <w:proofErr w:type="spellEnd"/>
      <w:r w:rsidRPr="00AD6CFB">
        <w:rPr>
          <w:i/>
          <w:color w:val="auto"/>
        </w:rPr>
        <w:t xml:space="preserve"> типа с участками размером не менее 400 кв</w:t>
      </w:r>
      <w:proofErr w:type="gramStart"/>
      <w:r w:rsidRPr="00AD6CFB">
        <w:rPr>
          <w:i/>
          <w:color w:val="auto"/>
        </w:rPr>
        <w:t>.м</w:t>
      </w:r>
      <w:proofErr w:type="gramEnd"/>
      <w:r w:rsidRPr="00AD6CFB">
        <w:rPr>
          <w:i/>
          <w:color w:val="auto"/>
        </w:rPr>
        <w:t xml:space="preserve"> и </w:t>
      </w:r>
      <w:proofErr w:type="spellStart"/>
      <w:r w:rsidRPr="00AD6CFB">
        <w:rPr>
          <w:i/>
          <w:color w:val="auto"/>
        </w:rPr>
        <w:t>коттеджно-блокированного</w:t>
      </w:r>
      <w:proofErr w:type="spellEnd"/>
      <w:r w:rsidRPr="00AD6CFB">
        <w:rPr>
          <w:i/>
          <w:color w:val="auto"/>
        </w:rPr>
        <w:t xml:space="preserve"> типа (2 - 4-квартирные сблокированные дома) с участками размером не менее 300 кв.м с минимальной хозяйственной частью;</w:t>
      </w:r>
    </w:p>
    <w:p w:rsidR="0015355E" w:rsidRPr="00AD6CFB" w:rsidRDefault="004A6109" w:rsidP="00E1150B">
      <w:pPr>
        <w:pStyle w:val="afffa"/>
        <w:spacing w:before="0" w:after="0" w:line="240" w:lineRule="auto"/>
        <w:rPr>
          <w:color w:val="auto"/>
        </w:rPr>
      </w:pPr>
      <w:proofErr w:type="gramStart"/>
      <w:r w:rsidRPr="00AD6CFB">
        <w:rPr>
          <w:i/>
          <w:color w:val="auto"/>
        </w:rPr>
        <w:t>В</w:t>
      </w:r>
      <w:proofErr w:type="gramEnd"/>
      <w:r w:rsidRPr="00AD6CFB">
        <w:rPr>
          <w:i/>
          <w:color w:val="auto"/>
        </w:rPr>
        <w:t xml:space="preserve"> - многоквартирная (</w:t>
      </w:r>
      <w:proofErr w:type="spellStart"/>
      <w:r w:rsidRPr="00AD6CFB">
        <w:rPr>
          <w:i/>
          <w:color w:val="auto"/>
        </w:rPr>
        <w:t>среднеэтажная</w:t>
      </w:r>
      <w:proofErr w:type="spellEnd"/>
      <w:r w:rsidRPr="00AD6CFB">
        <w:rPr>
          <w:i/>
          <w:color w:val="auto"/>
        </w:rPr>
        <w:t xml:space="preserve">) застройка блокированного типа с </w:t>
      </w:r>
      <w:proofErr w:type="spellStart"/>
      <w:r w:rsidRPr="00AD6CFB">
        <w:rPr>
          <w:i/>
          <w:color w:val="auto"/>
        </w:rPr>
        <w:t>приквартирными</w:t>
      </w:r>
      <w:proofErr w:type="spellEnd"/>
      <w:r w:rsidRPr="00AD6CFB">
        <w:rPr>
          <w:i/>
          <w:color w:val="auto"/>
        </w:rPr>
        <w:t xml:space="preserve"> участками размером не менее 200 кв.м.</w:t>
      </w:r>
    </w:p>
    <w:p w:rsidR="0015355E" w:rsidRPr="00AD6CFB" w:rsidRDefault="004A6109" w:rsidP="00E1150B">
      <w:pPr>
        <w:pStyle w:val="afffa"/>
        <w:spacing w:before="0" w:after="0" w:line="240" w:lineRule="auto"/>
        <w:rPr>
          <w:i/>
          <w:color w:val="auto"/>
        </w:rPr>
      </w:pPr>
      <w:r w:rsidRPr="00AD6CFB">
        <w:rPr>
          <w:i/>
          <w:color w:val="auto"/>
        </w:rPr>
        <w:t xml:space="preserve">2. При размерах </w:t>
      </w:r>
      <w:proofErr w:type="spellStart"/>
      <w:r w:rsidRPr="00AD6CFB">
        <w:rPr>
          <w:i/>
          <w:color w:val="auto"/>
        </w:rPr>
        <w:t>приквартирных</w:t>
      </w:r>
      <w:proofErr w:type="spellEnd"/>
      <w:r w:rsidRPr="00AD6CFB">
        <w:rPr>
          <w:i/>
          <w:color w:val="auto"/>
        </w:rPr>
        <w:t xml:space="preserve"> земельных участков менее 200 кв</w:t>
      </w:r>
      <w:proofErr w:type="gramStart"/>
      <w:r w:rsidRPr="00AD6CFB">
        <w:rPr>
          <w:i/>
          <w:color w:val="auto"/>
        </w:rPr>
        <w:t>.м</w:t>
      </w:r>
      <w:proofErr w:type="gramEnd"/>
      <w:r w:rsidRPr="00AD6CFB">
        <w:rPr>
          <w:i/>
          <w:color w:val="auto"/>
        </w:rPr>
        <w:t xml:space="preserve"> - коэффициент плотности застройки (</w:t>
      </w:r>
      <w:proofErr w:type="spellStart"/>
      <w:r w:rsidRPr="00AD6CFB">
        <w:rPr>
          <w:i/>
          <w:color w:val="auto"/>
        </w:rPr>
        <w:t>Кпз</w:t>
      </w:r>
      <w:proofErr w:type="spellEnd"/>
      <w:r w:rsidRPr="00AD6CFB">
        <w:rPr>
          <w:i/>
          <w:color w:val="auto"/>
        </w:rPr>
        <w:t xml:space="preserve">) не должен превышать 1,2. При этом </w:t>
      </w:r>
      <w:proofErr w:type="spellStart"/>
      <w:r w:rsidRPr="00AD6CFB">
        <w:rPr>
          <w:i/>
          <w:color w:val="auto"/>
        </w:rPr>
        <w:t>Кз</w:t>
      </w:r>
      <w:proofErr w:type="spellEnd"/>
      <w:r w:rsidRPr="00AD6CFB">
        <w:rPr>
          <w:i/>
          <w:color w:val="auto"/>
        </w:rPr>
        <w:t xml:space="preserve"> не нормируется при соблюдении санитарно-гигиенических и противопожарных требований.</w:t>
      </w:r>
    </w:p>
    <w:p w:rsidR="007F6F9A" w:rsidRPr="00AD6CFB" w:rsidRDefault="007F6F9A" w:rsidP="00E1150B">
      <w:pPr>
        <w:pStyle w:val="afffa"/>
        <w:spacing w:before="0" w:after="0" w:line="240" w:lineRule="auto"/>
        <w:rPr>
          <w:i/>
          <w:color w:val="auto"/>
        </w:rPr>
      </w:pPr>
    </w:p>
    <w:p w:rsidR="0015355E" w:rsidRPr="00AD6CFB" w:rsidRDefault="004A6109" w:rsidP="00E1150B">
      <w:pPr>
        <w:pStyle w:val="afffa"/>
        <w:spacing w:before="0" w:after="0" w:line="240" w:lineRule="auto"/>
        <w:ind w:left="567" w:hanging="567"/>
        <w:rPr>
          <w:color w:val="auto"/>
        </w:rPr>
      </w:pPr>
      <w:r w:rsidRPr="00AD6CFB">
        <w:rPr>
          <w:b/>
          <w:color w:val="auto"/>
        </w:rPr>
        <w:t>5.</w:t>
      </w:r>
      <w:r w:rsidR="008014C2" w:rsidRPr="00AD6CFB">
        <w:rPr>
          <w:b/>
          <w:color w:val="auto"/>
        </w:rPr>
        <w:t>8</w:t>
      </w:r>
      <w:r w:rsidRPr="00AD6CFB">
        <w:rPr>
          <w:b/>
          <w:color w:val="auto"/>
        </w:rPr>
        <w:t>.1.4 Расчетные показатели минимально допустимой площади озелененной и благоустроенной территории квартала</w:t>
      </w:r>
    </w:p>
    <w:p w:rsidR="0015355E" w:rsidRPr="00AD6CFB" w:rsidRDefault="009D050C" w:rsidP="00E1150B">
      <w:pPr>
        <w:pStyle w:val="afffa"/>
        <w:spacing w:line="240" w:lineRule="auto"/>
        <w:ind w:firstLine="709"/>
        <w:rPr>
          <w:color w:val="auto"/>
        </w:rPr>
      </w:pPr>
      <w:r w:rsidRPr="009D050C">
        <w:rPr>
          <w:color w:val="auto"/>
        </w:rPr>
        <w:t>Согласно таблице 9.2 СП 42.13330.2016 «Градостроительство. Планировка и застройка городских и сельских поселений»</w:t>
      </w:r>
      <w:r w:rsidR="002C070F">
        <w:rPr>
          <w:color w:val="auto"/>
        </w:rPr>
        <w:t xml:space="preserve">, </w:t>
      </w:r>
      <w:r w:rsidR="004A6109" w:rsidRPr="00AD6CFB">
        <w:rPr>
          <w:color w:val="auto"/>
        </w:rPr>
        <w:t xml:space="preserve">установлен расчетный показатель минимально допустимой площади озелененной и благоустроенной территории квартала без учета участков школ и </w:t>
      </w:r>
      <w:r>
        <w:rPr>
          <w:color w:val="auto"/>
        </w:rPr>
        <w:t xml:space="preserve">детских дошкольных учреждений: </w:t>
      </w:r>
      <w:r w:rsidR="004A6109" w:rsidRPr="00AD6CFB">
        <w:rPr>
          <w:color w:val="auto"/>
        </w:rPr>
        <w:t>не менее 6 кв. м/на 1 человека.</w:t>
      </w:r>
    </w:p>
    <w:p w:rsidR="0015355E" w:rsidRPr="00AD6CFB" w:rsidRDefault="004A6109" w:rsidP="00E1150B">
      <w:pPr>
        <w:pStyle w:val="2"/>
        <w:numPr>
          <w:ilvl w:val="1"/>
          <w:numId w:val="11"/>
        </w:numPr>
        <w:spacing w:line="240" w:lineRule="auto"/>
        <w:jc w:val="both"/>
        <w:rPr>
          <w:i w:val="0"/>
          <w:color w:val="auto"/>
          <w:sz w:val="24"/>
          <w:szCs w:val="24"/>
        </w:rPr>
      </w:pPr>
      <w:bookmarkStart w:id="39" w:name="_Toc404938176"/>
      <w:bookmarkEnd w:id="39"/>
      <w:r w:rsidRPr="00AD6CFB">
        <w:rPr>
          <w:i w:val="0"/>
          <w:color w:val="auto"/>
          <w:sz w:val="24"/>
          <w:szCs w:val="24"/>
        </w:rPr>
        <w:lastRenderedPageBreak/>
        <w:t>В области развития промышленности и сельского хозяйства</w:t>
      </w:r>
    </w:p>
    <w:p w:rsidR="0015355E" w:rsidRPr="00AD6CFB" w:rsidRDefault="004A6109" w:rsidP="00E1150B">
      <w:pPr>
        <w:pStyle w:val="afffa"/>
        <w:spacing w:line="240" w:lineRule="auto"/>
        <w:ind w:firstLine="709"/>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440BD7">
        <w:rPr>
          <w:color w:val="auto"/>
        </w:rPr>
        <w:t>Уставу</w:t>
      </w:r>
      <w:r w:rsidR="00DB69EA" w:rsidRPr="00AD6CFB">
        <w:rPr>
          <w:color w:val="auto"/>
        </w:rPr>
        <w:t xml:space="preserve"> </w:t>
      </w:r>
      <w:proofErr w:type="spellStart"/>
      <w:r w:rsidR="003F5852">
        <w:rPr>
          <w:color w:val="auto"/>
        </w:rPr>
        <w:t>Кызыл-Шорского</w:t>
      </w:r>
      <w:proofErr w:type="spellEnd"/>
      <w:r w:rsidR="002C5746">
        <w:rPr>
          <w:color w:val="auto"/>
        </w:rPr>
        <w:t xml:space="preserve"> сельского поселения</w:t>
      </w:r>
      <w:r w:rsidRPr="00AD6CFB">
        <w:rPr>
          <w:color w:val="auto"/>
        </w:rPr>
        <w:t xml:space="preserve"> к полномочиям </w:t>
      </w:r>
      <w:r w:rsidR="00DB69EA" w:rsidRPr="00AD6CFB">
        <w:rPr>
          <w:color w:val="auto"/>
        </w:rPr>
        <w:t xml:space="preserve">органов местного самоуправления </w:t>
      </w:r>
      <w:r w:rsidR="002C5746">
        <w:rPr>
          <w:color w:val="auto"/>
        </w:rPr>
        <w:t>сельского поселения</w:t>
      </w:r>
      <w:r w:rsidRPr="00AD6CFB">
        <w:rPr>
          <w:color w:val="auto"/>
        </w:rPr>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15355E" w:rsidRPr="00AD6CFB" w:rsidRDefault="004A6109" w:rsidP="00E1150B">
      <w:pPr>
        <w:pStyle w:val="a1"/>
        <w:spacing w:line="240" w:lineRule="auto"/>
        <w:ind w:firstLine="709"/>
        <w:jc w:val="both"/>
        <w:rPr>
          <w:color w:val="auto"/>
        </w:rPr>
      </w:pPr>
      <w:r w:rsidRPr="00AD6CFB">
        <w:rPr>
          <w:color w:val="auto"/>
        </w:rPr>
        <w:t xml:space="preserve">В соответствии </w:t>
      </w:r>
      <w:r w:rsidR="00F00B13" w:rsidRPr="00F00B13">
        <w:rPr>
          <w:color w:val="auto"/>
        </w:rPr>
        <w:t>Закон</w:t>
      </w:r>
      <w:r w:rsidR="00F00B13">
        <w:rPr>
          <w:color w:val="auto"/>
        </w:rPr>
        <w:t>ом</w:t>
      </w:r>
      <w:r w:rsidR="00F00B13" w:rsidRPr="00F00B13">
        <w:rPr>
          <w:color w:val="auto"/>
        </w:rPr>
        <w:t xml:space="preserve"> Кемеровской области - Кузбасса от 12.07.2006 N 98-ОЗ "О градостроительстве, комплексном развитии территорий и благоустройстве Кузбасса" </w:t>
      </w:r>
      <w:r w:rsidRPr="00AD6CFB">
        <w:rPr>
          <w:color w:val="auto"/>
        </w:rPr>
        <w:t>к видам объектов местного значения подлежащим отображению в генеральном плане поселения относятся объекты, предназначенные для развития сельскохозяйственного производства на территории поселения</w:t>
      </w:r>
      <w:proofErr w:type="gramStart"/>
      <w:r w:rsidRPr="00AD6CFB">
        <w:rPr>
          <w:color w:val="auto"/>
        </w:rPr>
        <w:t>.</w:t>
      </w:r>
      <w:proofErr w:type="gramEnd"/>
      <w:r w:rsidRPr="00AD6CFB">
        <w:rPr>
          <w:color w:val="auto"/>
        </w:rPr>
        <w:t xml:space="preserve"> </w:t>
      </w:r>
      <w:proofErr w:type="gramStart"/>
      <w:r w:rsidRPr="00AD6CFB">
        <w:rPr>
          <w:rFonts w:eastAsia="Calibri"/>
          <w:color w:val="auto"/>
          <w:lang w:eastAsia="en-US"/>
        </w:rPr>
        <w:t>о</w:t>
      </w:r>
      <w:proofErr w:type="gramEnd"/>
      <w:r w:rsidRPr="00AD6CFB">
        <w:rPr>
          <w:rFonts w:eastAsia="Calibri"/>
          <w:color w:val="auto"/>
          <w:lang w:eastAsia="en-US"/>
        </w:rPr>
        <w:t>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15355E" w:rsidRPr="00AD6CFB" w:rsidRDefault="004A6109" w:rsidP="00E1150B">
      <w:pPr>
        <w:pStyle w:val="3"/>
        <w:numPr>
          <w:ilvl w:val="2"/>
          <w:numId w:val="11"/>
        </w:numPr>
        <w:spacing w:line="240" w:lineRule="auto"/>
        <w:jc w:val="both"/>
        <w:rPr>
          <w:color w:val="auto"/>
          <w:sz w:val="24"/>
          <w:szCs w:val="24"/>
        </w:rPr>
      </w:pPr>
      <w:bookmarkStart w:id="40" w:name="_Toc404938177"/>
      <w:bookmarkEnd w:id="40"/>
      <w:r w:rsidRPr="00AD6CFB">
        <w:rPr>
          <w:color w:val="auto"/>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p>
    <w:p w:rsidR="0015355E" w:rsidRPr="00AD6CFB" w:rsidRDefault="004A6109" w:rsidP="00E1150B">
      <w:pPr>
        <w:pStyle w:val="afffa"/>
        <w:spacing w:before="0" w:after="0" w:line="240" w:lineRule="auto"/>
        <w:rPr>
          <w:color w:val="auto"/>
        </w:rPr>
      </w:pPr>
      <w:r w:rsidRPr="00AD6CFB">
        <w:rPr>
          <w:color w:val="auto"/>
        </w:rPr>
        <w:t xml:space="preserve">Местные нормативы градостроительного проектирования </w:t>
      </w:r>
      <w:proofErr w:type="spellStart"/>
      <w:r w:rsidR="003F5852">
        <w:rPr>
          <w:rFonts w:eastAsia="Calibri"/>
          <w:color w:val="auto"/>
          <w:lang w:eastAsia="en-US"/>
        </w:rPr>
        <w:t>Кызыл-Шорского</w:t>
      </w:r>
      <w:proofErr w:type="spellEnd"/>
      <w:r w:rsidR="00F00B13" w:rsidRPr="000C1DBA">
        <w:rPr>
          <w:rFonts w:eastAsia="Calibri"/>
          <w:color w:val="auto"/>
          <w:lang w:eastAsia="en-US"/>
        </w:rPr>
        <w:t xml:space="preserve"> сельского поселения </w:t>
      </w:r>
      <w:proofErr w:type="spellStart"/>
      <w:r w:rsidR="00F00B13" w:rsidRPr="000C1DBA">
        <w:rPr>
          <w:rFonts w:eastAsia="Calibri"/>
          <w:color w:val="auto"/>
          <w:lang w:eastAsia="en-US"/>
        </w:rPr>
        <w:t>Таштагольского</w:t>
      </w:r>
      <w:proofErr w:type="spellEnd"/>
      <w:r w:rsidR="00F00B13" w:rsidRPr="000C1DBA">
        <w:rPr>
          <w:rFonts w:eastAsia="Calibri"/>
          <w:color w:val="auto"/>
          <w:lang w:eastAsia="en-US"/>
        </w:rPr>
        <w:t xml:space="preserve"> муниципального района Кемеровской области – Кузбасса</w:t>
      </w:r>
      <w:r w:rsidRPr="00AD6CFB">
        <w:rPr>
          <w:color w:val="auto"/>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15355E" w:rsidRPr="00AD6CFB" w:rsidRDefault="004A6109" w:rsidP="00E1150B">
      <w:pPr>
        <w:pStyle w:val="afffa"/>
        <w:spacing w:before="0" w:after="0" w:line="240" w:lineRule="auto"/>
        <w:rPr>
          <w:color w:val="auto"/>
        </w:rPr>
      </w:pPr>
      <w:r w:rsidRPr="00AD6CFB">
        <w:rPr>
          <w:b/>
          <w:bCs/>
          <w:color w:val="auto"/>
        </w:rPr>
        <w:tab/>
      </w:r>
      <w:r w:rsidRPr="00AD6CFB">
        <w:rPr>
          <w:color w:val="auto"/>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w:t>
      </w:r>
      <w:r w:rsidR="009D050C" w:rsidRPr="009D050C">
        <w:rPr>
          <w:color w:val="auto"/>
        </w:rPr>
        <w:t xml:space="preserve">Своду правил СП 42.13330.2016 «Градостроительство. Планировка и застройка городских и сельских поселений. Актуализированная редакция </w:t>
      </w:r>
      <w:proofErr w:type="spellStart"/>
      <w:r w:rsidR="009D050C" w:rsidRPr="009D050C">
        <w:rPr>
          <w:color w:val="auto"/>
        </w:rPr>
        <w:t>СНиП</w:t>
      </w:r>
      <w:proofErr w:type="spellEnd"/>
      <w:r w:rsidR="009D050C" w:rsidRPr="009D050C">
        <w:rPr>
          <w:color w:val="auto"/>
        </w:rPr>
        <w:t xml:space="preserve"> 2.07.01-89*», Своду правил СП 18.13330.2019, </w:t>
      </w:r>
      <w:proofErr w:type="spellStart"/>
      <w:r w:rsidR="009D050C" w:rsidRPr="009D050C">
        <w:rPr>
          <w:color w:val="auto"/>
        </w:rPr>
        <w:t>СанПиН</w:t>
      </w:r>
      <w:proofErr w:type="spellEnd"/>
      <w:r w:rsidR="009D050C" w:rsidRPr="009D050C">
        <w:rPr>
          <w:color w:val="auto"/>
        </w:rPr>
        <w:t xml:space="preserve"> 2.2.1/2.1.1.1200-03 «Санитарно-защитные зоны и санитарная классификация предприятий, сооружений и иных объектов».</w:t>
      </w:r>
    </w:p>
    <w:p w:rsidR="0015355E" w:rsidRPr="00AD6CFB" w:rsidRDefault="004A6109" w:rsidP="00E1150B">
      <w:pPr>
        <w:pStyle w:val="afffa"/>
        <w:spacing w:before="0" w:after="0" w:line="240" w:lineRule="auto"/>
        <w:ind w:firstLine="709"/>
        <w:rPr>
          <w:color w:val="auto"/>
        </w:rPr>
      </w:pPr>
      <w:r w:rsidRPr="00AD6CFB">
        <w:rPr>
          <w:color w:val="auto"/>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15355E" w:rsidRPr="00AD6CFB" w:rsidRDefault="004A6109" w:rsidP="00E1150B">
      <w:pPr>
        <w:pStyle w:val="ConsPlusNormal0"/>
        <w:widowControl/>
        <w:spacing w:after="0" w:line="240" w:lineRule="auto"/>
        <w:ind w:firstLine="709"/>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9D050C" w:rsidRDefault="009D050C" w:rsidP="00E1150B">
      <w:pPr>
        <w:pStyle w:val="afffa"/>
        <w:spacing w:before="0" w:after="0" w:line="240" w:lineRule="auto"/>
        <w:ind w:firstLine="709"/>
        <w:rPr>
          <w:color w:val="auto"/>
        </w:rPr>
      </w:pPr>
      <w:r w:rsidRPr="009D050C">
        <w:rPr>
          <w:color w:val="auto"/>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9D050C">
        <w:rPr>
          <w:color w:val="auto"/>
        </w:rPr>
        <w:t xml:space="preserve"> Б</w:t>
      </w:r>
      <w:proofErr w:type="gramEnd"/>
      <w:r w:rsidRPr="009D050C">
        <w:rPr>
          <w:color w:val="auto"/>
        </w:rPr>
        <w:t xml:space="preserve"> Свода правил СП 18.13330.2019 «Генеральные планы промышленных предприятий. Актуализированная редакция </w:t>
      </w:r>
      <w:proofErr w:type="spellStart"/>
      <w:r w:rsidRPr="009D050C">
        <w:rPr>
          <w:color w:val="auto"/>
        </w:rPr>
        <w:t>СНиП</w:t>
      </w:r>
      <w:proofErr w:type="spellEnd"/>
      <w:r w:rsidRPr="009D050C">
        <w:rPr>
          <w:color w:val="auto"/>
        </w:rPr>
        <w:t xml:space="preserve"> II-89-80*». </w:t>
      </w:r>
    </w:p>
    <w:p w:rsidR="009D050C" w:rsidRPr="009D050C" w:rsidRDefault="009D050C" w:rsidP="00E1150B">
      <w:pPr>
        <w:pStyle w:val="ConsPlusNormal0"/>
        <w:spacing w:after="0" w:line="240" w:lineRule="auto"/>
        <w:ind w:firstLine="567"/>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Согласно Приложению</w:t>
      </w:r>
      <w:proofErr w:type="gramStart"/>
      <w:r w:rsidRPr="009D050C">
        <w:rPr>
          <w:rFonts w:ascii="Times New Roman" w:hAnsi="Times New Roman" w:cs="Times New Roman"/>
          <w:color w:val="auto"/>
          <w:sz w:val="24"/>
          <w:szCs w:val="24"/>
        </w:rPr>
        <w:t xml:space="preserve"> Б</w:t>
      </w:r>
      <w:proofErr w:type="gramEnd"/>
      <w:r w:rsidRPr="009D050C">
        <w:rPr>
          <w:rFonts w:ascii="Times New Roman" w:hAnsi="Times New Roman" w:cs="Times New Roman"/>
          <w:color w:val="auto"/>
          <w:sz w:val="24"/>
          <w:szCs w:val="24"/>
        </w:rPr>
        <w:t xml:space="preserve"> Свода правил СП </w:t>
      </w:r>
      <w:proofErr w:type="spellStart"/>
      <w:r w:rsidRPr="009D050C">
        <w:rPr>
          <w:rFonts w:ascii="Times New Roman" w:hAnsi="Times New Roman" w:cs="Times New Roman"/>
          <w:color w:val="auto"/>
          <w:sz w:val="24"/>
          <w:szCs w:val="24"/>
        </w:rPr>
        <w:t>СП</w:t>
      </w:r>
      <w:proofErr w:type="spellEnd"/>
      <w:r w:rsidRPr="009D050C">
        <w:rPr>
          <w:rFonts w:ascii="Times New Roman" w:hAnsi="Times New Roman" w:cs="Times New Roman"/>
          <w:color w:val="auto"/>
          <w:sz w:val="24"/>
          <w:szCs w:val="24"/>
        </w:rPr>
        <w:t xml:space="preserve"> 18.13330.2019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15355E" w:rsidRPr="00AD6CFB" w:rsidRDefault="009D050C" w:rsidP="00E1150B">
      <w:pPr>
        <w:pStyle w:val="ConsPlusNormal0"/>
        <w:widowControl/>
        <w:spacing w:after="0" w:line="240" w:lineRule="auto"/>
        <w:ind w:firstLine="567"/>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 xml:space="preserve">Согласно Приложению Г Свода правил СП 42.13330.2016 «Градостроительство. Планировка и застройка городских и сельских поселений. Актуализированная редакция </w:t>
      </w:r>
      <w:proofErr w:type="spellStart"/>
      <w:r w:rsidRPr="009D050C">
        <w:rPr>
          <w:rFonts w:ascii="Times New Roman" w:hAnsi="Times New Roman" w:cs="Times New Roman"/>
          <w:color w:val="auto"/>
          <w:sz w:val="24"/>
          <w:szCs w:val="24"/>
        </w:rPr>
        <w:t>СНиП</w:t>
      </w:r>
      <w:proofErr w:type="spellEnd"/>
      <w:r w:rsidRPr="009D050C">
        <w:rPr>
          <w:rFonts w:ascii="Times New Roman" w:hAnsi="Times New Roman" w:cs="Times New Roman"/>
          <w:color w:val="auto"/>
          <w:sz w:val="24"/>
          <w:szCs w:val="24"/>
        </w:rPr>
        <w:t xml:space="preserve"> 2.07.01-89*» установлены расчетные показатели минимально допустимых площадей и размеров земельных участков </w:t>
      </w:r>
      <w:proofErr w:type="spellStart"/>
      <w:r w:rsidRPr="009D050C">
        <w:rPr>
          <w:rFonts w:ascii="Times New Roman" w:hAnsi="Times New Roman" w:cs="Times New Roman"/>
          <w:color w:val="auto"/>
          <w:sz w:val="24"/>
          <w:szCs w:val="24"/>
        </w:rPr>
        <w:t>общетоварных</w:t>
      </w:r>
      <w:proofErr w:type="spellEnd"/>
      <w:r w:rsidRPr="009D050C">
        <w:rPr>
          <w:rFonts w:ascii="Times New Roman" w:hAnsi="Times New Roman" w:cs="Times New Roman"/>
          <w:color w:val="auto"/>
          <w:sz w:val="24"/>
          <w:szCs w:val="24"/>
        </w:rPr>
        <w:t xml:space="preserve"> складов для городских поселений в соответствии со значениями</w:t>
      </w:r>
      <w:r>
        <w:rPr>
          <w:rFonts w:ascii="Times New Roman" w:hAnsi="Times New Roman" w:cs="Times New Roman"/>
          <w:color w:val="auto"/>
          <w:sz w:val="24"/>
          <w:szCs w:val="24"/>
        </w:rPr>
        <w:t xml:space="preserve">, приведенными ниже </w:t>
      </w:r>
      <w:r w:rsidR="004A6109" w:rsidRPr="00AD6CFB">
        <w:rPr>
          <w:rFonts w:ascii="Times New Roman" w:hAnsi="Times New Roman" w:cs="Times New Roman"/>
          <w:color w:val="auto"/>
          <w:sz w:val="24"/>
          <w:szCs w:val="24"/>
        </w:rPr>
        <w:t>(Таблица 14).</w:t>
      </w:r>
    </w:p>
    <w:p w:rsidR="008014C2" w:rsidRPr="00AD6CFB" w:rsidRDefault="008014C2" w:rsidP="00E1150B">
      <w:pPr>
        <w:pStyle w:val="102"/>
        <w:spacing w:after="0" w:line="240" w:lineRule="auto"/>
        <w:rPr>
          <w:b/>
          <w:color w:val="auto"/>
          <w:sz w:val="24"/>
        </w:rPr>
      </w:pPr>
      <w:bookmarkStart w:id="41" w:name="_Ref393294226"/>
    </w:p>
    <w:p w:rsidR="0015355E" w:rsidRPr="00AD6CFB" w:rsidRDefault="004A6109" w:rsidP="00E1150B">
      <w:pPr>
        <w:pStyle w:val="102"/>
        <w:spacing w:after="0" w:line="240" w:lineRule="auto"/>
        <w:rPr>
          <w:b/>
          <w:color w:val="auto"/>
          <w:sz w:val="24"/>
        </w:rPr>
      </w:pPr>
      <w:r w:rsidRPr="00AD6CFB">
        <w:rPr>
          <w:b/>
          <w:color w:val="auto"/>
          <w:sz w:val="24"/>
        </w:rPr>
        <w:t xml:space="preserve">Таблица </w:t>
      </w:r>
      <w:bookmarkEnd w:id="41"/>
      <w:r w:rsidRPr="00AD6CFB">
        <w:rPr>
          <w:b/>
          <w:color w:val="auto"/>
          <w:sz w:val="24"/>
        </w:rPr>
        <w:t xml:space="preserve">14 Расчетные показатели минимально допустимых площадей и размеров земельных участков </w:t>
      </w:r>
      <w:proofErr w:type="spellStart"/>
      <w:r w:rsidRPr="00AD6CFB">
        <w:rPr>
          <w:b/>
          <w:color w:val="auto"/>
          <w:sz w:val="24"/>
        </w:rPr>
        <w:t>общетоварных</w:t>
      </w:r>
      <w:proofErr w:type="spellEnd"/>
      <w:r w:rsidRPr="00AD6CFB">
        <w:rPr>
          <w:b/>
          <w:color w:val="auto"/>
          <w:sz w:val="24"/>
        </w:rPr>
        <w:t xml:space="preserve"> складов для сельских поселений</w:t>
      </w:r>
    </w:p>
    <w:p w:rsidR="008014C2" w:rsidRPr="00AD6CFB" w:rsidRDefault="008014C2" w:rsidP="008014C2">
      <w:pPr>
        <w:pStyle w:val="102"/>
        <w:spacing w:after="0"/>
        <w:rPr>
          <w:color w:val="auto"/>
          <w:sz w:val="24"/>
        </w:rPr>
      </w:pPr>
    </w:p>
    <w:tbl>
      <w:tblPr>
        <w:tblW w:w="0" w:type="auto"/>
        <w:jc w:val="center"/>
        <w:tblBorders>
          <w:top w:val="single" w:sz="6" w:space="0" w:color="00000A"/>
          <w:left w:val="single" w:sz="6" w:space="0" w:color="00000A"/>
          <w:right w:val="single" w:sz="6" w:space="0" w:color="00000A"/>
        </w:tblBorders>
        <w:tblCellMar>
          <w:left w:w="10" w:type="dxa"/>
          <w:right w:w="10" w:type="dxa"/>
        </w:tblCellMar>
        <w:tblLook w:val="0000"/>
      </w:tblPr>
      <w:tblGrid>
        <w:gridCol w:w="3914"/>
        <w:gridCol w:w="2818"/>
        <w:gridCol w:w="2838"/>
      </w:tblGrid>
      <w:tr w:rsidR="007234D1" w:rsidRPr="00AD6CFB" w:rsidTr="00F00B13">
        <w:trPr>
          <w:cantSplit/>
          <w:trHeight w:val="20"/>
          <w:jc w:val="center"/>
        </w:trPr>
        <w:tc>
          <w:tcPr>
            <w:tcW w:w="4046"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proofErr w:type="spellStart"/>
            <w:r w:rsidRPr="00AD6CFB">
              <w:rPr>
                <w:rFonts w:ascii="Times New Roman" w:hAnsi="Times New Roman" w:cs="Times New Roman"/>
                <w:b/>
                <w:color w:val="auto"/>
                <w:sz w:val="24"/>
                <w:szCs w:val="24"/>
              </w:rPr>
              <w:t>Общетоварные</w:t>
            </w:r>
            <w:proofErr w:type="spellEnd"/>
            <w:r w:rsidRPr="00AD6CFB">
              <w:rPr>
                <w:rFonts w:ascii="Times New Roman" w:hAnsi="Times New Roman" w:cs="Times New Roman"/>
                <w:b/>
                <w:color w:val="auto"/>
                <w:sz w:val="24"/>
                <w:szCs w:val="24"/>
              </w:rPr>
              <w:t xml:space="preserve"> склады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b/>
                <w:color w:val="auto"/>
                <w:sz w:val="24"/>
                <w:szCs w:val="24"/>
              </w:rPr>
              <w:t>Площадь складов, кв. м</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Размеры земельных    </w:t>
            </w:r>
            <w:r w:rsidRPr="00AD6CFB">
              <w:rPr>
                <w:rFonts w:ascii="Times New Roman" w:hAnsi="Times New Roman" w:cs="Times New Roman"/>
                <w:b/>
                <w:color w:val="auto"/>
                <w:sz w:val="24"/>
                <w:szCs w:val="24"/>
              </w:rPr>
              <w:br/>
              <w:t>участков складов, кв. м</w:t>
            </w:r>
          </w:p>
        </w:tc>
      </w:tr>
      <w:tr w:rsidR="007234D1" w:rsidRPr="00AD6CFB" w:rsidTr="00F00B13">
        <w:trPr>
          <w:cantSplit/>
          <w:trHeight w:val="20"/>
          <w:jc w:val="center"/>
        </w:trPr>
        <w:tc>
          <w:tcPr>
            <w:tcW w:w="4046"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Продовольственных товаров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19</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60</w:t>
            </w:r>
          </w:p>
        </w:tc>
      </w:tr>
      <w:tr w:rsidR="007234D1" w:rsidRPr="00AD6CFB">
        <w:trPr>
          <w:cantSplit/>
          <w:trHeight w:val="20"/>
          <w:jc w:val="center"/>
        </w:trPr>
        <w:tc>
          <w:tcPr>
            <w:tcW w:w="4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Непродовольственных товаров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193</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580</w:t>
            </w:r>
          </w:p>
        </w:tc>
      </w:tr>
    </w:tbl>
    <w:p w:rsidR="008014C2" w:rsidRPr="00AD6CFB" w:rsidRDefault="008014C2" w:rsidP="008014C2">
      <w:pPr>
        <w:pStyle w:val="ConsPlusNormal0"/>
        <w:widowControl/>
        <w:spacing w:after="0" w:line="240" w:lineRule="auto"/>
        <w:ind w:firstLine="709"/>
        <w:jc w:val="both"/>
        <w:rPr>
          <w:rFonts w:ascii="Times New Roman" w:hAnsi="Times New Roman" w:cs="Times New Roman"/>
          <w:color w:val="auto"/>
          <w:sz w:val="24"/>
          <w:szCs w:val="24"/>
        </w:rPr>
      </w:pPr>
    </w:p>
    <w:p w:rsidR="009D050C" w:rsidRPr="009D050C" w:rsidRDefault="009D050C" w:rsidP="009D050C">
      <w:pPr>
        <w:pStyle w:val="ConsPlusNormal0"/>
        <w:spacing w:after="0" w:line="240" w:lineRule="auto"/>
        <w:ind w:firstLine="709"/>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Согласно положению таблицы Г.4 СП 42.13330.2016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15355E" w:rsidRPr="00AD6CFB" w:rsidRDefault="009D050C" w:rsidP="009D050C">
      <w:pPr>
        <w:pStyle w:val="ConsPlusNormal0"/>
        <w:widowControl/>
        <w:spacing w:after="0" w:line="240" w:lineRule="auto"/>
        <w:ind w:firstLine="709"/>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Г.2 Свода правил СП 42.13330.2016 «Градостроительство. Планировка и застройка городских и сельских поселений. Актуализированная редакция </w:t>
      </w:r>
      <w:proofErr w:type="spellStart"/>
      <w:r w:rsidRPr="009D050C">
        <w:rPr>
          <w:rFonts w:ascii="Times New Roman" w:hAnsi="Times New Roman" w:cs="Times New Roman"/>
          <w:color w:val="auto"/>
          <w:sz w:val="24"/>
          <w:szCs w:val="24"/>
        </w:rPr>
        <w:t>СНиП</w:t>
      </w:r>
      <w:proofErr w:type="spellEnd"/>
      <w:r w:rsidRPr="009D050C">
        <w:rPr>
          <w:rFonts w:ascii="Times New Roman" w:hAnsi="Times New Roman" w:cs="Times New Roman"/>
          <w:color w:val="auto"/>
          <w:sz w:val="24"/>
          <w:szCs w:val="24"/>
        </w:rPr>
        <w:t xml:space="preserve"> 2.07.01-89*» и соответствуют </w:t>
      </w:r>
      <w:proofErr w:type="gramStart"/>
      <w:r w:rsidRPr="009D050C">
        <w:rPr>
          <w:rFonts w:ascii="Times New Roman" w:hAnsi="Times New Roman" w:cs="Times New Roman"/>
          <w:color w:val="auto"/>
          <w:sz w:val="24"/>
          <w:szCs w:val="24"/>
        </w:rPr>
        <w:t>приведенным</w:t>
      </w:r>
      <w:proofErr w:type="gramEnd"/>
      <w:r w:rsidRPr="009D050C">
        <w:rPr>
          <w:rFonts w:ascii="Times New Roman" w:hAnsi="Times New Roman" w:cs="Times New Roman"/>
          <w:color w:val="auto"/>
          <w:sz w:val="24"/>
          <w:szCs w:val="24"/>
        </w:rPr>
        <w:t xml:space="preserve"> ниже</w:t>
      </w:r>
      <w:r w:rsidR="004A6109" w:rsidRPr="00AD6CFB">
        <w:rPr>
          <w:rFonts w:ascii="Times New Roman" w:hAnsi="Times New Roman" w:cs="Times New Roman"/>
          <w:color w:val="auto"/>
          <w:sz w:val="24"/>
          <w:szCs w:val="24"/>
        </w:rPr>
        <w:t xml:space="preserve"> (Таблица 15).</w:t>
      </w:r>
    </w:p>
    <w:p w:rsidR="008014C2" w:rsidRPr="00AD6CFB" w:rsidRDefault="008014C2" w:rsidP="008014C2">
      <w:pPr>
        <w:pStyle w:val="ConsPlusNormal0"/>
        <w:widowControl/>
        <w:spacing w:after="0" w:line="240" w:lineRule="auto"/>
        <w:ind w:firstLine="709"/>
        <w:jc w:val="both"/>
        <w:rPr>
          <w:rFonts w:ascii="Times New Roman" w:hAnsi="Times New Roman" w:cs="Times New Roman"/>
          <w:color w:val="auto"/>
          <w:sz w:val="24"/>
          <w:szCs w:val="24"/>
        </w:rPr>
      </w:pPr>
    </w:p>
    <w:p w:rsidR="0015355E" w:rsidRDefault="004A6109" w:rsidP="008014C2">
      <w:pPr>
        <w:pStyle w:val="102"/>
        <w:spacing w:after="0"/>
        <w:rPr>
          <w:b/>
          <w:color w:val="auto"/>
          <w:sz w:val="24"/>
        </w:rPr>
      </w:pPr>
      <w:bookmarkStart w:id="42" w:name="_Ref393294340"/>
      <w:r w:rsidRPr="00AD6CFB">
        <w:rPr>
          <w:b/>
          <w:color w:val="auto"/>
          <w:sz w:val="24"/>
        </w:rPr>
        <w:t xml:space="preserve">Таблица </w:t>
      </w:r>
      <w:bookmarkEnd w:id="42"/>
      <w:r w:rsidRPr="00AD6CFB">
        <w:rPr>
          <w:b/>
          <w:color w:val="auto"/>
          <w:sz w:val="24"/>
        </w:rPr>
        <w:t>15 Расчетные показатели минимально допустимой вместимости специализированных складов и размеров их земельных участков для сельских поселений</w:t>
      </w:r>
    </w:p>
    <w:p w:rsidR="009D050C" w:rsidRPr="00AD6CFB" w:rsidRDefault="009D050C" w:rsidP="008014C2">
      <w:pPr>
        <w:pStyle w:val="102"/>
        <w:spacing w:after="0"/>
        <w:rPr>
          <w:color w:val="auto"/>
          <w:sz w:val="24"/>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882"/>
        <w:gridCol w:w="2262"/>
        <w:gridCol w:w="2642"/>
      </w:tblGrid>
      <w:tr w:rsidR="007234D1" w:rsidRPr="00AD6CFB" w:rsidTr="00F00B13">
        <w:trPr>
          <w:cantSplit/>
          <w:trHeight w:val="60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Специализированные склады</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Вместимость     </w:t>
            </w:r>
            <w:r w:rsidRPr="00AD6CFB">
              <w:rPr>
                <w:rFonts w:ascii="Times New Roman" w:hAnsi="Times New Roman" w:cs="Times New Roman"/>
                <w:b/>
                <w:color w:val="auto"/>
                <w:sz w:val="24"/>
                <w:szCs w:val="24"/>
              </w:rPr>
              <w:br/>
              <w:t>складов, тонн</w:t>
            </w:r>
          </w:p>
        </w:tc>
        <w:tc>
          <w:tcPr>
            <w:tcW w:w="2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Размеры земельных  </w:t>
            </w:r>
            <w:r w:rsidRPr="00AD6CFB">
              <w:rPr>
                <w:rFonts w:ascii="Times New Roman" w:hAnsi="Times New Roman" w:cs="Times New Roman"/>
                <w:b/>
                <w:color w:val="auto"/>
                <w:sz w:val="24"/>
                <w:szCs w:val="24"/>
              </w:rPr>
              <w:br/>
              <w:t>участков, кв. м/тыс. человек</w:t>
            </w:r>
          </w:p>
        </w:tc>
      </w:tr>
      <w:tr w:rsidR="007234D1" w:rsidRPr="00AD6CFB" w:rsidTr="00F00B13">
        <w:trPr>
          <w:cantSplit/>
          <w:trHeight w:val="72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Холодильники распределительные (для </w:t>
            </w:r>
            <w:r w:rsidRPr="00AD6CFB">
              <w:rPr>
                <w:rFonts w:ascii="Times New Roman" w:hAnsi="Times New Roman" w:cs="Times New Roman"/>
                <w:color w:val="auto"/>
                <w:sz w:val="24"/>
                <w:szCs w:val="24"/>
              </w:rPr>
              <w:br/>
              <w:t xml:space="preserve">хранения мяса и мясных продуктов,   </w:t>
            </w:r>
            <w:r w:rsidRPr="00AD6CFB">
              <w:rPr>
                <w:rFonts w:ascii="Times New Roman" w:hAnsi="Times New Roman" w:cs="Times New Roman"/>
                <w:color w:val="auto"/>
                <w:sz w:val="24"/>
                <w:szCs w:val="24"/>
              </w:rPr>
              <w:br/>
              <w:t xml:space="preserve">рыбы и рыбопродуктов, масла,        </w:t>
            </w:r>
            <w:r w:rsidRPr="00AD6CFB">
              <w:rPr>
                <w:rFonts w:ascii="Times New Roman" w:hAnsi="Times New Roman" w:cs="Times New Roman"/>
                <w:color w:val="auto"/>
                <w:sz w:val="24"/>
                <w:szCs w:val="24"/>
              </w:rPr>
              <w:br/>
              <w:t>животного жира, молочных продуктов и</w:t>
            </w:r>
            <w:r w:rsidRPr="00AD6CFB">
              <w:rPr>
                <w:rFonts w:ascii="Times New Roman" w:hAnsi="Times New Roman" w:cs="Times New Roman"/>
                <w:color w:val="auto"/>
                <w:sz w:val="24"/>
                <w:szCs w:val="24"/>
              </w:rPr>
              <w:br/>
              <w:t xml:space="preserve">яиц)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014C2" w:rsidRPr="00AD6CFB" w:rsidRDefault="008014C2">
            <w:pPr>
              <w:pStyle w:val="ConsPlusNormal0"/>
              <w:widowControl/>
              <w:ind w:firstLine="0"/>
              <w:jc w:val="center"/>
              <w:rPr>
                <w:rFonts w:ascii="Times New Roman" w:hAnsi="Times New Roman" w:cs="Times New Roman"/>
                <w:color w:val="auto"/>
                <w:sz w:val="24"/>
                <w:szCs w:val="24"/>
              </w:rPr>
            </w:pPr>
          </w:p>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10</w:t>
            </w:r>
          </w:p>
          <w:p w:rsidR="0015355E" w:rsidRPr="00AD6CFB" w:rsidRDefault="0015355E">
            <w:pPr>
              <w:pStyle w:val="ConsPlusNormal0"/>
              <w:widowControl/>
              <w:ind w:firstLine="0"/>
              <w:jc w:val="center"/>
              <w:rPr>
                <w:rFonts w:ascii="Times New Roman" w:hAnsi="Times New Roman" w:cs="Times New Roman"/>
                <w:color w:val="auto"/>
                <w:sz w:val="24"/>
                <w:szCs w:val="24"/>
              </w:rPr>
            </w:pPr>
          </w:p>
        </w:tc>
        <w:tc>
          <w:tcPr>
            <w:tcW w:w="2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25</w:t>
            </w:r>
          </w:p>
        </w:tc>
      </w:tr>
      <w:tr w:rsidR="007234D1" w:rsidRPr="00AD6CFB" w:rsidTr="00F00B13">
        <w:trPr>
          <w:cantSplit/>
          <w:trHeight w:val="24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Овощехранилища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90</w:t>
            </w:r>
          </w:p>
        </w:tc>
        <w:tc>
          <w:tcPr>
            <w:tcW w:w="264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F00B13" w:rsidP="00F00B13">
            <w:pPr>
              <w:pStyle w:val="a1"/>
              <w:jc w:val="center"/>
              <w:rPr>
                <w:color w:val="auto"/>
              </w:rPr>
            </w:pPr>
            <w:r>
              <w:rPr>
                <w:color w:val="auto"/>
              </w:rPr>
              <w:t>380</w:t>
            </w:r>
          </w:p>
        </w:tc>
      </w:tr>
      <w:tr w:rsidR="007234D1" w:rsidRPr="00AD6CFB" w:rsidTr="00F00B13">
        <w:trPr>
          <w:cantSplit/>
          <w:trHeight w:val="24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Картофелехранилища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90</w:t>
            </w:r>
          </w:p>
        </w:tc>
        <w:tc>
          <w:tcPr>
            <w:tcW w:w="26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15355E">
            <w:pPr>
              <w:pStyle w:val="a1"/>
              <w:rPr>
                <w:color w:val="auto"/>
              </w:rPr>
            </w:pPr>
          </w:p>
        </w:tc>
      </w:tr>
    </w:tbl>
    <w:p w:rsidR="0015355E" w:rsidRPr="00AD6CFB" w:rsidRDefault="0015355E">
      <w:pPr>
        <w:pStyle w:val="ConsPlusNormal0"/>
        <w:ind w:firstLine="540"/>
        <w:jc w:val="both"/>
        <w:rPr>
          <w:rFonts w:ascii="Times New Roman" w:hAnsi="Times New Roman" w:cs="Times New Roman"/>
          <w:color w:val="auto"/>
          <w:sz w:val="24"/>
          <w:szCs w:val="24"/>
        </w:rPr>
      </w:pPr>
    </w:p>
    <w:p w:rsidR="0015355E" w:rsidRPr="00AD6CFB" w:rsidRDefault="004A6109" w:rsidP="00D952F0">
      <w:pPr>
        <w:pStyle w:val="3"/>
        <w:numPr>
          <w:ilvl w:val="2"/>
          <w:numId w:val="11"/>
        </w:numPr>
        <w:spacing w:before="0" w:after="0" w:line="240" w:lineRule="auto"/>
        <w:jc w:val="both"/>
        <w:rPr>
          <w:color w:val="auto"/>
          <w:sz w:val="24"/>
          <w:szCs w:val="24"/>
        </w:rPr>
      </w:pPr>
      <w:bookmarkStart w:id="43" w:name="_Toc404938178"/>
      <w:bookmarkEnd w:id="43"/>
      <w:r w:rsidRPr="00AD6CFB">
        <w:rPr>
          <w:color w:val="auto"/>
          <w:sz w:val="24"/>
          <w:szCs w:val="24"/>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p>
    <w:p w:rsidR="00282943" w:rsidRPr="00AD6CFB" w:rsidRDefault="00282943" w:rsidP="00282943">
      <w:pPr>
        <w:pStyle w:val="afffa"/>
        <w:spacing w:before="0" w:after="0" w:line="240" w:lineRule="auto"/>
        <w:ind w:firstLine="709"/>
        <w:rPr>
          <w:color w:val="auto"/>
        </w:rPr>
      </w:pPr>
    </w:p>
    <w:p w:rsidR="0015355E" w:rsidRPr="00AD6CFB" w:rsidRDefault="004A6109" w:rsidP="00282943">
      <w:pPr>
        <w:pStyle w:val="afffa"/>
        <w:spacing w:before="0" w:after="0" w:line="240" w:lineRule="auto"/>
        <w:ind w:firstLine="709"/>
        <w:rPr>
          <w:color w:val="auto"/>
        </w:rPr>
      </w:pPr>
      <w:r w:rsidRPr="00AD6CFB">
        <w:rPr>
          <w:color w:val="auto"/>
        </w:rPr>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 предусмотренных Программой социально-экономического развития района.</w:t>
      </w:r>
    </w:p>
    <w:p w:rsidR="00282943" w:rsidRPr="00AD6CFB" w:rsidRDefault="00282943" w:rsidP="00282943">
      <w:pPr>
        <w:pStyle w:val="afffa"/>
        <w:spacing w:before="0" w:after="0" w:line="240" w:lineRule="auto"/>
        <w:ind w:firstLine="709"/>
        <w:rPr>
          <w:color w:val="auto"/>
        </w:rPr>
      </w:pPr>
    </w:p>
    <w:p w:rsidR="00282943" w:rsidRPr="00AD6CFB" w:rsidRDefault="004A6109" w:rsidP="000F4559">
      <w:pPr>
        <w:pStyle w:val="afffa"/>
        <w:numPr>
          <w:ilvl w:val="3"/>
          <w:numId w:val="11"/>
        </w:numPr>
        <w:spacing w:before="0" w:after="0" w:line="240" w:lineRule="auto"/>
        <w:rPr>
          <w:b/>
          <w:color w:val="auto"/>
        </w:rPr>
      </w:pPr>
      <w:r w:rsidRPr="00AD6CFB">
        <w:rPr>
          <w:b/>
          <w:color w:val="auto"/>
        </w:rPr>
        <w:t xml:space="preserve">Расчетные показатели минимально допустимых размеров земельных участков, предоставляемых гражданам в собственность из земель, </w:t>
      </w:r>
      <w:r w:rsidRPr="00AD6CFB">
        <w:rPr>
          <w:b/>
          <w:color w:val="auto"/>
        </w:rPr>
        <w:lastRenderedPageBreak/>
        <w:t>находящихся в государственной или муниципальной собственности для ведения сельского хозяйства</w:t>
      </w:r>
    </w:p>
    <w:p w:rsidR="0015355E" w:rsidRPr="00AD6CFB" w:rsidRDefault="00F64EB2" w:rsidP="00367662">
      <w:pPr>
        <w:pStyle w:val="afffa"/>
        <w:spacing w:before="0" w:after="0" w:line="240" w:lineRule="auto"/>
        <w:ind w:firstLine="709"/>
        <w:rPr>
          <w:color w:val="auto"/>
        </w:rPr>
      </w:pPr>
      <w:r w:rsidRPr="00AD6CFB">
        <w:rPr>
          <w:color w:val="auto"/>
        </w:rPr>
        <w:t>5.9.2.1.1.</w:t>
      </w:r>
      <w:r w:rsidR="004A6109" w:rsidRPr="00AD6CFB">
        <w:rPr>
          <w:color w:val="auto"/>
        </w:rPr>
        <w:t xml:space="preserve">В Местных нормативах градостроительного проектирования </w:t>
      </w:r>
      <w:proofErr w:type="spellStart"/>
      <w:r w:rsidR="003F5852">
        <w:rPr>
          <w:rFonts w:eastAsia="Calibri"/>
          <w:color w:val="auto"/>
          <w:lang w:eastAsia="en-US"/>
        </w:rPr>
        <w:t>Кызыл-Шорского</w:t>
      </w:r>
      <w:proofErr w:type="spellEnd"/>
      <w:r w:rsidR="00F00B13" w:rsidRPr="000C1DBA">
        <w:rPr>
          <w:rFonts w:eastAsia="Calibri"/>
          <w:color w:val="auto"/>
          <w:lang w:eastAsia="en-US"/>
        </w:rPr>
        <w:t xml:space="preserve"> сельского поселения </w:t>
      </w:r>
      <w:proofErr w:type="spellStart"/>
      <w:r w:rsidR="00F00B13" w:rsidRPr="000C1DBA">
        <w:rPr>
          <w:rFonts w:eastAsia="Calibri"/>
          <w:color w:val="auto"/>
          <w:lang w:eastAsia="en-US"/>
        </w:rPr>
        <w:t>Таштагольского</w:t>
      </w:r>
      <w:proofErr w:type="spellEnd"/>
      <w:r w:rsidR="00F00B13" w:rsidRPr="000C1DBA">
        <w:rPr>
          <w:rFonts w:eastAsia="Calibri"/>
          <w:color w:val="auto"/>
          <w:lang w:eastAsia="en-US"/>
        </w:rPr>
        <w:t xml:space="preserve"> муниципального района Кемеровской области – Кузбасса</w:t>
      </w:r>
      <w:r w:rsidR="004A6109" w:rsidRPr="00AD6CFB">
        <w:rPr>
          <w:color w:val="auto"/>
        </w:rP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15355E" w:rsidRPr="00AD6CFB" w:rsidRDefault="004A6109" w:rsidP="00367662">
      <w:pPr>
        <w:pStyle w:val="afffa"/>
        <w:spacing w:before="0" w:after="0" w:line="240" w:lineRule="auto"/>
        <w:ind w:firstLine="709"/>
        <w:rPr>
          <w:color w:val="auto"/>
        </w:rPr>
      </w:pPr>
      <w:r w:rsidRPr="00AD6CFB">
        <w:rPr>
          <w:color w:val="auto"/>
        </w:rPr>
        <w:t>- для ведения садоводства и под дачное строительство - 400 кв. м;</w:t>
      </w:r>
    </w:p>
    <w:p w:rsidR="0015355E" w:rsidRPr="00AD6CFB" w:rsidRDefault="004A6109" w:rsidP="00367662">
      <w:pPr>
        <w:pStyle w:val="afffa"/>
        <w:spacing w:before="0" w:after="0" w:line="240" w:lineRule="auto"/>
        <w:ind w:firstLine="709"/>
        <w:rPr>
          <w:color w:val="auto"/>
        </w:rPr>
      </w:pPr>
      <w:r w:rsidRPr="00AD6CFB">
        <w:rPr>
          <w:color w:val="auto"/>
        </w:rPr>
        <w:t>- для ведения животноводства - 1000 кв. м;</w:t>
      </w:r>
    </w:p>
    <w:p w:rsidR="0015355E" w:rsidRDefault="004A6109" w:rsidP="00367662">
      <w:pPr>
        <w:pStyle w:val="afffa"/>
        <w:spacing w:before="0" w:after="0" w:line="240" w:lineRule="auto"/>
        <w:ind w:firstLine="709"/>
        <w:rPr>
          <w:color w:val="auto"/>
        </w:rPr>
      </w:pPr>
      <w:r w:rsidRPr="00AD6CFB">
        <w:rPr>
          <w:color w:val="auto"/>
        </w:rPr>
        <w:t>- для ведения коллективного огородничества - 600 кв. м.</w:t>
      </w:r>
    </w:p>
    <w:p w:rsidR="002C070F" w:rsidRPr="00AD6CFB" w:rsidRDefault="002C070F" w:rsidP="00367662">
      <w:pPr>
        <w:pStyle w:val="afffa"/>
        <w:spacing w:before="0" w:after="0" w:line="240" w:lineRule="auto"/>
        <w:ind w:firstLine="709"/>
        <w:rPr>
          <w:color w:val="auto"/>
        </w:rPr>
      </w:pPr>
      <w:r>
        <w:rPr>
          <w:color w:val="auto"/>
        </w:rPr>
        <w:t>- для ведения личного подсобного хозяйства – 1000 кв. м</w:t>
      </w:r>
    </w:p>
    <w:p w:rsidR="0015355E" w:rsidRPr="00AD6CFB" w:rsidRDefault="00F64EB2" w:rsidP="00E1150B">
      <w:pPr>
        <w:pStyle w:val="a1"/>
        <w:widowControl w:val="0"/>
        <w:spacing w:after="0" w:line="240" w:lineRule="auto"/>
        <w:ind w:firstLine="709"/>
        <w:jc w:val="both"/>
        <w:rPr>
          <w:color w:val="auto"/>
        </w:rPr>
      </w:pPr>
      <w:proofErr w:type="gramStart"/>
      <w:r w:rsidRPr="00AD6CFB">
        <w:rPr>
          <w:color w:val="auto"/>
        </w:rPr>
        <w:t>5.9.2.1.2.</w:t>
      </w:r>
      <w:r w:rsidR="004A6109" w:rsidRPr="00AD6CFB">
        <w:rPr>
          <w:color w:val="auto"/>
        </w:rPr>
        <w:t xml:space="preserve">Максимальные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Местными нормативами градостроительного проектирования </w:t>
      </w:r>
      <w:proofErr w:type="spellStart"/>
      <w:r w:rsidR="003F5852">
        <w:rPr>
          <w:color w:val="auto"/>
        </w:rPr>
        <w:t>Кызыл-Шорского</w:t>
      </w:r>
      <w:proofErr w:type="spellEnd"/>
      <w:r w:rsidR="00E63F36">
        <w:rPr>
          <w:color w:val="auto"/>
        </w:rPr>
        <w:t xml:space="preserve"> сельского поселения</w:t>
      </w:r>
      <w:r w:rsidR="004A6109" w:rsidRPr="00AD6CFB">
        <w:rPr>
          <w:color w:val="auto"/>
        </w:rPr>
        <w:t xml:space="preserve"> не нормируются, так как в соответствии с п. 2.18* </w:t>
      </w:r>
      <w:proofErr w:type="spellStart"/>
      <w:r w:rsidR="004A6109" w:rsidRPr="00AD6CFB">
        <w:rPr>
          <w:color w:val="auto"/>
        </w:rPr>
        <w:t>СНиП</w:t>
      </w:r>
      <w:proofErr w:type="spellEnd"/>
      <w:r w:rsidR="004A6109" w:rsidRPr="00AD6CFB">
        <w:rPr>
          <w:color w:val="auto"/>
        </w:rPr>
        <w:t xml:space="preserve"> 2.0-7.01-89* предельные размеры земельных участков для индивидуального жилищного строительства и личного подсобного хозяйства устанавливаются местными</w:t>
      </w:r>
      <w:proofErr w:type="gramEnd"/>
      <w:r w:rsidR="004A6109" w:rsidRPr="00AD6CFB">
        <w:rPr>
          <w:color w:val="auto"/>
        </w:rPr>
        <w:t xml:space="preserve"> органами власти. </w:t>
      </w:r>
    </w:p>
    <w:p w:rsidR="0058017D" w:rsidRPr="00AD6CFB" w:rsidRDefault="0058017D" w:rsidP="00E1150B">
      <w:pPr>
        <w:pStyle w:val="afffa"/>
        <w:spacing w:before="0" w:after="0" w:line="240" w:lineRule="auto"/>
        <w:ind w:firstLine="709"/>
        <w:rPr>
          <w:color w:val="auto"/>
        </w:rPr>
      </w:pPr>
    </w:p>
    <w:p w:rsidR="0015355E" w:rsidRPr="00AD6CFB" w:rsidRDefault="004A6109" w:rsidP="00E1150B">
      <w:pPr>
        <w:pStyle w:val="afffa"/>
        <w:spacing w:before="0" w:after="0" w:line="240" w:lineRule="auto"/>
        <w:ind w:left="709" w:hanging="709"/>
        <w:rPr>
          <w:b/>
          <w:color w:val="auto"/>
        </w:rPr>
      </w:pPr>
      <w:r w:rsidRPr="00AD6CFB">
        <w:rPr>
          <w:b/>
          <w:color w:val="auto"/>
        </w:rPr>
        <w:t>5.</w:t>
      </w:r>
      <w:r w:rsidR="00282943" w:rsidRPr="00AD6CFB">
        <w:rPr>
          <w:b/>
          <w:color w:val="auto"/>
        </w:rPr>
        <w:t>9</w:t>
      </w:r>
      <w:r w:rsidRPr="00AD6CFB">
        <w:rPr>
          <w:b/>
          <w:color w:val="auto"/>
        </w:rPr>
        <w:t>.2.2 Расчетные показатели минимально допустимой плотности застройки площадок сельскохозяйственных предприятий</w:t>
      </w:r>
    </w:p>
    <w:p w:rsidR="00282943" w:rsidRPr="00AD6CFB" w:rsidRDefault="00282943" w:rsidP="00E1150B">
      <w:pPr>
        <w:pStyle w:val="afffa"/>
        <w:spacing w:before="0" w:after="0" w:line="240" w:lineRule="auto"/>
        <w:ind w:left="709" w:hanging="709"/>
        <w:rPr>
          <w:color w:val="auto"/>
        </w:rPr>
      </w:pPr>
    </w:p>
    <w:p w:rsidR="0015355E" w:rsidRPr="00AD6CFB" w:rsidRDefault="004A6109" w:rsidP="00E1150B">
      <w:pPr>
        <w:pStyle w:val="a1"/>
        <w:spacing w:after="0" w:line="240" w:lineRule="auto"/>
        <w:ind w:firstLine="709"/>
        <w:jc w:val="both"/>
        <w:rPr>
          <w:color w:val="auto"/>
        </w:rPr>
      </w:pPr>
      <w:r w:rsidRPr="00AD6CFB">
        <w:rPr>
          <w:color w:val="auto"/>
        </w:rPr>
        <w:t xml:space="preserve">Нормативный размер земельного участка сельскохозяйственного предприятия принимается </w:t>
      </w:r>
      <w:proofErr w:type="gramStart"/>
      <w:r w:rsidRPr="00AD6CFB">
        <w:rPr>
          <w:color w:val="auto"/>
        </w:rPr>
        <w:t>равным</w:t>
      </w:r>
      <w:proofErr w:type="gramEnd"/>
      <w:r w:rsidRPr="00AD6CFB">
        <w:rPr>
          <w:color w:val="auto"/>
        </w:rPr>
        <w:t xml:space="preserve"> отношению площади его застройки к показателю нормативной плотности застройки, выраженной в процентах застройки.</w:t>
      </w:r>
    </w:p>
    <w:p w:rsidR="00520B02" w:rsidRDefault="00520B02" w:rsidP="00E11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0B02">
        <w:rPr>
          <w:rFonts w:ascii="Times New Roman" w:eastAsia="Times New Roman" w:hAnsi="Times New Roman" w:cs="Times New Roman"/>
          <w:sz w:val="24"/>
          <w:szCs w:val="24"/>
        </w:rPr>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520B02">
        <w:rPr>
          <w:rFonts w:ascii="Times New Roman" w:eastAsia="Times New Roman" w:hAnsi="Times New Roman" w:cs="Times New Roman"/>
          <w:sz w:val="24"/>
          <w:szCs w:val="24"/>
        </w:rPr>
        <w:t xml:space="preserve"> А</w:t>
      </w:r>
      <w:proofErr w:type="gramEnd"/>
      <w:r w:rsidRPr="00520B02">
        <w:rPr>
          <w:rFonts w:ascii="Times New Roman" w:eastAsia="Times New Roman" w:hAnsi="Times New Roman" w:cs="Times New Roman"/>
          <w:sz w:val="24"/>
          <w:szCs w:val="24"/>
        </w:rPr>
        <w:t xml:space="preserve"> Свод правил СП 19.13330.2019 "Сельскохозяйственные предприятия. Планировочная организация земельного участка (</w:t>
      </w:r>
      <w:proofErr w:type="spellStart"/>
      <w:r w:rsidRPr="00520B02">
        <w:rPr>
          <w:rFonts w:ascii="Times New Roman" w:eastAsia="Times New Roman" w:hAnsi="Times New Roman" w:cs="Times New Roman"/>
          <w:sz w:val="24"/>
          <w:szCs w:val="24"/>
        </w:rPr>
        <w:t>СНиП</w:t>
      </w:r>
      <w:proofErr w:type="spellEnd"/>
      <w:r w:rsidRPr="00520B02">
        <w:rPr>
          <w:rFonts w:ascii="Times New Roman" w:eastAsia="Times New Roman" w:hAnsi="Times New Roman" w:cs="Times New Roman"/>
          <w:sz w:val="24"/>
          <w:szCs w:val="24"/>
        </w:rPr>
        <w:t xml:space="preserve"> II-97-76* "Генеральные планы сельскохозяйственных предприятий")" (утв. приказом Министерства строительства и жилищно-коммунального хозяйства РФ от 14 октября 2019 г. N 620/пр.), с учетом местных особенностей развития сельскохозяйственного производства на территории поселения</w:t>
      </w:r>
      <w:r>
        <w:rPr>
          <w:rFonts w:ascii="Times New Roman" w:eastAsia="Times New Roman" w:hAnsi="Times New Roman" w:cs="Times New Roman"/>
          <w:sz w:val="24"/>
          <w:szCs w:val="24"/>
        </w:rPr>
        <w:t>.</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5.9.2.2.1.</w:t>
      </w:r>
      <w:r w:rsidR="0058017D" w:rsidRPr="00AD6CFB">
        <w:rPr>
          <w:rFonts w:ascii="Times New Roman" w:hAnsi="Times New Roman" w:cs="Times New Roman"/>
          <w:sz w:val="24"/>
          <w:szCs w:val="24"/>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w:t>
      </w:r>
      <w:proofErr w:type="spellStart"/>
      <w:r w:rsidR="0058017D" w:rsidRPr="00AD6CFB">
        <w:rPr>
          <w:rFonts w:ascii="Times New Roman" w:hAnsi="Times New Roman" w:cs="Times New Roman"/>
          <w:sz w:val="24"/>
          <w:szCs w:val="24"/>
        </w:rPr>
        <w:t>просадочных</w:t>
      </w:r>
      <w:proofErr w:type="spellEnd"/>
      <w:r w:rsidR="0058017D" w:rsidRPr="00AD6CFB">
        <w:rPr>
          <w:rFonts w:ascii="Times New Roman" w:hAnsi="Times New Roman" w:cs="Times New Roman"/>
          <w:sz w:val="24"/>
          <w:szCs w:val="24"/>
        </w:rPr>
        <w:t xml:space="preserve"> грунтах, в сложных инженерно-геологических условиях, а также при расширении и реконструкции предприятий.</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5.9.2.2.2.</w:t>
      </w:r>
      <w:r w:rsidR="0058017D" w:rsidRPr="00AD6CFB">
        <w:rPr>
          <w:rFonts w:ascii="Times New Roman" w:hAnsi="Times New Roman" w:cs="Times New Roman"/>
          <w:sz w:val="24"/>
          <w:szCs w:val="24"/>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0058017D" w:rsidRPr="00AD6CFB">
        <w:rPr>
          <w:rFonts w:ascii="Times New Roman" w:hAnsi="Times New Roman" w:cs="Times New Roman"/>
          <w:sz w:val="24"/>
          <w:szCs w:val="24"/>
        </w:rPr>
        <w:t>1</w:t>
      </w:r>
      <w:proofErr w:type="gramEnd"/>
      <w:r w:rsidR="0058017D" w:rsidRPr="00AD6CFB">
        <w:rPr>
          <w:rFonts w:ascii="Times New Roman" w:hAnsi="Times New Roman" w:cs="Times New Roman"/>
          <w:sz w:val="24"/>
          <w:szCs w:val="24"/>
        </w:rPr>
        <w:t>. При строительстве зданий и сооружений III степени огнестойкости классов С</w:t>
      </w:r>
      <w:proofErr w:type="gramStart"/>
      <w:r w:rsidR="0058017D" w:rsidRPr="00AD6CFB">
        <w:rPr>
          <w:rFonts w:ascii="Times New Roman" w:hAnsi="Times New Roman" w:cs="Times New Roman"/>
          <w:sz w:val="24"/>
          <w:szCs w:val="24"/>
        </w:rPr>
        <w:t>2</w:t>
      </w:r>
      <w:proofErr w:type="gramEnd"/>
      <w:r w:rsidR="0058017D" w:rsidRPr="00AD6CFB">
        <w:rPr>
          <w:rFonts w:ascii="Times New Roman" w:hAnsi="Times New Roman" w:cs="Times New Roman"/>
          <w:sz w:val="24"/>
          <w:szCs w:val="24"/>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0058017D" w:rsidRPr="00AD6CFB">
        <w:rPr>
          <w:rFonts w:ascii="Times New Roman" w:hAnsi="Times New Roman" w:cs="Times New Roman"/>
          <w:sz w:val="24"/>
          <w:szCs w:val="24"/>
        </w:rPr>
        <w:t>отмосток</w:t>
      </w:r>
      <w:proofErr w:type="spellEnd"/>
      <w:r w:rsidR="0058017D" w:rsidRPr="00AD6CFB">
        <w:rPr>
          <w:rFonts w:ascii="Times New Roman" w:hAnsi="Times New Roman" w:cs="Times New Roman"/>
          <w:sz w:val="24"/>
          <w:szCs w:val="24"/>
        </w:rPr>
        <w:t>.</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6CFB">
        <w:rPr>
          <w:rFonts w:ascii="Times New Roman" w:hAnsi="Times New Roman" w:cs="Times New Roman"/>
          <w:sz w:val="24"/>
          <w:szCs w:val="24"/>
        </w:rPr>
        <w:t>5.9.2.2.3.</w:t>
      </w:r>
      <w:r w:rsidR="0058017D" w:rsidRPr="00AD6CFB">
        <w:rPr>
          <w:rFonts w:ascii="Times New Roman" w:hAnsi="Times New Roman" w:cs="Times New Roman"/>
          <w:sz w:val="24"/>
          <w:szCs w:val="24"/>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w:t>
      </w:r>
      <w:r w:rsidR="0058017D" w:rsidRPr="00AD6CFB">
        <w:rPr>
          <w:rFonts w:ascii="Times New Roman" w:hAnsi="Times New Roman" w:cs="Times New Roman"/>
          <w:sz w:val="24"/>
          <w:szCs w:val="24"/>
        </w:rPr>
        <w:lastRenderedPageBreak/>
        <w:t>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w:t>
      </w:r>
      <w:proofErr w:type="gramEnd"/>
      <w:r w:rsidR="0058017D" w:rsidRPr="00AD6CFB">
        <w:rPr>
          <w:rFonts w:ascii="Times New Roman" w:hAnsi="Times New Roman" w:cs="Times New Roman"/>
          <w:sz w:val="24"/>
          <w:szCs w:val="24"/>
        </w:rPr>
        <w:t xml:space="preserve"> машин и механизмов, открытые склады различного назначения при условии, что размеры и оборудования </w:t>
      </w:r>
      <w:proofErr w:type="spellStart"/>
      <w:proofErr w:type="gramStart"/>
      <w:r w:rsidR="0058017D" w:rsidRPr="00AD6CFB">
        <w:rPr>
          <w:rFonts w:ascii="Times New Roman" w:hAnsi="Times New Roman" w:cs="Times New Roman"/>
          <w:sz w:val="24"/>
          <w:szCs w:val="24"/>
        </w:rPr>
        <w:t>выгу</w:t>
      </w:r>
      <w:proofErr w:type="spellEnd"/>
      <w:r w:rsidR="00790089" w:rsidRPr="00AD6CFB">
        <w:rPr>
          <w:rFonts w:ascii="Times New Roman" w:hAnsi="Times New Roman" w:cs="Times New Roman"/>
          <w:sz w:val="24"/>
          <w:szCs w:val="24"/>
        </w:rPr>
        <w:t xml:space="preserve"> </w:t>
      </w:r>
      <w:r w:rsidR="0058017D" w:rsidRPr="00AD6CFB">
        <w:rPr>
          <w:rFonts w:ascii="Times New Roman" w:hAnsi="Times New Roman" w:cs="Times New Roman"/>
          <w:sz w:val="24"/>
          <w:szCs w:val="24"/>
        </w:rPr>
        <w:t>лов</w:t>
      </w:r>
      <w:proofErr w:type="gramEnd"/>
      <w:r w:rsidR="0058017D" w:rsidRPr="00AD6CFB">
        <w:rPr>
          <w:rFonts w:ascii="Times New Roman" w:hAnsi="Times New Roman" w:cs="Times New Roman"/>
          <w:sz w:val="24"/>
          <w:szCs w:val="24"/>
        </w:rPr>
        <w:t>, площадок для стоянки автомобилей и складов открытого хранения принимаются по нормам технологического проектирования.</w:t>
      </w:r>
    </w:p>
    <w:p w:rsidR="0058017D" w:rsidRPr="00AD6CFB" w:rsidRDefault="0058017D"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58017D" w:rsidRPr="00AD6CFB" w:rsidRDefault="0058017D"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6CFB">
        <w:rPr>
          <w:rFonts w:ascii="Times New Roman" w:hAnsi="Times New Roman" w:cs="Times New Roman"/>
          <w:sz w:val="24"/>
          <w:szCs w:val="24"/>
        </w:rPr>
        <w:t>5.9.2.2.4.</w:t>
      </w:r>
      <w:r w:rsidR="0058017D" w:rsidRPr="00AD6CFB">
        <w:rPr>
          <w:rFonts w:ascii="Times New Roman" w:hAnsi="Times New Roman" w:cs="Times New Roman"/>
          <w:sz w:val="24"/>
          <w:szCs w:val="24"/>
        </w:rPr>
        <w:t xml:space="preserve">В площадь застройки не должны включаться площади, занятые </w:t>
      </w:r>
      <w:proofErr w:type="spellStart"/>
      <w:r w:rsidR="0058017D" w:rsidRPr="00AD6CFB">
        <w:rPr>
          <w:rFonts w:ascii="Times New Roman" w:hAnsi="Times New Roman" w:cs="Times New Roman"/>
          <w:sz w:val="24"/>
          <w:szCs w:val="24"/>
        </w:rPr>
        <w:t>отмостками</w:t>
      </w:r>
      <w:proofErr w:type="spellEnd"/>
      <w:r w:rsidR="0058017D" w:rsidRPr="00AD6CFB">
        <w:rPr>
          <w:rFonts w:ascii="Times New Roman" w:hAnsi="Times New Roman" w:cs="Times New Roman"/>
          <w:sz w:val="24"/>
          <w:szCs w:val="24"/>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w:t>
      </w:r>
      <w:proofErr w:type="gramEnd"/>
      <w:r w:rsidR="0058017D" w:rsidRPr="00AD6CFB">
        <w:rPr>
          <w:rFonts w:ascii="Times New Roman" w:hAnsi="Times New Roman" w:cs="Times New Roman"/>
          <w:sz w:val="24"/>
          <w:szCs w:val="24"/>
        </w:rPr>
        <w:t xml:space="preserve"> сооружения.</w:t>
      </w:r>
    </w:p>
    <w:p w:rsidR="0015355E" w:rsidRPr="00AD6CFB" w:rsidRDefault="0015355E" w:rsidP="00E1150B">
      <w:pPr>
        <w:pStyle w:val="a1"/>
        <w:widowControl w:val="0"/>
        <w:spacing w:line="240" w:lineRule="auto"/>
        <w:ind w:firstLine="540"/>
        <w:jc w:val="both"/>
        <w:rPr>
          <w:color w:val="auto"/>
        </w:rPr>
      </w:pPr>
    </w:p>
    <w:p w:rsidR="0015355E" w:rsidRPr="00AD6CFB" w:rsidRDefault="00282943" w:rsidP="00E1150B">
      <w:pPr>
        <w:pStyle w:val="4"/>
        <w:tabs>
          <w:tab w:val="clear" w:pos="864"/>
        </w:tabs>
        <w:spacing w:line="240" w:lineRule="auto"/>
        <w:ind w:left="0" w:firstLine="0"/>
        <w:rPr>
          <w:i w:val="0"/>
          <w:color w:val="auto"/>
          <w:sz w:val="24"/>
          <w:szCs w:val="24"/>
        </w:rPr>
      </w:pPr>
      <w:bookmarkStart w:id="44" w:name="_Toc404938179"/>
      <w:bookmarkEnd w:id="44"/>
      <w:r w:rsidRPr="00AD6CFB">
        <w:rPr>
          <w:i w:val="0"/>
          <w:color w:val="auto"/>
          <w:sz w:val="24"/>
          <w:szCs w:val="24"/>
        </w:rPr>
        <w:t xml:space="preserve">5.9.2.3 </w:t>
      </w:r>
      <w:r w:rsidR="004A6109" w:rsidRPr="00AD6CFB">
        <w:rPr>
          <w:i w:val="0"/>
          <w:color w:val="auto"/>
          <w:sz w:val="24"/>
          <w:szCs w:val="24"/>
        </w:rPr>
        <w:t>Расчетные показатели минимально допустимых размеров земельных участков для размещения мест погребения</w:t>
      </w:r>
    </w:p>
    <w:p w:rsidR="0015355E" w:rsidRPr="00AD6CFB" w:rsidRDefault="004A6109" w:rsidP="00E1150B">
      <w:pPr>
        <w:pStyle w:val="a1"/>
        <w:spacing w:after="0" w:line="240" w:lineRule="auto"/>
        <w:ind w:firstLine="709"/>
        <w:jc w:val="both"/>
        <w:rPr>
          <w:color w:val="auto"/>
        </w:rPr>
      </w:pPr>
      <w:r w:rsidRPr="00AD6CFB">
        <w:rPr>
          <w:color w:val="auto"/>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ритуальных услуг и содержание мест захоронения.</w:t>
      </w:r>
    </w:p>
    <w:p w:rsidR="00001C46" w:rsidRPr="00AD6CFB" w:rsidRDefault="004A6109" w:rsidP="00E1150B">
      <w:pPr>
        <w:pStyle w:val="afffa"/>
        <w:spacing w:after="0" w:line="240" w:lineRule="auto"/>
        <w:ind w:firstLine="709"/>
        <w:rPr>
          <w:color w:val="auto"/>
        </w:rPr>
      </w:pPr>
      <w:r w:rsidRPr="00AD6CFB">
        <w:rPr>
          <w:color w:val="auto"/>
        </w:rPr>
        <w:t xml:space="preserve">В соответствии </w:t>
      </w:r>
      <w:r w:rsidR="00E63F36" w:rsidRPr="00F00B13">
        <w:rPr>
          <w:color w:val="auto"/>
        </w:rPr>
        <w:t>Закон</w:t>
      </w:r>
      <w:r w:rsidR="00E63F36">
        <w:rPr>
          <w:color w:val="auto"/>
        </w:rPr>
        <w:t>ом</w:t>
      </w:r>
      <w:r w:rsidR="00E63F36" w:rsidRPr="00F00B13">
        <w:rPr>
          <w:color w:val="auto"/>
        </w:rPr>
        <w:t xml:space="preserve"> Кемеровской области - Кузбасса от 12.07.2006 N 98-ОЗ "О градостроительстве, комплексном развитии территорий и благоустройстве Кузбасса"</w:t>
      </w:r>
      <w:r w:rsidRPr="00AD6CFB">
        <w:rPr>
          <w:color w:val="auto"/>
        </w:rPr>
        <w:t xml:space="preserve"> к видам объектов местного значения подлежащим отображению в генеральном плане поселения относятся территории мест захоронения.</w:t>
      </w:r>
    </w:p>
    <w:p w:rsidR="0015355E" w:rsidRPr="00AD6CFB" w:rsidRDefault="00F64EB2" w:rsidP="00E1150B">
      <w:pPr>
        <w:pStyle w:val="afffa"/>
        <w:spacing w:before="0" w:after="0" w:line="240" w:lineRule="auto"/>
        <w:ind w:firstLine="709"/>
        <w:rPr>
          <w:color w:val="auto"/>
        </w:rPr>
      </w:pPr>
      <w:r w:rsidRPr="00AD6CFB">
        <w:rPr>
          <w:color w:val="auto"/>
        </w:rPr>
        <w:t>5.9.2.3.1.</w:t>
      </w:r>
      <w:r w:rsidR="002C070F">
        <w:rPr>
          <w:color w:val="auto"/>
        </w:rPr>
        <w:t>В соответствии с Приложением</w:t>
      </w:r>
      <w:proofErr w:type="gramStart"/>
      <w:r w:rsidR="002C070F">
        <w:rPr>
          <w:color w:val="auto"/>
        </w:rPr>
        <w:t xml:space="preserve"> Д</w:t>
      </w:r>
      <w:proofErr w:type="gramEnd"/>
      <w:r w:rsidR="002C070F">
        <w:rPr>
          <w:color w:val="auto"/>
        </w:rPr>
        <w:t xml:space="preserve"> Свода правил СП 42.13330.2016</w:t>
      </w:r>
      <w:r w:rsidR="004A6109" w:rsidRPr="00AD6CFB">
        <w:rPr>
          <w:color w:val="auto"/>
        </w:rPr>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15355E" w:rsidRPr="00AD6CFB" w:rsidRDefault="004A6109" w:rsidP="00E1150B">
      <w:pPr>
        <w:pStyle w:val="afffa"/>
        <w:spacing w:before="0" w:after="0" w:line="240" w:lineRule="auto"/>
        <w:ind w:firstLine="709"/>
        <w:rPr>
          <w:color w:val="auto"/>
        </w:rPr>
      </w:pPr>
      <w:r w:rsidRPr="00AD6CFB">
        <w:rPr>
          <w:color w:val="auto"/>
        </w:rPr>
        <w:t xml:space="preserve">- кладбища традиционного типа - 0,24 га/1 тыс. чел; </w:t>
      </w:r>
    </w:p>
    <w:p w:rsidR="0015355E" w:rsidRPr="00AD6CFB" w:rsidRDefault="004A6109" w:rsidP="00E1150B">
      <w:pPr>
        <w:pStyle w:val="afffa"/>
        <w:spacing w:before="0" w:after="0" w:line="240" w:lineRule="auto"/>
        <w:ind w:firstLine="709"/>
        <w:rPr>
          <w:color w:val="auto"/>
        </w:rPr>
      </w:pPr>
      <w:r w:rsidRPr="00AD6CFB">
        <w:rPr>
          <w:color w:val="auto"/>
        </w:rPr>
        <w:t>- кладбища для погребения после кремации - 0,02 га/1 тыс. чел.</w:t>
      </w:r>
    </w:p>
    <w:p w:rsidR="005961B7"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5.9.2.3.2.</w:t>
      </w:r>
      <w:r w:rsidR="005961B7" w:rsidRPr="00AD6CFB">
        <w:rPr>
          <w:rFonts w:ascii="Times New Roman" w:hAnsi="Times New Roman" w:cs="Times New Roman"/>
          <w:sz w:val="24"/>
          <w:szCs w:val="24"/>
        </w:rPr>
        <w:t>Размер земельного участка для кладбища определяется</w:t>
      </w:r>
      <w:r w:rsidR="008B2B97" w:rsidRPr="00AD6CFB">
        <w:rPr>
          <w:rFonts w:ascii="Times New Roman" w:hAnsi="Times New Roman" w:cs="Times New Roman"/>
          <w:sz w:val="24"/>
          <w:szCs w:val="24"/>
        </w:rPr>
        <w:t xml:space="preserve"> в соответствии с </w:t>
      </w:r>
      <w:proofErr w:type="spellStart"/>
      <w:r w:rsidR="008B2B97" w:rsidRPr="00AD6CFB">
        <w:rPr>
          <w:rFonts w:ascii="Times New Roman" w:hAnsi="Times New Roman" w:cs="Times New Roman"/>
          <w:sz w:val="24"/>
          <w:szCs w:val="24"/>
        </w:rPr>
        <w:t>СанПиН</w:t>
      </w:r>
      <w:proofErr w:type="spellEnd"/>
      <w:r w:rsidR="008B2B97" w:rsidRPr="00AD6CFB">
        <w:rPr>
          <w:rFonts w:ascii="Times New Roman" w:hAnsi="Times New Roman" w:cs="Times New Roman"/>
          <w:sz w:val="24"/>
          <w:szCs w:val="24"/>
        </w:rPr>
        <w:t xml:space="preserve"> 2.2.1/2.1.1.1200-03 «Санитарно-защитные зоны и санитарная классификация предприят</w:t>
      </w:r>
      <w:r w:rsidR="00E63F36">
        <w:rPr>
          <w:rFonts w:ascii="Times New Roman" w:hAnsi="Times New Roman" w:cs="Times New Roman"/>
          <w:sz w:val="24"/>
          <w:szCs w:val="24"/>
        </w:rPr>
        <w:t xml:space="preserve">ий, сооружений и иных объектов», </w:t>
      </w:r>
      <w:r w:rsidR="008B2B97" w:rsidRPr="00AD6CFB">
        <w:rPr>
          <w:rFonts w:ascii="Times New Roman" w:hAnsi="Times New Roman" w:cs="Times New Roman"/>
          <w:sz w:val="24"/>
          <w:szCs w:val="24"/>
        </w:rPr>
        <w:t xml:space="preserve">НГП </w:t>
      </w:r>
      <w:r w:rsidR="00E63F36">
        <w:rPr>
          <w:rFonts w:ascii="Times New Roman" w:hAnsi="Times New Roman" w:cs="Times New Roman"/>
          <w:sz w:val="24"/>
          <w:szCs w:val="24"/>
        </w:rPr>
        <w:t>Кемеровской области</w:t>
      </w:r>
      <w:r w:rsidR="008B2B97" w:rsidRPr="00AD6CFB">
        <w:rPr>
          <w:rFonts w:ascii="Times New Roman" w:hAnsi="Times New Roman" w:cs="Times New Roman"/>
          <w:sz w:val="24"/>
          <w:szCs w:val="24"/>
        </w:rPr>
        <w:t xml:space="preserve">, </w:t>
      </w:r>
      <w:r w:rsidR="005961B7" w:rsidRPr="00AD6CFB">
        <w:rPr>
          <w:rFonts w:ascii="Times New Roman" w:hAnsi="Times New Roman" w:cs="Times New Roman"/>
          <w:sz w:val="24"/>
          <w:szCs w:val="24"/>
        </w:rPr>
        <w:t>с учетом количества жителей конкретного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5961B7"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5.9.2.3.3.</w:t>
      </w:r>
      <w:r w:rsidR="005961B7" w:rsidRPr="00AD6CFB">
        <w:rPr>
          <w:rFonts w:ascii="Times New Roman" w:hAnsi="Times New Roman" w:cs="Times New Roman"/>
          <w:sz w:val="24"/>
          <w:szCs w:val="24"/>
        </w:rPr>
        <w:t>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5355E" w:rsidRPr="00AD6CFB" w:rsidRDefault="00F64EB2" w:rsidP="00E1150B">
      <w:pPr>
        <w:pStyle w:val="a1"/>
        <w:spacing w:after="0" w:line="240" w:lineRule="auto"/>
        <w:ind w:firstLine="709"/>
        <w:jc w:val="both"/>
        <w:rPr>
          <w:color w:val="auto"/>
        </w:rPr>
      </w:pPr>
      <w:r w:rsidRPr="00AD6CFB">
        <w:rPr>
          <w:color w:val="auto"/>
        </w:rPr>
        <w:lastRenderedPageBreak/>
        <w:t>5.9.2.3.4.</w:t>
      </w:r>
      <w:r w:rsidR="004A6109" w:rsidRPr="00AD6CFB">
        <w:rPr>
          <w:color w:val="auto"/>
        </w:rPr>
        <w:t xml:space="preserve">Размер санитарно-защитной зоны устанавливается для мест погребения в соответствии с требованиями п. 7.1.12 </w:t>
      </w:r>
      <w:proofErr w:type="spellStart"/>
      <w:r w:rsidR="004A6109" w:rsidRPr="00AD6CFB">
        <w:rPr>
          <w:color w:val="auto"/>
        </w:rPr>
        <w:t>СанПиН</w:t>
      </w:r>
      <w:proofErr w:type="spellEnd"/>
      <w:r w:rsidR="004A6109" w:rsidRPr="00AD6CFB">
        <w:rPr>
          <w:color w:val="auto"/>
        </w:rPr>
        <w:t xml:space="preserve"> 2.2.1/2.1.1.1200-03 «Санитарно-защитные зоны и санитарная классификация предприятий, сооружений и иных объектов».</w:t>
      </w:r>
    </w:p>
    <w:p w:rsidR="0015355E" w:rsidRPr="00AD6CFB" w:rsidRDefault="00F64EB2" w:rsidP="00E1150B">
      <w:pPr>
        <w:pStyle w:val="a1"/>
        <w:spacing w:after="0" w:line="240" w:lineRule="auto"/>
        <w:ind w:firstLine="709"/>
        <w:jc w:val="both"/>
        <w:rPr>
          <w:color w:val="auto"/>
        </w:rPr>
      </w:pPr>
      <w:r w:rsidRPr="00AD6CFB">
        <w:rPr>
          <w:color w:val="auto"/>
        </w:rPr>
        <w:t>5.9.2.3.5.</w:t>
      </w:r>
      <w:r w:rsidR="004A6109" w:rsidRPr="00AD6CFB">
        <w:rPr>
          <w:color w:val="auto"/>
        </w:rPr>
        <w:t xml:space="preserve">В Местных нормативах градостроительного проектирования </w:t>
      </w:r>
      <w:proofErr w:type="spellStart"/>
      <w:r w:rsidR="003F5852">
        <w:rPr>
          <w:color w:val="auto"/>
        </w:rPr>
        <w:t>Кызыл-Шорского</w:t>
      </w:r>
      <w:proofErr w:type="spellEnd"/>
      <w:r w:rsidR="00E63F36">
        <w:rPr>
          <w:color w:val="auto"/>
        </w:rPr>
        <w:t xml:space="preserve"> сельского поселения</w:t>
      </w:r>
      <w:r w:rsidR="004A6109" w:rsidRPr="00AD6CFB">
        <w:rPr>
          <w:color w:val="auto"/>
        </w:rPr>
        <w:t xml:space="preserve"> в соответствии с требованием </w:t>
      </w:r>
      <w:proofErr w:type="spellStart"/>
      <w:r w:rsidR="004A6109" w:rsidRPr="00AD6CFB">
        <w:rPr>
          <w:color w:val="auto"/>
        </w:rPr>
        <w:t>СанПиН</w:t>
      </w:r>
      <w:proofErr w:type="spellEnd"/>
      <w:r w:rsidR="004A6109" w:rsidRPr="00AD6CFB">
        <w:rPr>
          <w:color w:val="auto"/>
        </w:rPr>
        <w:t xml:space="preserve"> 2.2.1/2.1.1.1200-03</w:t>
      </w:r>
      <w:r w:rsidR="005961B7" w:rsidRPr="00AD6CFB">
        <w:rPr>
          <w:color w:val="auto"/>
        </w:rPr>
        <w:t xml:space="preserve">, НГП </w:t>
      </w:r>
      <w:r w:rsidR="00E63F36">
        <w:rPr>
          <w:color w:val="auto"/>
        </w:rPr>
        <w:t>Кемеровской области</w:t>
      </w:r>
      <w:r w:rsidR="004A6109" w:rsidRPr="00AD6CFB">
        <w:rPr>
          <w:color w:val="auto"/>
        </w:rPr>
        <w:t xml:space="preserve"> установлен расчетный показатель минимально допустимого расстояния до кладбищ традиционного захоронения:</w:t>
      </w:r>
    </w:p>
    <w:p w:rsidR="00937B2A"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5.9.2.3.6.</w:t>
      </w:r>
      <w:r w:rsidR="00937B2A" w:rsidRPr="00AD6CFB">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937B2A"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5.9.2.3.7.</w:t>
      </w:r>
      <w:r w:rsidR="00937B2A" w:rsidRPr="00AD6CFB">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от жилых, общественных зданий, спортивно-оздоровительных и санаторно-курортных зон:</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500 м - при площади кладбища от 20 до 40 га (размещение кладбища размером территории более 40 га не допускается);</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300 м - при площади кладбища до 20 га;</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50 м - для сельских, закрытых кладбищ и мемориальных комплексов, кладбищ с погребением после кремации;</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AD6CFB">
        <w:rPr>
          <w:rFonts w:ascii="Times New Roman" w:hAnsi="Times New Roman" w:cs="Times New Roman"/>
          <w:sz w:val="24"/>
          <w:szCs w:val="24"/>
        </w:rPr>
        <w:t>водоисточника</w:t>
      </w:r>
      <w:proofErr w:type="spellEnd"/>
      <w:r w:rsidRPr="00AD6CFB">
        <w:rPr>
          <w:rFonts w:ascii="Times New Roman" w:hAnsi="Times New Roman" w:cs="Times New Roman"/>
          <w:sz w:val="24"/>
          <w:szCs w:val="24"/>
        </w:rPr>
        <w:t xml:space="preserve"> и времени фильтрации;</w:t>
      </w:r>
    </w:p>
    <w:p w:rsidR="00937B2A"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Нормативные требования к размещению кладбищ установлены в соответствии с </w:t>
      </w:r>
      <w:proofErr w:type="spellStart"/>
      <w:r w:rsidRPr="00E63F36">
        <w:rPr>
          <w:rFonts w:ascii="Times New Roman" w:hAnsi="Times New Roman" w:cs="Times New Roman"/>
          <w:sz w:val="24"/>
          <w:szCs w:val="24"/>
        </w:rPr>
        <w:t>СанПиН</w:t>
      </w:r>
      <w:proofErr w:type="spellEnd"/>
      <w:r w:rsidRPr="00E63F3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Не разрешается размещать кладбища на территориях: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2) первой зоны санитарной охраны курортов;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3) с выходом на поверхность </w:t>
      </w:r>
      <w:proofErr w:type="spellStart"/>
      <w:r w:rsidRPr="00E63F36">
        <w:rPr>
          <w:rFonts w:ascii="Times New Roman" w:hAnsi="Times New Roman" w:cs="Times New Roman"/>
          <w:sz w:val="24"/>
          <w:szCs w:val="24"/>
        </w:rPr>
        <w:t>закарстованных</w:t>
      </w:r>
      <w:proofErr w:type="spellEnd"/>
      <w:r w:rsidRPr="00E63F36">
        <w:rPr>
          <w:rFonts w:ascii="Times New Roman" w:hAnsi="Times New Roman" w:cs="Times New Roman"/>
          <w:sz w:val="24"/>
          <w:szCs w:val="24"/>
        </w:rPr>
        <w:t>, сильнотрещиноватых пород и в местах выклинивания водоносных горизонтов;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4) со стоянием грунтовых вод менее 2 м от поверхности земли при наиболее высоком их стоянии, а также </w:t>
      </w:r>
      <w:proofErr w:type="gramStart"/>
      <w:r w:rsidRPr="00E63F36">
        <w:rPr>
          <w:rFonts w:ascii="Times New Roman" w:hAnsi="Times New Roman" w:cs="Times New Roman"/>
          <w:sz w:val="24"/>
          <w:szCs w:val="24"/>
        </w:rPr>
        <w:t>на</w:t>
      </w:r>
      <w:proofErr w:type="gramEnd"/>
      <w:r w:rsidRPr="00E63F36">
        <w:rPr>
          <w:rFonts w:ascii="Times New Roman" w:hAnsi="Times New Roman" w:cs="Times New Roman"/>
          <w:sz w:val="24"/>
          <w:szCs w:val="24"/>
        </w:rPr>
        <w:t xml:space="preserve"> затапливаемых, подверженных оползням и обвалам, заболоченных;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5)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Участок, отводимый под кладбище, должен удовлетворять следующим требованиям: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2) не затопляться при паводках;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3)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4) иметь сухую, пористую почву (супесчаную, песчаную) на глубине 1,5 м и ниже с влажностью почвы в пределах 6 - 18%.</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от жилых, общественных зданий, спортивно-оздоровительных и санаторно-курортных зон - в соответствии с санитарными правилами по санитарно-защитным зонам и санитарной классификации предприятий, сооружений и иных объектов;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lastRenderedPageBreak/>
        <w:t xml:space="preserve">2) от водозаборных сооружений централизованного источника водоснабжения населения - в соответствии с санитарными правилами, регламентирующими требования к зонам санитарной охраны </w:t>
      </w:r>
      <w:proofErr w:type="spellStart"/>
      <w:r w:rsidRPr="00E63F36">
        <w:rPr>
          <w:rFonts w:ascii="Times New Roman" w:hAnsi="Times New Roman" w:cs="Times New Roman"/>
          <w:sz w:val="24"/>
          <w:szCs w:val="24"/>
        </w:rPr>
        <w:t>водоисточников</w:t>
      </w:r>
      <w:proofErr w:type="spellEnd"/>
      <w:r w:rsidRPr="00E63F36">
        <w:rPr>
          <w:rFonts w:ascii="Times New Roman" w:hAnsi="Times New Roman" w:cs="Times New Roman"/>
          <w:sz w:val="24"/>
          <w:szCs w:val="24"/>
        </w:rPr>
        <w:t>.</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w:t>
      </w:r>
      <w:proofErr w:type="spellStart"/>
      <w:r w:rsidRPr="00E63F36">
        <w:rPr>
          <w:rFonts w:ascii="Times New Roman" w:hAnsi="Times New Roman" w:cs="Times New Roman"/>
          <w:sz w:val="24"/>
          <w:szCs w:val="24"/>
        </w:rPr>
        <w:t>коттеджной</w:t>
      </w:r>
      <w:proofErr w:type="spellEnd"/>
      <w:r w:rsidRPr="00E63F36">
        <w:rPr>
          <w:rFonts w:ascii="Times New Roman" w:hAnsi="Times New Roman" w:cs="Times New Roman"/>
          <w:sz w:val="24"/>
          <w:szCs w:val="24"/>
        </w:rPr>
        <w:t xml:space="preserve"> застройки, учреждений социального обеспечения населения.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E63F36">
        <w:rPr>
          <w:rFonts w:ascii="Times New Roman" w:hAnsi="Times New Roman" w:cs="Times New Roman"/>
          <w:sz w:val="24"/>
          <w:szCs w:val="24"/>
        </w:rPr>
        <w:t>колумбарные</w:t>
      </w:r>
      <w:proofErr w:type="spellEnd"/>
      <w:r w:rsidRPr="00E63F36">
        <w:rPr>
          <w:rFonts w:ascii="Times New Roman" w:hAnsi="Times New Roman" w:cs="Times New Roman"/>
          <w:sz w:val="24"/>
          <w:szCs w:val="24"/>
        </w:rPr>
        <w:t xml:space="preserve"> ниши.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Площадки для мусоросборников должны быть ограждены и иметь твердое покрытие (асфальтирование, бетонирование).</w:t>
      </w:r>
    </w:p>
    <w:p w:rsidR="00E63F36" w:rsidRPr="00AD6CFB"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3F36">
        <w:rPr>
          <w:rFonts w:ascii="Times New Roman" w:hAnsi="Times New Roman" w:cs="Times New Roman"/>
          <w:sz w:val="24"/>
          <w:szCs w:val="24"/>
        </w:rPr>
        <w:t xml:space="preserve">Объекты ритуального назначения должны размещаться на расстоянии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E63F36">
        <w:rPr>
          <w:rFonts w:ascii="Times New Roman" w:hAnsi="Times New Roman" w:cs="Times New Roman"/>
          <w:sz w:val="24"/>
          <w:szCs w:val="24"/>
        </w:rPr>
        <w:t>коттеджной</w:t>
      </w:r>
      <w:proofErr w:type="spellEnd"/>
      <w:r w:rsidRPr="00E63F36">
        <w:rPr>
          <w:rFonts w:ascii="Times New Roman" w:hAnsi="Times New Roman" w:cs="Times New Roman"/>
          <w:sz w:val="24"/>
          <w:szCs w:val="24"/>
        </w:rPr>
        <w:t xml:space="preserve"> застройки, коллективных или индивидуальных дачных и садово-огородных участков, предусмотренном </w:t>
      </w:r>
      <w:proofErr w:type="spellStart"/>
      <w:r w:rsidRPr="00E63F36">
        <w:rPr>
          <w:rFonts w:ascii="Times New Roman" w:hAnsi="Times New Roman" w:cs="Times New Roman"/>
          <w:sz w:val="24"/>
          <w:szCs w:val="24"/>
        </w:rPr>
        <w:t>СанПин</w:t>
      </w:r>
      <w:proofErr w:type="spellEnd"/>
      <w:r w:rsidRPr="00E63F3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roofErr w:type="gramEnd"/>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Примечания.</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1. После закрытия кладбища по истечении 25 лет после последнего захоронения расстояние до жилой застройки может быть сокращено до 100 м.</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15355E" w:rsidRPr="00AD6CFB" w:rsidRDefault="004A6109" w:rsidP="00E1150B">
      <w:pPr>
        <w:pStyle w:val="2"/>
        <w:numPr>
          <w:ilvl w:val="1"/>
          <w:numId w:val="11"/>
        </w:numPr>
        <w:spacing w:after="0" w:line="240" w:lineRule="auto"/>
        <w:ind w:left="709" w:hanging="709"/>
        <w:jc w:val="both"/>
        <w:rPr>
          <w:i w:val="0"/>
          <w:color w:val="auto"/>
          <w:sz w:val="24"/>
          <w:szCs w:val="24"/>
        </w:rPr>
      </w:pPr>
      <w:bookmarkStart w:id="45" w:name="_Toc404938180"/>
      <w:bookmarkEnd w:id="45"/>
      <w:r w:rsidRPr="00AD6CFB">
        <w:rPr>
          <w:i w:val="0"/>
          <w:color w:val="auto"/>
          <w:sz w:val="24"/>
          <w:szCs w:val="24"/>
        </w:rPr>
        <w:lastRenderedPageBreak/>
        <w:t>Иные виды объектов местного значения сельского поселения, которые необходимы в связи с решением вопросов местного значения сельского поселения</w:t>
      </w:r>
    </w:p>
    <w:p w:rsidR="0015355E" w:rsidRPr="00AD6CFB" w:rsidRDefault="004A6109" w:rsidP="00E1150B">
      <w:pPr>
        <w:pStyle w:val="3"/>
        <w:numPr>
          <w:ilvl w:val="2"/>
          <w:numId w:val="11"/>
        </w:numPr>
        <w:spacing w:after="0" w:line="240" w:lineRule="auto"/>
        <w:rPr>
          <w:color w:val="auto"/>
          <w:sz w:val="24"/>
          <w:szCs w:val="24"/>
        </w:rPr>
      </w:pPr>
      <w:bookmarkStart w:id="46" w:name="_Toc404938181"/>
      <w:bookmarkStart w:id="47" w:name="_Toc393372105"/>
      <w:r w:rsidRPr="00AD6CFB">
        <w:rPr>
          <w:color w:val="auto"/>
          <w:sz w:val="24"/>
          <w:szCs w:val="24"/>
        </w:rPr>
        <w:t>В области благоустройства (озеленения)  территори</w:t>
      </w:r>
      <w:bookmarkEnd w:id="46"/>
      <w:bookmarkEnd w:id="47"/>
      <w:r w:rsidRPr="00AD6CFB">
        <w:rPr>
          <w:color w:val="auto"/>
          <w:sz w:val="24"/>
          <w:szCs w:val="24"/>
        </w:rPr>
        <w:t>и</w:t>
      </w:r>
    </w:p>
    <w:p w:rsidR="0015355E" w:rsidRPr="00AD6CFB" w:rsidRDefault="00475006" w:rsidP="00E1150B">
      <w:pPr>
        <w:pStyle w:val="afffa"/>
        <w:spacing w:before="0" w:after="0" w:line="240" w:lineRule="auto"/>
        <w:ind w:firstLine="709"/>
        <w:rPr>
          <w:color w:val="auto"/>
        </w:rPr>
      </w:pPr>
      <w:bookmarkStart w:id="48" w:name="_Toc393714076"/>
      <w:bookmarkEnd w:id="48"/>
      <w:r w:rsidRPr="00AD6CFB">
        <w:rPr>
          <w:color w:val="auto"/>
        </w:rPr>
        <w:t>С</w:t>
      </w:r>
      <w:r w:rsidR="004A6109" w:rsidRPr="00AD6CFB">
        <w:rPr>
          <w:color w:val="auto"/>
        </w:rPr>
        <w:t>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15355E" w:rsidRPr="00AD6CFB" w:rsidRDefault="0015355E" w:rsidP="00E1150B">
      <w:pPr>
        <w:pStyle w:val="afffa"/>
        <w:spacing w:before="0" w:after="0" w:line="240" w:lineRule="auto"/>
        <w:rPr>
          <w:color w:val="auto"/>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475006" w:rsidRPr="00AD6CFB">
        <w:rPr>
          <w:b/>
          <w:color w:val="auto"/>
        </w:rPr>
        <w:t>10</w:t>
      </w:r>
      <w:r w:rsidRPr="00AD6CFB">
        <w:rPr>
          <w:b/>
          <w:color w:val="auto"/>
        </w:rPr>
        <w:t>.1.1 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w:t>
      </w:r>
    </w:p>
    <w:p w:rsidR="0015355E" w:rsidRPr="00AD6CFB" w:rsidRDefault="0015355E" w:rsidP="00E1150B">
      <w:pPr>
        <w:pStyle w:val="afffa"/>
        <w:spacing w:before="0" w:after="0" w:line="240" w:lineRule="auto"/>
        <w:ind w:firstLine="0"/>
        <w:rPr>
          <w:color w:val="auto"/>
        </w:rPr>
      </w:pPr>
    </w:p>
    <w:p w:rsidR="0015355E" w:rsidRPr="00AD6CFB" w:rsidRDefault="004A6109" w:rsidP="00E1150B">
      <w:pPr>
        <w:pStyle w:val="afffa"/>
        <w:spacing w:before="0" w:after="0" w:line="240" w:lineRule="auto"/>
        <w:ind w:firstLine="709"/>
        <w:rPr>
          <w:color w:val="auto"/>
        </w:rPr>
      </w:pPr>
      <w:r w:rsidRPr="00AD6CFB">
        <w:rPr>
          <w:color w:val="auto"/>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w:t>
      </w:r>
      <w:r w:rsidR="00FF3E49">
        <w:rPr>
          <w:color w:val="auto"/>
        </w:rPr>
        <w:t xml:space="preserve">ы) установлены в соответствии с </w:t>
      </w:r>
      <w:r w:rsidRPr="00AD6CFB">
        <w:rPr>
          <w:color w:val="auto"/>
        </w:rPr>
        <w:t xml:space="preserve">НГП </w:t>
      </w:r>
      <w:r w:rsidR="00FF3E49">
        <w:rPr>
          <w:color w:val="auto"/>
        </w:rPr>
        <w:t>Кемеровской области</w:t>
      </w:r>
      <w:r w:rsidRPr="00AD6CFB">
        <w:rPr>
          <w:color w:val="auto"/>
        </w:rPr>
        <w:t>.</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НГП </w:t>
      </w:r>
      <w:r w:rsidR="00FF3E49">
        <w:rPr>
          <w:color w:val="auto"/>
        </w:rPr>
        <w:t>Кемеровской области</w:t>
      </w:r>
      <w:r w:rsidRPr="00AD6CFB">
        <w:rPr>
          <w:color w:val="auto"/>
        </w:rPr>
        <w:t xml:space="preserve">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proofErr w:type="spellStart"/>
      <w:r w:rsidR="003F5852">
        <w:rPr>
          <w:color w:val="auto"/>
        </w:rPr>
        <w:t>Кызыл-Шорского</w:t>
      </w:r>
      <w:proofErr w:type="spellEnd"/>
      <w:r w:rsidR="00FF3E49">
        <w:rPr>
          <w:color w:val="auto"/>
        </w:rPr>
        <w:t xml:space="preserve"> сельского поселения</w:t>
      </w:r>
      <w:r w:rsidR="00C26F97">
        <w:rPr>
          <w:color w:val="auto"/>
        </w:rPr>
        <w:t>: 9</w:t>
      </w:r>
      <w:r w:rsidRPr="00AD6CFB">
        <w:rPr>
          <w:color w:val="auto"/>
        </w:rPr>
        <w:t xml:space="preserve"> кв. м на человека.</w:t>
      </w:r>
    </w:p>
    <w:p w:rsidR="0015355E" w:rsidRPr="00AD6CFB" w:rsidRDefault="0015355E" w:rsidP="00E1150B">
      <w:pPr>
        <w:pStyle w:val="afffa"/>
        <w:spacing w:before="0" w:after="0" w:line="240" w:lineRule="auto"/>
        <w:rPr>
          <w:color w:val="auto"/>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475006" w:rsidRPr="00AD6CFB">
        <w:rPr>
          <w:b/>
          <w:color w:val="auto"/>
        </w:rPr>
        <w:t>10</w:t>
      </w:r>
      <w:r w:rsidRPr="00AD6CFB">
        <w:rPr>
          <w:b/>
          <w:color w:val="auto"/>
        </w:rPr>
        <w:t>.1.2 Расчетные показатели минимально допустимой  площади территории и размеров для размещения объектов озеленения рекреационного назначения</w:t>
      </w:r>
    </w:p>
    <w:p w:rsidR="0015355E" w:rsidRPr="00AD6CFB" w:rsidRDefault="0015355E" w:rsidP="00E1150B">
      <w:pPr>
        <w:pStyle w:val="afffa"/>
        <w:spacing w:before="0" w:after="0" w:line="240" w:lineRule="auto"/>
        <w:rPr>
          <w:color w:val="auto"/>
        </w:rPr>
      </w:pPr>
    </w:p>
    <w:p w:rsidR="0015355E" w:rsidRPr="00AD6CFB" w:rsidRDefault="00C26F97" w:rsidP="00E1150B">
      <w:pPr>
        <w:pStyle w:val="afffa"/>
        <w:spacing w:before="0" w:after="0" w:line="240" w:lineRule="auto"/>
        <w:ind w:firstLine="709"/>
        <w:rPr>
          <w:color w:val="auto"/>
        </w:rPr>
      </w:pPr>
      <w:r>
        <w:rPr>
          <w:color w:val="auto"/>
        </w:rPr>
        <w:t xml:space="preserve">Согласно </w:t>
      </w:r>
      <w:r w:rsidR="00462D0F" w:rsidRPr="00AD6CFB">
        <w:rPr>
          <w:color w:val="auto"/>
        </w:rPr>
        <w:t>НГП</w:t>
      </w:r>
      <w:r w:rsidR="004A6109" w:rsidRPr="00AD6CFB">
        <w:rPr>
          <w:color w:val="auto"/>
        </w:rPr>
        <w:t xml:space="preserve"> </w:t>
      </w:r>
      <w:r w:rsidR="00FF3E49">
        <w:rPr>
          <w:color w:val="auto"/>
        </w:rPr>
        <w:t>Кемеровской области</w:t>
      </w:r>
      <w:r w:rsidR="004A6109" w:rsidRPr="00AD6CFB">
        <w:rPr>
          <w:color w:val="auto"/>
        </w:rPr>
        <w:t xml:space="preserve">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парков планировочных районов (жилых районов) - 10;</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садов жилых зон (микрорайонов) - 3;</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скверов - 0,5.</w:t>
      </w:r>
    </w:p>
    <w:p w:rsidR="00462D0F" w:rsidRPr="00AD6CFB" w:rsidRDefault="00462D0F" w:rsidP="00E1150B">
      <w:pPr>
        <w:autoSpaceDE w:val="0"/>
        <w:autoSpaceDN w:val="0"/>
        <w:adjustRightInd w:val="0"/>
        <w:spacing w:after="0" w:line="240" w:lineRule="auto"/>
        <w:rPr>
          <w:rFonts w:ascii="Times New Roman" w:hAnsi="Times New Roman" w:cs="Times New Roman"/>
          <w:sz w:val="24"/>
          <w:szCs w:val="24"/>
        </w:rPr>
      </w:pPr>
      <w:r w:rsidRPr="00AD6CFB">
        <w:rPr>
          <w:rFonts w:ascii="Times New Roman" w:hAnsi="Times New Roman" w:cs="Times New Roman"/>
          <w:sz w:val="24"/>
          <w:szCs w:val="24"/>
        </w:rPr>
        <w:t xml:space="preserve">            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462D0F" w:rsidRPr="00AD6CFB" w:rsidRDefault="00462D0F" w:rsidP="00E1150B">
      <w:pPr>
        <w:pStyle w:val="afffa"/>
        <w:numPr>
          <w:ilvl w:val="0"/>
          <w:numId w:val="4"/>
        </w:numPr>
        <w:spacing w:before="0" w:after="0" w:line="240" w:lineRule="auto"/>
        <w:rPr>
          <w:color w:val="auto"/>
        </w:rPr>
      </w:pPr>
    </w:p>
    <w:p w:rsidR="0015355E" w:rsidRPr="00AD6CFB" w:rsidRDefault="004A6109" w:rsidP="00E1150B">
      <w:pPr>
        <w:pStyle w:val="3"/>
        <w:numPr>
          <w:ilvl w:val="2"/>
          <w:numId w:val="11"/>
        </w:numPr>
        <w:spacing w:line="240" w:lineRule="auto"/>
        <w:rPr>
          <w:color w:val="auto"/>
          <w:sz w:val="24"/>
          <w:szCs w:val="24"/>
        </w:rPr>
      </w:pPr>
      <w:bookmarkStart w:id="49" w:name="_Toc404938182"/>
      <w:bookmarkStart w:id="50" w:name="_Toc3937140761"/>
      <w:bookmarkEnd w:id="49"/>
      <w:bookmarkEnd w:id="50"/>
      <w:r w:rsidRPr="00AD6CFB">
        <w:rPr>
          <w:color w:val="auto"/>
          <w:sz w:val="24"/>
          <w:szCs w:val="24"/>
        </w:rPr>
        <w:t>В области общественного питания, торговли и бытового обслуживания</w:t>
      </w:r>
    </w:p>
    <w:p w:rsidR="0015355E" w:rsidRPr="00AD6CFB" w:rsidRDefault="004A6109" w:rsidP="00E1150B">
      <w:pPr>
        <w:pStyle w:val="a1"/>
        <w:spacing w:after="0" w:line="240" w:lineRule="auto"/>
        <w:ind w:firstLine="709"/>
        <w:jc w:val="both"/>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C26F97">
        <w:rPr>
          <w:color w:val="auto"/>
        </w:rPr>
        <w:t>Уставу</w:t>
      </w:r>
      <w:r w:rsidRPr="00AD6CFB">
        <w:rPr>
          <w:color w:val="auto"/>
        </w:rPr>
        <w:t xml:space="preserve"> </w:t>
      </w:r>
      <w:proofErr w:type="spellStart"/>
      <w:r w:rsidR="003F5852">
        <w:rPr>
          <w:rFonts w:eastAsia="Calibri"/>
          <w:color w:val="auto"/>
          <w:lang w:eastAsia="en-US"/>
        </w:rPr>
        <w:t>Кызыл-Шорского</w:t>
      </w:r>
      <w:proofErr w:type="spellEnd"/>
      <w:r w:rsidR="00FF3E49" w:rsidRPr="000C1DBA">
        <w:rPr>
          <w:rFonts w:eastAsia="Calibri"/>
          <w:color w:val="auto"/>
          <w:lang w:eastAsia="en-US"/>
        </w:rPr>
        <w:t xml:space="preserve"> сельского поселения </w:t>
      </w:r>
      <w:proofErr w:type="spellStart"/>
      <w:r w:rsidR="00FF3E49" w:rsidRPr="000C1DBA">
        <w:rPr>
          <w:rFonts w:eastAsia="Calibri"/>
          <w:color w:val="auto"/>
          <w:lang w:eastAsia="en-US"/>
        </w:rPr>
        <w:t>Таштагольского</w:t>
      </w:r>
      <w:proofErr w:type="spellEnd"/>
      <w:r w:rsidR="00FF3E49"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15355E" w:rsidRPr="00AD6CFB" w:rsidRDefault="004A6109" w:rsidP="00E1150B">
      <w:pPr>
        <w:pStyle w:val="a1"/>
        <w:spacing w:after="0" w:line="240" w:lineRule="auto"/>
        <w:ind w:firstLine="709"/>
        <w:jc w:val="both"/>
        <w:rPr>
          <w:color w:val="auto"/>
        </w:rPr>
      </w:pPr>
      <w:r w:rsidRPr="00AD6CFB">
        <w:rPr>
          <w:color w:val="auto"/>
        </w:rPr>
        <w:t xml:space="preserve">Торговля – активно развивающаяся отрасль экономики, которая является одной из важнейших сфер жизнеобеспечения населения </w:t>
      </w:r>
      <w:proofErr w:type="spellStart"/>
      <w:r w:rsidR="003F5852">
        <w:rPr>
          <w:rFonts w:eastAsia="Calibri"/>
          <w:color w:val="auto"/>
          <w:lang w:eastAsia="en-US"/>
        </w:rPr>
        <w:t>Кызыл-Шорского</w:t>
      </w:r>
      <w:proofErr w:type="spellEnd"/>
      <w:r w:rsidR="00FF3E49" w:rsidRPr="000C1DBA">
        <w:rPr>
          <w:rFonts w:eastAsia="Calibri"/>
          <w:color w:val="auto"/>
          <w:lang w:eastAsia="en-US"/>
        </w:rPr>
        <w:t xml:space="preserve"> сельского поселения</w:t>
      </w:r>
      <w:r w:rsidRPr="00AD6CFB">
        <w:rPr>
          <w:color w:val="auto"/>
        </w:rPr>
        <w:t xml:space="preserve">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5355E" w:rsidRPr="00AD6CFB" w:rsidRDefault="004A6109" w:rsidP="00E1150B">
      <w:pPr>
        <w:pStyle w:val="a1"/>
        <w:spacing w:after="0" w:line="240" w:lineRule="auto"/>
        <w:ind w:firstLine="709"/>
        <w:jc w:val="both"/>
        <w:rPr>
          <w:color w:val="auto"/>
        </w:rPr>
      </w:pPr>
      <w:r w:rsidRPr="00AD6CFB">
        <w:rPr>
          <w:color w:val="auto"/>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w:t>
      </w:r>
      <w:proofErr w:type="spellStart"/>
      <w:r w:rsidR="003F5852">
        <w:rPr>
          <w:rFonts w:eastAsia="Calibri"/>
          <w:color w:val="auto"/>
          <w:lang w:eastAsia="en-US"/>
        </w:rPr>
        <w:t>Кызыл-Шорского</w:t>
      </w:r>
      <w:proofErr w:type="spellEnd"/>
      <w:r w:rsidR="00FF3E49" w:rsidRPr="000C1DBA">
        <w:rPr>
          <w:rFonts w:eastAsia="Calibri"/>
          <w:color w:val="auto"/>
          <w:lang w:eastAsia="en-US"/>
        </w:rPr>
        <w:t xml:space="preserve"> сельского поселения</w:t>
      </w:r>
      <w:r w:rsidRPr="00AD6CFB">
        <w:rPr>
          <w:color w:val="auto"/>
        </w:rPr>
        <w:t xml:space="preserve"> сетью предприятий общественного </w:t>
      </w:r>
      <w:r w:rsidRPr="00AD6CFB">
        <w:rPr>
          <w:color w:val="auto"/>
        </w:rPr>
        <w:lastRenderedPageBreak/>
        <w:t>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15355E" w:rsidRPr="00AD6CFB" w:rsidRDefault="004A6109" w:rsidP="00E1150B">
      <w:pPr>
        <w:pStyle w:val="a1"/>
        <w:spacing w:after="0" w:line="240" w:lineRule="auto"/>
        <w:ind w:firstLine="709"/>
        <w:jc w:val="both"/>
        <w:rPr>
          <w:color w:val="auto"/>
        </w:rPr>
      </w:pPr>
      <w:r w:rsidRPr="00AD6CFB">
        <w:rPr>
          <w:color w:val="auto"/>
        </w:rPr>
        <w:t xml:space="preserve">Бытовое обслуживание населения </w:t>
      </w:r>
      <w:proofErr w:type="spellStart"/>
      <w:r w:rsidR="003F5852">
        <w:rPr>
          <w:rFonts w:eastAsia="Calibri"/>
          <w:color w:val="auto"/>
          <w:lang w:eastAsia="en-US"/>
        </w:rPr>
        <w:t>Кызыл-Шорского</w:t>
      </w:r>
      <w:proofErr w:type="spellEnd"/>
      <w:r w:rsidR="00AB43AE" w:rsidRPr="000C1DBA">
        <w:rPr>
          <w:rFonts w:eastAsia="Calibri"/>
          <w:color w:val="auto"/>
          <w:lang w:eastAsia="en-US"/>
        </w:rPr>
        <w:t xml:space="preserve"> сельского поселения</w:t>
      </w:r>
      <w:r w:rsidRPr="00AD6CFB">
        <w:rPr>
          <w:color w:val="auto"/>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5355E" w:rsidRPr="00AD6CFB" w:rsidRDefault="004A6109" w:rsidP="00E1150B">
      <w:pPr>
        <w:pStyle w:val="a1"/>
        <w:spacing w:after="0" w:line="240" w:lineRule="auto"/>
        <w:ind w:firstLine="709"/>
        <w:jc w:val="both"/>
        <w:rPr>
          <w:color w:val="auto"/>
        </w:rPr>
      </w:pPr>
      <w:r w:rsidRPr="00AD6CFB">
        <w:rPr>
          <w:color w:val="auto"/>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приведены ниже (Таблица 1</w:t>
      </w:r>
      <w:r w:rsidR="0096045A" w:rsidRPr="00AD6CFB">
        <w:rPr>
          <w:color w:val="auto"/>
        </w:rPr>
        <w:t>6</w:t>
      </w:r>
      <w:r w:rsidRPr="00AD6CFB">
        <w:rPr>
          <w:color w:val="auto"/>
        </w:rPr>
        <w:t xml:space="preserve"> и Таблица 1</w:t>
      </w:r>
      <w:r w:rsidR="0096045A" w:rsidRPr="00AD6CFB">
        <w:rPr>
          <w:color w:val="auto"/>
        </w:rPr>
        <w:t>7</w:t>
      </w:r>
      <w:r w:rsidRPr="00AD6CFB">
        <w:rPr>
          <w:color w:val="auto"/>
        </w:rPr>
        <w:t>).</w:t>
      </w:r>
    </w:p>
    <w:p w:rsidR="0015355E" w:rsidRPr="00AD6CFB" w:rsidRDefault="004A6109" w:rsidP="00E1150B">
      <w:pPr>
        <w:pStyle w:val="affff"/>
        <w:spacing w:line="240" w:lineRule="auto"/>
        <w:jc w:val="both"/>
        <w:rPr>
          <w:color w:val="auto"/>
          <w:sz w:val="24"/>
          <w:szCs w:val="24"/>
        </w:rPr>
      </w:pPr>
      <w:bookmarkStart w:id="51" w:name="_Ref394339675"/>
      <w:r w:rsidRPr="00AD6CFB">
        <w:rPr>
          <w:color w:val="auto"/>
          <w:sz w:val="24"/>
          <w:szCs w:val="24"/>
        </w:rPr>
        <w:t xml:space="preserve">Таблица </w:t>
      </w:r>
      <w:bookmarkEnd w:id="51"/>
      <w:r w:rsidRPr="00AD6CFB">
        <w:rPr>
          <w:color w:val="auto"/>
          <w:sz w:val="24"/>
          <w:szCs w:val="24"/>
        </w:rPr>
        <w:t>1</w:t>
      </w:r>
      <w:r w:rsidR="0096045A" w:rsidRPr="00AD6CFB">
        <w:rPr>
          <w:color w:val="auto"/>
          <w:sz w:val="24"/>
          <w:szCs w:val="24"/>
        </w:rPr>
        <w:t>6</w:t>
      </w:r>
      <w:r w:rsidRPr="00AD6CFB">
        <w:rPr>
          <w:color w:val="auto"/>
          <w:sz w:val="24"/>
          <w:szCs w:val="24"/>
        </w:rPr>
        <w:t xml:space="preserve"> Расчетные показатели минимально допустимого уровня обеспеченности сельского поселения объектами </w:t>
      </w:r>
      <w:r w:rsidRPr="00AD6CFB">
        <w:rPr>
          <w:rFonts w:eastAsia="Calibri"/>
          <w:color w:val="auto"/>
          <w:sz w:val="24"/>
          <w:szCs w:val="24"/>
          <w:lang w:eastAsia="en-US"/>
        </w:rPr>
        <w:t>иного значения</w:t>
      </w:r>
      <w:r w:rsidRPr="00AD6CFB">
        <w:rPr>
          <w:color w:val="auto"/>
          <w:sz w:val="24"/>
          <w:szCs w:val="24"/>
        </w:rPr>
        <w:t xml:space="preserve"> в области  торговли, общественного питания и бытового обслуживания</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506"/>
        <w:gridCol w:w="2494"/>
        <w:gridCol w:w="2457"/>
        <w:gridCol w:w="2437"/>
      </w:tblGrid>
      <w:tr w:rsidR="007234D1" w:rsidRPr="00AD6CFB">
        <w:trPr>
          <w:cantSplit/>
          <w:trHeight w:val="20"/>
          <w:tblHeader/>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объекта иного значения</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расчетного показателя объекта иного значения/единица измерения</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1"/>
              <w:spacing w:line="240" w:lineRule="auto"/>
              <w:jc w:val="center"/>
              <w:rPr>
                <w:color w:val="auto"/>
              </w:rPr>
            </w:pPr>
            <w:r w:rsidRPr="00AD6CFB">
              <w:rPr>
                <w:rFonts w:eastAsia="Calibri"/>
                <w:b/>
                <w:color w:val="auto"/>
                <w:lang w:eastAsia="en-US"/>
              </w:rPr>
              <w:t>Значение расчетного показателя минимально допустимого уровня обеспеченности сельского поселения</w:t>
            </w:r>
          </w:p>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объектами иного значения</w:t>
            </w:r>
          </w:p>
        </w:tc>
      </w:tr>
      <w:tr w:rsidR="007234D1" w:rsidRPr="00AD6CFB" w:rsidTr="004C686E">
        <w:trPr>
          <w:cantSplit/>
          <w:trHeight w:val="20"/>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Торговые предприятия (магазины, торговые центры, торговые комплексы)</w:t>
            </w:r>
          </w:p>
        </w:tc>
        <w:tc>
          <w:tcPr>
            <w:tcW w:w="2508"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Уровень обеспеченности, кв. м торговой площади</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285,5</w:t>
            </w:r>
            <w:r w:rsidR="00F522E3" w:rsidRPr="00AD6CFB">
              <w:rPr>
                <w:color w:val="auto"/>
              </w:rPr>
              <w:t xml:space="preserve"> кв.м. на 1 тыс. человек, в т. ч.  </w:t>
            </w:r>
          </w:p>
        </w:tc>
      </w:tr>
      <w:tr w:rsidR="007234D1" w:rsidRPr="00AD6CFB" w:rsidTr="004C686E">
        <w:trPr>
          <w:cantSplit/>
          <w:trHeight w:val="20"/>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 xml:space="preserve">продовольственных товаров  </w:t>
            </w: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87.1</w:t>
            </w:r>
            <w:r w:rsidR="00F522E3" w:rsidRPr="00AD6CFB">
              <w:rPr>
                <w:color w:val="auto"/>
              </w:rPr>
              <w:t xml:space="preserve"> кв.м. на 1 тыс. человек</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r>
      <w:tr w:rsidR="007234D1" w:rsidRPr="00AD6CFB" w:rsidTr="00F522E3">
        <w:trPr>
          <w:cantSplit/>
          <w:trHeight w:val="20"/>
        </w:trPr>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непродовольственных товаров</w:t>
            </w: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 xml:space="preserve">198.3 </w:t>
            </w:r>
            <w:r w:rsidR="00F522E3" w:rsidRPr="00AD6CFB">
              <w:rPr>
                <w:color w:val="auto"/>
              </w:rPr>
              <w:t>кв.м. на 1 тыс. человек</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r>
      <w:tr w:rsidR="007234D1" w:rsidRPr="00AD6CFB" w:rsidTr="00F522E3">
        <w:trPr>
          <w:cantSplit/>
          <w:trHeight w:val="20"/>
        </w:trPr>
        <w:tc>
          <w:tcPr>
            <w:tcW w:w="2507" w:type="dxa"/>
            <w:vMerge w:val="restar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p w:rsidR="00F522E3" w:rsidRPr="00AD6CFB" w:rsidRDefault="00F522E3" w:rsidP="00E1150B">
            <w:pPr>
              <w:pStyle w:val="a1"/>
              <w:spacing w:line="240" w:lineRule="auto"/>
              <w:rPr>
                <w:color w:val="auto"/>
              </w:rPr>
            </w:pP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r w:rsidRPr="00AD6CFB">
              <w:rPr>
                <w:color w:val="auto"/>
              </w:rPr>
              <w:t>на 100 кв. м торговой площади, при торговой площади:</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до 250 кв. м</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0,08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250-650 кв. м</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0,08-0,06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650-1500 кв. м</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0,06-0,04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1500-3500 кв. м</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0,04-0,02 га</w:t>
            </w:r>
          </w:p>
        </w:tc>
      </w:tr>
      <w:tr w:rsidR="007234D1" w:rsidRPr="00AD6CFB" w:rsidTr="00F522E3">
        <w:trPr>
          <w:cantSplit/>
          <w:trHeight w:val="20"/>
        </w:trPr>
        <w:tc>
          <w:tcPr>
            <w:tcW w:w="2507" w:type="dxa"/>
            <w:vMerge/>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свыше 3500 кв. м</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0,02 га</w:t>
            </w:r>
          </w:p>
        </w:tc>
      </w:tr>
      <w:tr w:rsidR="007234D1" w:rsidRPr="00AD6CFB" w:rsidTr="004C686E">
        <w:trPr>
          <w:cantSplit/>
          <w:trHeight w:val="20"/>
        </w:trPr>
        <w:tc>
          <w:tcPr>
            <w:tcW w:w="2507"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Предприятия общественного питания</w:t>
            </w: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Уровень обеспеченности, место</w:t>
            </w: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D29A9" w:rsidRPr="00AD6CFB" w:rsidRDefault="00ED29A9" w:rsidP="00E1150B">
            <w:pPr>
              <w:pStyle w:val="a1"/>
              <w:spacing w:line="240" w:lineRule="auto"/>
              <w:jc w:val="center"/>
              <w:rPr>
                <w:color w:val="auto"/>
              </w:rPr>
            </w:pPr>
            <w:r w:rsidRPr="00AD6CFB">
              <w:rPr>
                <w:color w:val="auto"/>
              </w:rPr>
              <w:t>40 мест на 1 тыс. человек</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5015"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autoSpaceDE w:val="0"/>
              <w:autoSpaceDN w:val="0"/>
              <w:adjustRightInd w:val="0"/>
              <w:spacing w:after="0" w:line="240" w:lineRule="auto"/>
              <w:rPr>
                <w:rFonts w:ascii="Times New Roman" w:hAnsi="Times New Roman" w:cs="Times New Roman"/>
                <w:sz w:val="24"/>
                <w:szCs w:val="24"/>
              </w:rPr>
            </w:pPr>
            <w:r w:rsidRPr="00AD6CFB">
              <w:rPr>
                <w:rFonts w:ascii="Times New Roman" w:hAnsi="Times New Roman" w:cs="Times New Roman"/>
                <w:sz w:val="24"/>
                <w:szCs w:val="24"/>
              </w:rPr>
              <w:t xml:space="preserve">При числе мест, </w:t>
            </w:r>
            <w:proofErr w:type="gramStart"/>
            <w:r w:rsidRPr="00AD6CFB">
              <w:rPr>
                <w:rFonts w:ascii="Times New Roman" w:hAnsi="Times New Roman" w:cs="Times New Roman"/>
                <w:sz w:val="24"/>
                <w:szCs w:val="24"/>
              </w:rPr>
              <w:t>га</w:t>
            </w:r>
            <w:proofErr w:type="gramEnd"/>
            <w:r w:rsidRPr="00AD6CFB">
              <w:rPr>
                <w:rFonts w:ascii="Times New Roman" w:hAnsi="Times New Roman" w:cs="Times New Roman"/>
                <w:sz w:val="24"/>
                <w:szCs w:val="24"/>
              </w:rPr>
              <w:t xml:space="preserve"> на 100 мест:</w:t>
            </w:r>
          </w:p>
        </w:tc>
      </w:tr>
      <w:tr w:rsidR="007234D1" w:rsidRPr="00AD6CFB" w:rsidTr="004C686E">
        <w:trPr>
          <w:cantSplit/>
          <w:trHeight w:val="67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до 50 мест</w:t>
            </w:r>
          </w:p>
        </w:tc>
        <w:tc>
          <w:tcPr>
            <w:tcW w:w="2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0,2-0,25 га</w:t>
            </w:r>
          </w:p>
        </w:tc>
      </w:tr>
      <w:tr w:rsidR="007234D1" w:rsidRPr="00AD6CFB" w:rsidTr="004C686E">
        <w:trPr>
          <w:cantSplit/>
          <w:trHeight w:val="34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250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50-150 мест</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 xml:space="preserve">0,15-0,2 га </w:t>
            </w:r>
          </w:p>
        </w:tc>
      </w:tr>
      <w:tr w:rsidR="007234D1" w:rsidRPr="00AD6CFB" w:rsidTr="004C686E">
        <w:trPr>
          <w:cantSplit/>
          <w:trHeight w:val="30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свыше 150 мест</w:t>
            </w:r>
          </w:p>
        </w:tc>
        <w:tc>
          <w:tcPr>
            <w:tcW w:w="2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0,1 га</w:t>
            </w:r>
          </w:p>
        </w:tc>
      </w:tr>
      <w:tr w:rsidR="007234D1" w:rsidRPr="00AD6CFB" w:rsidTr="00ED29A9">
        <w:trPr>
          <w:cantSplit/>
          <w:trHeight w:val="202"/>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501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i/>
                <w:color w:val="auto"/>
              </w:rPr>
              <w:t xml:space="preserve">В производственных зонах сельских поселений и других местах приложения труда, а также на полевых </w:t>
            </w:r>
            <w:proofErr w:type="gramStart"/>
            <w:r w:rsidRPr="00AD6CFB">
              <w:rPr>
                <w:i/>
                <w:color w:val="auto"/>
              </w:rPr>
              <w:t>станах</w:t>
            </w:r>
            <w:proofErr w:type="gramEnd"/>
            <w:r w:rsidRPr="00AD6CFB">
              <w:rPr>
                <w:i/>
                <w:color w:val="auto"/>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7234D1" w:rsidRPr="00AD6CFB" w:rsidTr="004C686E">
        <w:trPr>
          <w:cantSplit/>
          <w:trHeight w:val="20"/>
        </w:trPr>
        <w:tc>
          <w:tcPr>
            <w:tcW w:w="2507"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Предприятия бытового обслуживания</w:t>
            </w:r>
          </w:p>
        </w:tc>
        <w:tc>
          <w:tcPr>
            <w:tcW w:w="250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D29A9" w:rsidRPr="00AD6CFB" w:rsidRDefault="00ED29A9" w:rsidP="00E1150B">
            <w:pPr>
              <w:pStyle w:val="a1"/>
              <w:spacing w:line="240" w:lineRule="auto"/>
              <w:rPr>
                <w:color w:val="auto"/>
              </w:rPr>
            </w:pPr>
            <w:r w:rsidRPr="00AD6CFB">
              <w:rPr>
                <w:color w:val="auto"/>
              </w:rPr>
              <w:t>Уровень обеспеченности, рабочее место</w:t>
            </w:r>
          </w:p>
        </w:tc>
        <w:tc>
          <w:tcPr>
            <w:tcW w:w="501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7 рабочих мест  на 1 тыс. человек</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p w:rsidR="00ED29A9" w:rsidRPr="00AD6CFB" w:rsidRDefault="00ED29A9" w:rsidP="00E1150B">
            <w:pPr>
              <w:pStyle w:val="afffff0"/>
              <w:spacing w:line="240" w:lineRule="auto"/>
              <w:ind w:firstLine="708"/>
              <w:rPr>
                <w:color w:val="auto"/>
              </w:rPr>
            </w:pPr>
          </w:p>
        </w:tc>
        <w:tc>
          <w:tcPr>
            <w:tcW w:w="5015" w:type="dxa"/>
            <w:gridSpan w:val="2"/>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на 10 рабочих мест для предприятий мощностью, рабочих мест: </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10-50</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0,1-0,2 га</w:t>
            </w:r>
          </w:p>
        </w:tc>
      </w:tr>
      <w:tr w:rsidR="007234D1" w:rsidRPr="00AD6CFB" w:rsidTr="004C686E">
        <w:trPr>
          <w:cantSplit/>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50-150</w:t>
            </w:r>
          </w:p>
        </w:tc>
        <w:tc>
          <w:tcPr>
            <w:tcW w:w="2508"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0,05-0,08 га</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свыше 150</w:t>
            </w:r>
          </w:p>
        </w:tc>
        <w:tc>
          <w:tcPr>
            <w:tcW w:w="2508"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0,03-0,04 га</w:t>
            </w:r>
          </w:p>
        </w:tc>
      </w:tr>
      <w:tr w:rsidR="007234D1" w:rsidRPr="00AD6CFB" w:rsidTr="004C686E">
        <w:trPr>
          <w:cantSplit/>
          <w:trHeight w:val="20"/>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5015" w:type="dxa"/>
            <w:gridSpan w:val="2"/>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Для предприятий бытового обслуживания малой мощности централизованного выполнения заказов - 0,5-1,2 га на объект</w:t>
            </w:r>
          </w:p>
        </w:tc>
      </w:tr>
    </w:tbl>
    <w:p w:rsidR="00A125C7" w:rsidRPr="00AD6CFB" w:rsidRDefault="00A125C7" w:rsidP="00E1150B">
      <w:pPr>
        <w:pStyle w:val="affff"/>
        <w:spacing w:line="240" w:lineRule="auto"/>
        <w:jc w:val="both"/>
        <w:rPr>
          <w:color w:val="auto"/>
          <w:sz w:val="24"/>
          <w:szCs w:val="24"/>
        </w:rPr>
      </w:pPr>
      <w:bookmarkStart w:id="52" w:name="_Ref394055412"/>
    </w:p>
    <w:p w:rsidR="0015355E" w:rsidRPr="00AD6CFB" w:rsidRDefault="004A6109" w:rsidP="00E1150B">
      <w:pPr>
        <w:pStyle w:val="affff"/>
        <w:spacing w:line="240" w:lineRule="auto"/>
        <w:jc w:val="both"/>
        <w:rPr>
          <w:color w:val="auto"/>
          <w:sz w:val="24"/>
          <w:szCs w:val="24"/>
        </w:rPr>
      </w:pPr>
      <w:r w:rsidRPr="00AD6CFB">
        <w:rPr>
          <w:color w:val="auto"/>
          <w:sz w:val="24"/>
          <w:szCs w:val="24"/>
        </w:rPr>
        <w:t xml:space="preserve">Таблица </w:t>
      </w:r>
      <w:bookmarkEnd w:id="52"/>
      <w:r w:rsidRPr="00AD6CFB">
        <w:rPr>
          <w:color w:val="auto"/>
          <w:sz w:val="24"/>
          <w:szCs w:val="24"/>
        </w:rPr>
        <w:t>1</w:t>
      </w:r>
      <w:r w:rsidR="0096045A" w:rsidRPr="00AD6CFB">
        <w:rPr>
          <w:color w:val="auto"/>
          <w:sz w:val="24"/>
          <w:szCs w:val="24"/>
        </w:rPr>
        <w:t>7</w:t>
      </w:r>
      <w:r w:rsidRPr="00AD6CFB">
        <w:rPr>
          <w:color w:val="auto"/>
          <w:sz w:val="24"/>
          <w:szCs w:val="24"/>
        </w:rPr>
        <w:t xml:space="preserve"> Расчетные показатели максимально допустимого уровня территориальной доступности объектов </w:t>
      </w:r>
      <w:r w:rsidRPr="00AD6CFB">
        <w:rPr>
          <w:rFonts w:eastAsia="Calibri"/>
          <w:color w:val="auto"/>
          <w:sz w:val="24"/>
          <w:szCs w:val="24"/>
          <w:lang w:eastAsia="en-US"/>
        </w:rPr>
        <w:t>иного значения</w:t>
      </w:r>
      <w:r w:rsidRPr="00AD6CFB">
        <w:rPr>
          <w:color w:val="auto"/>
          <w:sz w:val="24"/>
          <w:szCs w:val="24"/>
        </w:rPr>
        <w:t xml:space="preserve"> в области, торговли, общественного питания и бытового обслуживания</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237"/>
        <w:gridCol w:w="3477"/>
        <w:gridCol w:w="4180"/>
      </w:tblGrid>
      <w:tr w:rsidR="007234D1" w:rsidRPr="00AD6CFB">
        <w:trPr>
          <w:cantSplit/>
          <w:trHeight w:val="20"/>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объекта иного значения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расчетного показателя объекта иного значения/единица измерения</w:t>
            </w:r>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1"/>
              <w:spacing w:line="240" w:lineRule="auto"/>
              <w:jc w:val="center"/>
              <w:rPr>
                <w:color w:val="auto"/>
              </w:rPr>
            </w:pPr>
            <w:r w:rsidRPr="00AD6CFB">
              <w:rPr>
                <w:rFonts w:eastAsia="Calibri"/>
                <w:b/>
                <w:color w:val="auto"/>
                <w:lang w:eastAsia="en-US"/>
              </w:rPr>
              <w:t>Значение расчетного показателя максимально допустимого уровня территориальной доступности</w:t>
            </w:r>
          </w:p>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 xml:space="preserve"> объекта иного значения</w:t>
            </w:r>
          </w:p>
        </w:tc>
      </w:tr>
      <w:tr w:rsidR="007234D1" w:rsidRPr="00AD6CFB">
        <w:trPr>
          <w:cantSplit/>
          <w:trHeight w:val="920"/>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fffff0"/>
              <w:spacing w:line="240" w:lineRule="auto"/>
              <w:ind w:firstLine="0"/>
              <w:rPr>
                <w:color w:val="auto"/>
              </w:rPr>
            </w:pPr>
            <w:r w:rsidRPr="00AD6CFB">
              <w:rPr>
                <w:color w:val="auto"/>
              </w:rPr>
              <w:t>Торговые предприятия (магазины, торговые центры, торговые комплексы)</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color w:val="auto"/>
              </w:rPr>
              <w:t xml:space="preserve">Уровень территориальной доступности для населения, </w:t>
            </w:r>
            <w:proofErr w:type="gramStart"/>
            <w:r w:rsidRPr="00AD6CFB">
              <w:rPr>
                <w:color w:val="auto"/>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jc w:val="center"/>
              <w:rPr>
                <w:color w:val="auto"/>
              </w:rPr>
            </w:pPr>
            <w:r w:rsidRPr="00AD6CFB">
              <w:rPr>
                <w:b/>
                <w:color w:val="auto"/>
              </w:rPr>
              <w:t>Радиус обслуживания:</w:t>
            </w:r>
          </w:p>
          <w:p w:rsidR="0015355E" w:rsidRPr="00AD6CFB" w:rsidRDefault="004A6109" w:rsidP="00E1150B">
            <w:pPr>
              <w:pStyle w:val="a1"/>
              <w:spacing w:line="240" w:lineRule="auto"/>
              <w:jc w:val="center"/>
              <w:rPr>
                <w:color w:val="auto"/>
              </w:rPr>
            </w:pPr>
            <w:r w:rsidRPr="00AD6CFB">
              <w:rPr>
                <w:color w:val="auto"/>
              </w:rPr>
              <w:t>500</w:t>
            </w:r>
          </w:p>
        </w:tc>
      </w:tr>
      <w:tr w:rsidR="007234D1" w:rsidRPr="00AD6CFB">
        <w:trPr>
          <w:cantSplit/>
          <w:trHeight w:val="707"/>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color w:val="auto"/>
              </w:rPr>
              <w:lastRenderedPageBreak/>
              <w:t>Предприятия общественного питания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rFonts w:eastAsia="Calibri"/>
                <w:color w:val="auto"/>
                <w:lang w:eastAsia="en-US"/>
              </w:rPr>
              <w:t xml:space="preserve">Уровень территориальной доступности для населения, </w:t>
            </w:r>
            <w:proofErr w:type="gramStart"/>
            <w:r w:rsidRPr="00AD6CFB">
              <w:rPr>
                <w:rFonts w:eastAsia="Calibri"/>
                <w:color w:val="auto"/>
                <w:lang w:eastAsia="en-US"/>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jc w:val="center"/>
              <w:rPr>
                <w:color w:val="auto"/>
              </w:rPr>
            </w:pPr>
            <w:r w:rsidRPr="00AD6CFB">
              <w:rPr>
                <w:b/>
                <w:color w:val="auto"/>
              </w:rPr>
              <w:t>Радиус обслуживания:</w:t>
            </w:r>
          </w:p>
          <w:p w:rsidR="0015355E" w:rsidRPr="00AD6CFB" w:rsidRDefault="004A6109" w:rsidP="00E1150B">
            <w:pPr>
              <w:pStyle w:val="a1"/>
              <w:spacing w:line="240" w:lineRule="auto"/>
              <w:jc w:val="center"/>
              <w:rPr>
                <w:color w:val="auto"/>
              </w:rPr>
            </w:pPr>
            <w:r w:rsidRPr="00AD6CFB">
              <w:rPr>
                <w:color w:val="auto"/>
              </w:rPr>
              <w:t>2000</w:t>
            </w:r>
          </w:p>
        </w:tc>
      </w:tr>
      <w:tr w:rsidR="007234D1" w:rsidRPr="00AD6CFB">
        <w:trPr>
          <w:cantSplit/>
          <w:trHeight w:val="557"/>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rPr>
                <w:color w:val="auto"/>
              </w:rPr>
            </w:pPr>
            <w:r w:rsidRPr="00AD6CFB">
              <w:rPr>
                <w:color w:val="auto"/>
              </w:rPr>
              <w:t>Предприятия бытового обслуживания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rPr>
                <w:color w:val="auto"/>
              </w:rPr>
            </w:pPr>
            <w:r w:rsidRPr="00AD6CFB">
              <w:rPr>
                <w:rFonts w:eastAsia="Calibri"/>
                <w:color w:val="auto"/>
                <w:lang w:eastAsia="en-US"/>
              </w:rPr>
              <w:t xml:space="preserve">Уровень территориальной доступности для населения, </w:t>
            </w:r>
            <w:proofErr w:type="gramStart"/>
            <w:r w:rsidRPr="00AD6CFB">
              <w:rPr>
                <w:rFonts w:eastAsia="Calibri"/>
                <w:color w:val="auto"/>
                <w:lang w:eastAsia="en-US"/>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b/>
                <w:color w:val="auto"/>
              </w:rPr>
              <w:t>Радиус обслуживания:</w:t>
            </w:r>
          </w:p>
          <w:p w:rsidR="0015355E" w:rsidRPr="00AD6CFB" w:rsidRDefault="004A6109">
            <w:pPr>
              <w:pStyle w:val="a1"/>
              <w:jc w:val="center"/>
              <w:rPr>
                <w:color w:val="auto"/>
              </w:rPr>
            </w:pPr>
            <w:r w:rsidRPr="00AD6CFB">
              <w:rPr>
                <w:color w:val="auto"/>
              </w:rPr>
              <w:t>2000</w:t>
            </w:r>
          </w:p>
        </w:tc>
      </w:tr>
    </w:tbl>
    <w:p w:rsidR="001A2678" w:rsidRPr="00AD6CFB" w:rsidRDefault="001A2678" w:rsidP="001A2678">
      <w:pPr>
        <w:pStyle w:val="3"/>
        <w:tabs>
          <w:tab w:val="clear" w:pos="720"/>
        </w:tabs>
        <w:ind w:left="0" w:firstLine="0"/>
        <w:rPr>
          <w:color w:val="auto"/>
          <w:sz w:val="24"/>
          <w:szCs w:val="24"/>
        </w:rPr>
      </w:pPr>
      <w:bookmarkStart w:id="53" w:name="_Toc404938183"/>
      <w:bookmarkEnd w:id="53"/>
    </w:p>
    <w:p w:rsidR="0015355E" w:rsidRPr="00AD6CFB" w:rsidRDefault="004A6109" w:rsidP="00D952F0">
      <w:pPr>
        <w:pStyle w:val="3"/>
        <w:numPr>
          <w:ilvl w:val="2"/>
          <w:numId w:val="11"/>
        </w:numPr>
        <w:rPr>
          <w:color w:val="auto"/>
          <w:sz w:val="24"/>
          <w:szCs w:val="24"/>
        </w:rPr>
      </w:pPr>
      <w:r w:rsidRPr="00AD6CFB">
        <w:rPr>
          <w:color w:val="auto"/>
          <w:sz w:val="24"/>
          <w:szCs w:val="24"/>
        </w:rPr>
        <w:t>Здания, строения и сооружения, размещаемые в жилых зонах</w:t>
      </w:r>
    </w:p>
    <w:p w:rsidR="00CC361A" w:rsidRPr="00AD6CFB" w:rsidRDefault="004A6109" w:rsidP="00D952F0">
      <w:pPr>
        <w:pStyle w:val="afffa"/>
        <w:numPr>
          <w:ilvl w:val="3"/>
          <w:numId w:val="11"/>
        </w:numPr>
        <w:rPr>
          <w:b/>
          <w:color w:val="auto"/>
        </w:rPr>
      </w:pPr>
      <w:r w:rsidRPr="00AD6CFB">
        <w:rPr>
          <w:b/>
          <w:color w:val="auto"/>
        </w:rPr>
        <w:t>Расчетные показатели минимально допустимых расстояний между зданиями, строениями и сооружениями, размещаемыми в жилых зонах</w:t>
      </w:r>
    </w:p>
    <w:p w:rsidR="0015355E" w:rsidRPr="00AD6CFB" w:rsidRDefault="004A6109" w:rsidP="00CC361A">
      <w:pPr>
        <w:pStyle w:val="afffa"/>
        <w:spacing w:before="0" w:after="0" w:line="240" w:lineRule="auto"/>
        <w:rPr>
          <w:color w:val="auto"/>
        </w:rPr>
      </w:pPr>
      <w:r w:rsidRPr="00AD6CFB">
        <w:rPr>
          <w:color w:val="auto"/>
        </w:rPr>
        <w:t>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w:t>
      </w:r>
      <w:r w:rsidR="00B50F9E">
        <w:rPr>
          <w:color w:val="auto"/>
        </w:rPr>
        <w:t xml:space="preserve">новлены на основании положений </w:t>
      </w:r>
      <w:r w:rsidRPr="00AD6CFB">
        <w:rPr>
          <w:color w:val="auto"/>
        </w:rPr>
        <w:t xml:space="preserve">НГП </w:t>
      </w:r>
      <w:r w:rsidR="00B50F9E">
        <w:rPr>
          <w:color w:val="auto"/>
        </w:rPr>
        <w:t>Кемеровской области</w:t>
      </w:r>
      <w:r w:rsidRPr="00AD6CFB">
        <w:rPr>
          <w:color w:val="auto"/>
        </w:rPr>
        <w:t>:</w:t>
      </w:r>
    </w:p>
    <w:p w:rsidR="00A23617" w:rsidRPr="00AD6CFB" w:rsidRDefault="00B50F9E"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w:t>
      </w:r>
      <w:r w:rsidR="00A23617" w:rsidRPr="00AD6CFB">
        <w:rPr>
          <w:rFonts w:ascii="Times New Roman" w:hAnsi="Times New Roman" w:cs="Times New Roman"/>
          <w:sz w:val="24"/>
          <w:szCs w:val="24"/>
        </w:rPr>
        <w:t xml:space="preserve">НГП </w:t>
      </w:r>
      <w:r w:rsidRPr="00B50F9E">
        <w:rPr>
          <w:rFonts w:ascii="Times New Roman" w:hAnsi="Times New Roman" w:cs="Times New Roman"/>
          <w:sz w:val="24"/>
          <w:szCs w:val="24"/>
        </w:rPr>
        <w:t>Кемеровской области</w:t>
      </w:r>
      <w:r w:rsidR="00A23617" w:rsidRPr="00AD6CFB">
        <w:rPr>
          <w:rFonts w:ascii="Times New Roman" w:hAnsi="Times New Roman" w:cs="Times New Roman"/>
          <w:sz w:val="24"/>
          <w:szCs w:val="24"/>
        </w:rPr>
        <w:t xml:space="preserve">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w:t>
      </w:r>
      <w:r w:rsidR="00CC361A" w:rsidRPr="00AD6CFB">
        <w:rPr>
          <w:rFonts w:ascii="Times New Roman" w:hAnsi="Times New Roman" w:cs="Times New Roman"/>
          <w:sz w:val="24"/>
          <w:szCs w:val="24"/>
        </w:rPr>
        <w:t>оездов должно быть не менее 5 м.</w:t>
      </w:r>
      <w:proofErr w:type="gramEnd"/>
    </w:p>
    <w:p w:rsidR="00CC361A" w:rsidRPr="00AD6CFB" w:rsidRDefault="005615A3"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5.10.3.1.1.</w:t>
      </w:r>
      <w:r w:rsidR="00CC361A" w:rsidRPr="00AD6CFB">
        <w:rPr>
          <w:rFonts w:ascii="Times New Roman" w:hAnsi="Times New Roman" w:cs="Times New Roman"/>
          <w:sz w:val="24"/>
          <w:szCs w:val="24"/>
        </w:rPr>
        <w:t xml:space="preserve">В </w:t>
      </w:r>
      <w:r w:rsidR="00A23617" w:rsidRPr="00AD6CFB">
        <w:rPr>
          <w:rFonts w:ascii="Times New Roman" w:hAnsi="Times New Roman" w:cs="Times New Roman"/>
          <w:sz w:val="24"/>
          <w:szCs w:val="24"/>
        </w:rPr>
        <w:t xml:space="preserve">районах усадебной </w:t>
      </w:r>
      <w:proofErr w:type="gramStart"/>
      <w:r w:rsidR="00A23617" w:rsidRPr="00AD6CFB">
        <w:rPr>
          <w:rFonts w:ascii="Times New Roman" w:hAnsi="Times New Roman" w:cs="Times New Roman"/>
          <w:sz w:val="24"/>
          <w:szCs w:val="24"/>
        </w:rPr>
        <w:t>застройки жилые дома</w:t>
      </w:r>
      <w:proofErr w:type="gramEnd"/>
      <w:r w:rsidR="00A23617" w:rsidRPr="00AD6CFB">
        <w:rPr>
          <w:rFonts w:ascii="Times New Roman" w:hAnsi="Times New Roman" w:cs="Times New Roman"/>
          <w:sz w:val="24"/>
          <w:szCs w:val="24"/>
        </w:rPr>
        <w:t xml:space="preserve"> могут размещаться по красной линии жилых улиц в соответствии со сложившимися местными традициями.</w:t>
      </w:r>
    </w:p>
    <w:p w:rsidR="0015355E" w:rsidRPr="00AD6CFB" w:rsidRDefault="006218FC" w:rsidP="00E1150B">
      <w:pPr>
        <w:pStyle w:val="afffa"/>
        <w:tabs>
          <w:tab w:val="left" w:pos="851"/>
        </w:tabs>
        <w:spacing w:before="0" w:after="0" w:line="240" w:lineRule="auto"/>
        <w:ind w:firstLine="709"/>
        <w:rPr>
          <w:color w:val="auto"/>
        </w:rPr>
      </w:pPr>
      <w:r w:rsidRPr="00AD6CFB">
        <w:rPr>
          <w:color w:val="auto"/>
        </w:rPr>
        <w:t>5.10.3.1.2.</w:t>
      </w:r>
      <w:r w:rsidR="00CC361A" w:rsidRPr="00AD6CFB">
        <w:rPr>
          <w:color w:val="auto"/>
        </w:rPr>
        <w:t>В</w:t>
      </w:r>
      <w:r w:rsidR="004A6109" w:rsidRPr="00AD6CFB">
        <w:rPr>
          <w:color w:val="auto"/>
        </w:rPr>
        <w:t xml:space="preserve">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w:t>
      </w:r>
      <w:r w:rsidR="00CC361A" w:rsidRPr="00AD6CFB">
        <w:rPr>
          <w:color w:val="auto"/>
        </w:rPr>
        <w:t>ет принимать не менее 6 метров.</w:t>
      </w:r>
    </w:p>
    <w:p w:rsidR="0015355E" w:rsidRPr="00AD6CFB" w:rsidRDefault="006218FC" w:rsidP="00E1150B">
      <w:pPr>
        <w:pStyle w:val="afffa"/>
        <w:tabs>
          <w:tab w:val="left" w:pos="851"/>
        </w:tabs>
        <w:spacing w:before="0" w:after="0" w:line="240" w:lineRule="auto"/>
        <w:ind w:firstLine="709"/>
        <w:rPr>
          <w:color w:val="auto"/>
        </w:rPr>
      </w:pPr>
      <w:r w:rsidRPr="00AD6CFB">
        <w:rPr>
          <w:color w:val="auto"/>
        </w:rPr>
        <w:t>5.10.3.1.2.</w:t>
      </w:r>
      <w:r w:rsidR="00CC361A" w:rsidRPr="00AD6CFB">
        <w:rPr>
          <w:color w:val="auto"/>
        </w:rPr>
        <w:t>В</w:t>
      </w:r>
      <w:r w:rsidR="004A6109" w:rsidRPr="00AD6CFB">
        <w:rPr>
          <w:color w:val="auto"/>
        </w:rPr>
        <w:t xml:space="preserve"> зонах малоэтажной жилой застройки сельского поселения расстояния до границы соседнего участка по санитарно-бытовым условиям (в метрах</w:t>
      </w:r>
      <w:proofErr w:type="gramStart"/>
      <w:r w:rsidR="004A6109" w:rsidRPr="00AD6CFB">
        <w:rPr>
          <w:color w:val="auto"/>
        </w:rPr>
        <w:t>)</w:t>
      </w:r>
      <w:r w:rsidR="00A23617" w:rsidRPr="00AD6CFB">
        <w:rPr>
          <w:color w:val="auto"/>
        </w:rPr>
        <w:t>в</w:t>
      </w:r>
      <w:proofErr w:type="gramEnd"/>
      <w:r w:rsidR="00A23617" w:rsidRPr="00AD6CFB">
        <w:rPr>
          <w:color w:val="auto"/>
        </w:rPr>
        <w:t xml:space="preserve"> соответствии с Р</w:t>
      </w:r>
      <w:r w:rsidR="00CC361A" w:rsidRPr="00AD6CFB">
        <w:rPr>
          <w:color w:val="auto"/>
        </w:rPr>
        <w:t xml:space="preserve">НГП </w:t>
      </w:r>
      <w:r w:rsidR="00A23617" w:rsidRPr="00AD6CFB">
        <w:rPr>
          <w:color w:val="auto"/>
        </w:rPr>
        <w:t>Краснодарского края</w:t>
      </w:r>
      <w:r w:rsidR="004A6109" w:rsidRPr="00AD6CFB">
        <w:rPr>
          <w:color w:val="auto"/>
        </w:rPr>
        <w:t xml:space="preserve"> следует принимать не менее:</w:t>
      </w:r>
    </w:p>
    <w:p w:rsidR="0015355E" w:rsidRPr="00AD6CFB" w:rsidRDefault="001A2678" w:rsidP="00E1150B">
      <w:pPr>
        <w:pStyle w:val="afff7"/>
        <w:spacing w:after="0" w:line="240" w:lineRule="auto"/>
        <w:rPr>
          <w:rFonts w:cs="Times New Roman"/>
          <w:color w:val="auto"/>
        </w:rPr>
      </w:pPr>
      <w:r w:rsidRPr="00AD6CFB">
        <w:rPr>
          <w:rFonts w:cs="Times New Roman"/>
          <w:color w:val="auto"/>
        </w:rPr>
        <w:t xml:space="preserve">- </w:t>
      </w:r>
      <w:r w:rsidR="004A6109" w:rsidRPr="00AD6CFB">
        <w:rPr>
          <w:rFonts w:cs="Times New Roman"/>
          <w:color w:val="auto"/>
        </w:rPr>
        <w:t xml:space="preserve">от объекта индивидуального жилищного строительства, усадебного жилого дома и жилого дома блокированного типа – 3,0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построек для содержания скота и птицы – </w:t>
      </w:r>
      <w:r w:rsidR="001A2678" w:rsidRPr="00AD6CFB">
        <w:rPr>
          <w:rFonts w:cs="Times New Roman"/>
          <w:color w:val="auto"/>
        </w:rPr>
        <w:t>1</w:t>
      </w:r>
      <w:r w:rsidRPr="00AD6CFB">
        <w:rPr>
          <w:rFonts w:cs="Times New Roman"/>
          <w:color w:val="auto"/>
        </w:rPr>
        <w:t xml:space="preserve">,0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бани, гаража и других построек – 1,0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стволов высокорослых деревьев – 4,0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стволов </w:t>
      </w:r>
      <w:proofErr w:type="spellStart"/>
      <w:r w:rsidRPr="00AD6CFB">
        <w:rPr>
          <w:rFonts w:cs="Times New Roman"/>
          <w:color w:val="auto"/>
        </w:rPr>
        <w:t>среднерослых</w:t>
      </w:r>
      <w:proofErr w:type="spellEnd"/>
      <w:r w:rsidRPr="00AD6CFB">
        <w:rPr>
          <w:rFonts w:cs="Times New Roman"/>
          <w:color w:val="auto"/>
        </w:rPr>
        <w:t xml:space="preserve"> деревьев – 2,0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от кустарника – 1,0 м.</w:t>
      </w:r>
    </w:p>
    <w:p w:rsidR="001A2678" w:rsidRPr="00AD6CFB" w:rsidRDefault="006218FC"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5.10.3.1.3.</w:t>
      </w:r>
      <w:r w:rsidR="001A2678" w:rsidRPr="00AD6CFB">
        <w:rPr>
          <w:rFonts w:ascii="Times New Roman" w:hAnsi="Times New Roman" w:cs="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1,0 м - для одноэтажного жилого дома;</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1,5 м - для двухэтажного жилого дома;</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от постройки для содержания скота и птицы - 4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от других построек (баня, гараж и другие) - 1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стволов высокорослых деревьев - 4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стволов </w:t>
      </w:r>
      <w:proofErr w:type="spellStart"/>
      <w:r w:rsidRPr="00AD6CFB">
        <w:rPr>
          <w:rFonts w:ascii="Times New Roman" w:hAnsi="Times New Roman" w:cs="Times New Roman"/>
          <w:sz w:val="24"/>
          <w:szCs w:val="24"/>
        </w:rPr>
        <w:t>среднерослых</w:t>
      </w:r>
      <w:proofErr w:type="spellEnd"/>
      <w:r w:rsidRPr="00AD6CFB">
        <w:rPr>
          <w:rFonts w:ascii="Times New Roman" w:hAnsi="Times New Roman" w:cs="Times New Roman"/>
          <w:sz w:val="24"/>
          <w:szCs w:val="24"/>
        </w:rPr>
        <w:t xml:space="preserve"> деревьев - 2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кустарника - 1</w:t>
      </w:r>
    </w:p>
    <w:p w:rsidR="00A23617" w:rsidRPr="00AD6CFB" w:rsidRDefault="006218FC"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5.10.3.1.4.</w:t>
      </w:r>
      <w:r w:rsidR="002E11F4">
        <w:rPr>
          <w:rFonts w:ascii="Times New Roman" w:hAnsi="Times New Roman" w:cs="Times New Roman"/>
          <w:sz w:val="24"/>
          <w:szCs w:val="24"/>
        </w:rPr>
        <w:t xml:space="preserve"> </w:t>
      </w:r>
      <w:r w:rsidR="00A23617" w:rsidRPr="00A13685">
        <w:rPr>
          <w:rFonts w:ascii="Times New Roman" w:hAnsi="Times New Roman" w:cs="Times New Roman"/>
          <w:sz w:val="24"/>
          <w:szCs w:val="24"/>
        </w:rPr>
        <w:t>На земельных участках содержание скота и птицы допускается</w:t>
      </w:r>
      <w:r w:rsidR="00A23617" w:rsidRPr="00AD6CFB">
        <w:rPr>
          <w:rFonts w:ascii="Times New Roman" w:hAnsi="Times New Roman" w:cs="Times New Roman"/>
          <w:sz w:val="24"/>
          <w:szCs w:val="24"/>
        </w:rPr>
        <w:t xml:space="preserve">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w:t>
      </w:r>
      <w:r w:rsidR="00A23617" w:rsidRPr="00AD6CFB">
        <w:rPr>
          <w:rFonts w:ascii="Times New Roman" w:hAnsi="Times New Roman" w:cs="Times New Roman"/>
          <w:sz w:val="24"/>
          <w:szCs w:val="24"/>
        </w:rPr>
        <w:lastRenderedPageBreak/>
        <w:t>кормов, инвентаря, топлива и других хозяйственных нужд, бани, а также - хозяйственные подъезды и скотопрогоны.</w:t>
      </w:r>
    </w:p>
    <w:p w:rsidR="0015355E" w:rsidRPr="00AD6CFB" w:rsidRDefault="006218FC" w:rsidP="00E1150B">
      <w:pPr>
        <w:pStyle w:val="afffa"/>
        <w:tabs>
          <w:tab w:val="left" w:pos="2552"/>
        </w:tabs>
        <w:spacing w:before="0" w:after="0" w:line="240" w:lineRule="auto"/>
        <w:ind w:firstLine="709"/>
        <w:rPr>
          <w:color w:val="auto"/>
        </w:rPr>
      </w:pPr>
      <w:r w:rsidRPr="00AD6CFB">
        <w:rPr>
          <w:color w:val="auto"/>
        </w:rPr>
        <w:t>5.10.3.1.5.</w:t>
      </w:r>
      <w:r w:rsidR="0096045A" w:rsidRPr="00AD6CFB">
        <w:rPr>
          <w:color w:val="auto"/>
        </w:rPr>
        <w:t>Р</w:t>
      </w:r>
      <w:r w:rsidR="004A6109" w:rsidRPr="00AD6CFB">
        <w:rPr>
          <w:color w:val="auto"/>
        </w:rPr>
        <w:t>асстояния от помещений и выгулов (вольеров, нав</w:t>
      </w:r>
      <w:r w:rsidR="0096045A" w:rsidRPr="00AD6CFB">
        <w:rPr>
          <w:color w:val="auto"/>
        </w:rPr>
        <w:t xml:space="preserve">есов, загонов) для содержания и </w:t>
      </w:r>
      <w:r w:rsidR="004A6109" w:rsidRPr="00AD6CFB">
        <w:rPr>
          <w:color w:val="auto"/>
        </w:rPr>
        <w:t xml:space="preserve">разведения животных до окон жилых помещений и кухонь должны быть не </w:t>
      </w:r>
      <w:proofErr w:type="gramStart"/>
      <w:r w:rsidR="004A6109" w:rsidRPr="00AD6CFB">
        <w:rPr>
          <w:color w:val="auto"/>
        </w:rPr>
        <w:t>менее указанных</w:t>
      </w:r>
      <w:proofErr w:type="gramEnd"/>
      <w:r w:rsidR="004A6109" w:rsidRPr="00AD6CFB">
        <w:rPr>
          <w:color w:val="auto"/>
        </w:rPr>
        <w:t xml:space="preserve"> ниже (Таблица 1</w:t>
      </w:r>
      <w:r w:rsidR="0096045A" w:rsidRPr="00AD6CFB">
        <w:rPr>
          <w:color w:val="auto"/>
        </w:rPr>
        <w:t>8</w:t>
      </w:r>
      <w:r w:rsidR="004A6109" w:rsidRPr="00AD6CFB">
        <w:rPr>
          <w:color w:val="auto"/>
        </w:rPr>
        <w:t>):</w:t>
      </w:r>
    </w:p>
    <w:p w:rsidR="00CC361A" w:rsidRPr="00AD6CFB" w:rsidRDefault="00CC361A" w:rsidP="00E1150B">
      <w:pPr>
        <w:pStyle w:val="afffa"/>
        <w:tabs>
          <w:tab w:val="left" w:pos="2552"/>
        </w:tabs>
        <w:spacing w:before="0" w:after="0" w:line="240" w:lineRule="auto"/>
        <w:ind w:left="567" w:firstLine="709"/>
        <w:rPr>
          <w:color w:val="auto"/>
        </w:rPr>
      </w:pPr>
    </w:p>
    <w:p w:rsidR="0015355E" w:rsidRPr="00AD6CFB" w:rsidRDefault="004A6109" w:rsidP="00E1150B">
      <w:pPr>
        <w:pStyle w:val="afffa"/>
        <w:tabs>
          <w:tab w:val="left" w:pos="851"/>
        </w:tabs>
        <w:spacing w:before="0" w:after="0" w:line="240" w:lineRule="auto"/>
        <w:ind w:firstLine="0"/>
        <w:rPr>
          <w:color w:val="auto"/>
        </w:rPr>
      </w:pPr>
      <w:r w:rsidRPr="00AD6CFB">
        <w:rPr>
          <w:b/>
          <w:color w:val="auto"/>
        </w:rPr>
        <w:t>Таблица 1</w:t>
      </w:r>
      <w:r w:rsidR="0096045A" w:rsidRPr="00AD6CFB">
        <w:rPr>
          <w:b/>
          <w:color w:val="auto"/>
        </w:rPr>
        <w:t>8</w:t>
      </w:r>
      <w:r w:rsidRPr="00AD6CFB">
        <w:rPr>
          <w:b/>
          <w:color w:val="auto"/>
        </w:rPr>
        <w:t xml:space="preserve"> Расстояния от помещений и выгулов (вольеров, навесов, загонов) для содержания и разведения животных до окон жилых помещений и кухонь</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53"/>
        <w:gridCol w:w="1123"/>
        <w:gridCol w:w="1166"/>
        <w:gridCol w:w="1065"/>
        <w:gridCol w:w="1183"/>
        <w:gridCol w:w="1071"/>
        <w:gridCol w:w="1153"/>
        <w:gridCol w:w="1156"/>
      </w:tblGrid>
      <w:tr w:rsidR="007234D1" w:rsidRPr="00AD6CFB" w:rsidTr="006218FC">
        <w:trPr>
          <w:cantSplit/>
          <w:trHeight w:val="100"/>
          <w:jc w:val="center"/>
        </w:trPr>
        <w:tc>
          <w:tcPr>
            <w:tcW w:w="16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Нормативный разрыв</w:t>
            </w:r>
          </w:p>
        </w:tc>
        <w:tc>
          <w:tcPr>
            <w:tcW w:w="79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Поголовье (шт.), не более</w:t>
            </w:r>
          </w:p>
        </w:tc>
      </w:tr>
      <w:tr w:rsidR="007234D1" w:rsidRPr="00AD6CFB" w:rsidTr="006218FC">
        <w:trPr>
          <w:cantSplit/>
          <w:trHeight w:val="100"/>
          <w:jc w:val="center"/>
        </w:trPr>
        <w:tc>
          <w:tcPr>
            <w:tcW w:w="16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свиньи</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коровы, бычки</w:t>
            </w:r>
          </w:p>
        </w:tc>
        <w:tc>
          <w:tcPr>
            <w:tcW w:w="10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овцы, козы</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кролики - матки</w:t>
            </w:r>
          </w:p>
        </w:tc>
        <w:tc>
          <w:tcPr>
            <w:tcW w:w="1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птица</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rPr>
                <w:color w:val="auto"/>
              </w:rPr>
            </w:pPr>
            <w:r w:rsidRPr="00AD6CFB">
              <w:rPr>
                <w:color w:val="auto"/>
              </w:rPr>
              <w:t>лошади</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rPr>
                <w:color w:val="auto"/>
              </w:rPr>
            </w:pPr>
            <w:r w:rsidRPr="00AD6CFB">
              <w:rPr>
                <w:color w:val="auto"/>
              </w:rPr>
              <w:t>нутрии, песцы</w:t>
            </w:r>
          </w:p>
        </w:tc>
      </w:tr>
      <w:tr w:rsidR="007234D1" w:rsidRPr="00AD6CFB" w:rsidTr="006218FC">
        <w:trPr>
          <w:cantSplit/>
          <w:trHeight w:val="50"/>
          <w:jc w:val="center"/>
        </w:trPr>
        <w:tc>
          <w:tcPr>
            <w:tcW w:w="165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 м</w:t>
            </w:r>
          </w:p>
        </w:tc>
        <w:tc>
          <w:tcPr>
            <w:tcW w:w="112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16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06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8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07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w:t>
            </w:r>
          </w:p>
        </w:tc>
        <w:tc>
          <w:tcPr>
            <w:tcW w:w="115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15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r>
      <w:tr w:rsidR="007234D1" w:rsidRPr="00AD6CFB" w:rsidTr="006218FC">
        <w:trPr>
          <w:cantSplit/>
          <w:trHeight w:val="50"/>
          <w:jc w:val="center"/>
        </w:trPr>
        <w:tc>
          <w:tcPr>
            <w:tcW w:w="16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 м</w:t>
            </w:r>
          </w:p>
        </w:tc>
        <w:tc>
          <w:tcPr>
            <w:tcW w:w="112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16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065"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8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w:t>
            </w:r>
          </w:p>
        </w:tc>
        <w:tc>
          <w:tcPr>
            <w:tcW w:w="1071"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45</w:t>
            </w:r>
          </w:p>
        </w:tc>
        <w:tc>
          <w:tcPr>
            <w:tcW w:w="11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r>
      <w:tr w:rsidR="007234D1" w:rsidRPr="00AD6CFB" w:rsidTr="006218FC">
        <w:trPr>
          <w:cantSplit/>
          <w:trHeight w:val="50"/>
          <w:jc w:val="center"/>
        </w:trPr>
        <w:tc>
          <w:tcPr>
            <w:tcW w:w="16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 м</w:t>
            </w:r>
          </w:p>
        </w:tc>
        <w:tc>
          <w:tcPr>
            <w:tcW w:w="112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6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065"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w:t>
            </w:r>
          </w:p>
        </w:tc>
        <w:tc>
          <w:tcPr>
            <w:tcW w:w="118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w:t>
            </w:r>
          </w:p>
        </w:tc>
        <w:tc>
          <w:tcPr>
            <w:tcW w:w="1071"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60</w:t>
            </w:r>
          </w:p>
        </w:tc>
        <w:tc>
          <w:tcPr>
            <w:tcW w:w="11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r>
      <w:tr w:rsidR="007234D1" w:rsidRPr="00AD6CFB" w:rsidTr="006218FC">
        <w:trPr>
          <w:cantSplit/>
          <w:trHeight w:val="50"/>
          <w:jc w:val="center"/>
        </w:trPr>
        <w:tc>
          <w:tcPr>
            <w:tcW w:w="165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40 м</w:t>
            </w:r>
          </w:p>
        </w:tc>
        <w:tc>
          <w:tcPr>
            <w:tcW w:w="11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6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06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25</w:t>
            </w:r>
          </w:p>
        </w:tc>
        <w:tc>
          <w:tcPr>
            <w:tcW w:w="118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40</w:t>
            </w:r>
          </w:p>
        </w:tc>
        <w:tc>
          <w:tcPr>
            <w:tcW w:w="107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75</w:t>
            </w:r>
          </w:p>
        </w:tc>
        <w:tc>
          <w:tcPr>
            <w:tcW w:w="115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5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r>
    </w:tbl>
    <w:p w:rsidR="00367662" w:rsidRPr="00AD6CFB" w:rsidRDefault="00367662" w:rsidP="001A2678">
      <w:pPr>
        <w:pStyle w:val="afffa"/>
        <w:tabs>
          <w:tab w:val="left" w:pos="851"/>
        </w:tabs>
        <w:spacing w:before="0" w:after="0" w:line="240" w:lineRule="auto"/>
        <w:ind w:firstLine="0"/>
        <w:rPr>
          <w:color w:val="auto"/>
        </w:rPr>
      </w:pPr>
    </w:p>
    <w:p w:rsidR="0015355E" w:rsidRPr="00AD6CFB" w:rsidRDefault="006218FC" w:rsidP="00E1150B">
      <w:pPr>
        <w:pStyle w:val="afffa"/>
        <w:tabs>
          <w:tab w:val="left" w:pos="851"/>
        </w:tabs>
        <w:spacing w:before="0" w:after="0" w:line="240" w:lineRule="auto"/>
        <w:ind w:firstLine="851"/>
        <w:rPr>
          <w:color w:val="auto"/>
        </w:rPr>
      </w:pPr>
      <w:r w:rsidRPr="00AD6CFB">
        <w:rPr>
          <w:color w:val="auto"/>
        </w:rPr>
        <w:t>5.10.3.1.6.</w:t>
      </w:r>
      <w:r w:rsidR="004A6109" w:rsidRPr="00AD6CFB">
        <w:rPr>
          <w:color w:val="auto"/>
        </w:rPr>
        <w:t xml:space="preserve">Сараи для скота и птицы, размещаемые в жилой зоне сельского поселения, должны содержать не более 30 блоков; их следует предусматривать на расстоянии (в метрах) от окон жилых помещений дома, при количестве блоков: </w:t>
      </w:r>
    </w:p>
    <w:p w:rsidR="0015355E" w:rsidRPr="00AD6CFB" w:rsidRDefault="001A2678" w:rsidP="00E1150B">
      <w:pPr>
        <w:pStyle w:val="afff7"/>
        <w:spacing w:after="0" w:line="240" w:lineRule="auto"/>
        <w:ind w:left="284" w:firstLine="851"/>
        <w:rPr>
          <w:rFonts w:cs="Times New Roman"/>
          <w:color w:val="auto"/>
        </w:rPr>
      </w:pPr>
      <w:r w:rsidRPr="00AD6CFB">
        <w:rPr>
          <w:rFonts w:cs="Times New Roman"/>
          <w:color w:val="auto"/>
        </w:rPr>
        <w:t xml:space="preserve">       - </w:t>
      </w:r>
      <w:r w:rsidR="004A6109" w:rsidRPr="00AD6CFB">
        <w:rPr>
          <w:rFonts w:cs="Times New Roman"/>
          <w:color w:val="auto"/>
        </w:rPr>
        <w:t xml:space="preserve">до 2 блоков - 15 м; </w:t>
      </w:r>
    </w:p>
    <w:p w:rsidR="0015355E" w:rsidRPr="00AD6CFB" w:rsidRDefault="001A2678" w:rsidP="00E1150B">
      <w:pPr>
        <w:pStyle w:val="afff7"/>
        <w:spacing w:after="0" w:line="240" w:lineRule="auto"/>
        <w:ind w:left="284" w:firstLine="851"/>
        <w:rPr>
          <w:rFonts w:cs="Times New Roman"/>
          <w:color w:val="auto"/>
        </w:rPr>
      </w:pPr>
      <w:r w:rsidRPr="00AD6CFB">
        <w:rPr>
          <w:rFonts w:cs="Times New Roman"/>
          <w:color w:val="auto"/>
        </w:rPr>
        <w:t xml:space="preserve">       - </w:t>
      </w:r>
      <w:r w:rsidR="004A6109" w:rsidRPr="00AD6CFB">
        <w:rPr>
          <w:rFonts w:cs="Times New Roman"/>
          <w:color w:val="auto"/>
        </w:rPr>
        <w:t xml:space="preserve">от 3 до 8 блоков - 25 м; </w:t>
      </w:r>
    </w:p>
    <w:p w:rsidR="0015355E" w:rsidRPr="00AD6CFB" w:rsidRDefault="001A2678" w:rsidP="00E1150B">
      <w:pPr>
        <w:pStyle w:val="afff7"/>
        <w:spacing w:after="0" w:line="240" w:lineRule="auto"/>
        <w:ind w:firstLine="851"/>
        <w:rPr>
          <w:rFonts w:cs="Times New Roman"/>
          <w:color w:val="auto"/>
        </w:rPr>
      </w:pPr>
      <w:r w:rsidRPr="00AD6CFB">
        <w:rPr>
          <w:rFonts w:cs="Times New Roman"/>
          <w:color w:val="auto"/>
        </w:rPr>
        <w:t xml:space="preserve">            - </w:t>
      </w:r>
      <w:r w:rsidR="004A6109" w:rsidRPr="00AD6CFB">
        <w:rPr>
          <w:rFonts w:cs="Times New Roman"/>
          <w:color w:val="auto"/>
        </w:rPr>
        <w:t>от 9 до 30 блоков - 50 м.</w:t>
      </w:r>
    </w:p>
    <w:p w:rsidR="0015355E" w:rsidRPr="00AD6CFB" w:rsidRDefault="006218FC" w:rsidP="00E1150B">
      <w:pPr>
        <w:pStyle w:val="afffa"/>
        <w:spacing w:before="0" w:after="0" w:line="240" w:lineRule="auto"/>
        <w:ind w:firstLine="851"/>
        <w:rPr>
          <w:color w:val="auto"/>
        </w:rPr>
      </w:pPr>
      <w:bookmarkStart w:id="54" w:name="_Toc293340115"/>
      <w:bookmarkStart w:id="55" w:name="_Toc306127037"/>
      <w:bookmarkStart w:id="56" w:name="_Ref394138132"/>
      <w:bookmarkEnd w:id="54"/>
      <w:bookmarkEnd w:id="55"/>
      <w:bookmarkEnd w:id="56"/>
      <w:r w:rsidRPr="00AD6CFB">
        <w:rPr>
          <w:color w:val="auto"/>
        </w:rPr>
        <w:t>5.10.3.1.7.</w:t>
      </w:r>
      <w:r w:rsidR="004A6109" w:rsidRPr="00AD6CFB">
        <w:rPr>
          <w:color w:val="auto"/>
        </w:rPr>
        <w:t xml:space="preserve">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 </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5.10.3.1.8.</w:t>
      </w:r>
      <w:r w:rsidR="00A23617" w:rsidRPr="00AD6CFB">
        <w:rPr>
          <w:rFonts w:ascii="Times New Roman" w:hAnsi="Times New Roman" w:cs="Times New Roman"/>
          <w:sz w:val="24"/>
          <w:szCs w:val="24"/>
        </w:rPr>
        <w:t xml:space="preserve">Сараи для скота и птицы должны быть на расстояниях от окон жилых помещений дома не меньших, чем указанные в </w:t>
      </w:r>
      <w:hyperlink r:id="rId22" w:history="1">
        <w:r w:rsidR="00A23617" w:rsidRPr="00AD6CFB">
          <w:rPr>
            <w:rFonts w:ascii="Times New Roman" w:hAnsi="Times New Roman" w:cs="Times New Roman"/>
            <w:sz w:val="24"/>
            <w:szCs w:val="24"/>
          </w:rPr>
          <w:t>таблице 47</w:t>
        </w:r>
      </w:hyperlink>
      <w:r w:rsidR="00A23617" w:rsidRPr="00AD6CFB">
        <w:rPr>
          <w:rFonts w:ascii="Times New Roman" w:hAnsi="Times New Roman" w:cs="Times New Roman"/>
          <w:sz w:val="24"/>
          <w:szCs w:val="24"/>
        </w:rPr>
        <w:t xml:space="preserve"> основной части настоящих Нормативов.</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5.10.3.1.9.</w:t>
      </w:r>
      <w:r w:rsidR="00A23617" w:rsidRPr="00AD6CFB">
        <w:rPr>
          <w:rFonts w:ascii="Times New Roman" w:hAnsi="Times New Roman" w:cs="Times New Roman"/>
          <w:sz w:val="24"/>
          <w:szCs w:val="24"/>
        </w:rP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r:id="rId23" w:history="1">
        <w:r w:rsidR="00A23617" w:rsidRPr="00AD6CFB">
          <w:rPr>
            <w:rFonts w:ascii="Times New Roman" w:hAnsi="Times New Roman" w:cs="Times New Roman"/>
            <w:sz w:val="24"/>
            <w:szCs w:val="24"/>
          </w:rPr>
          <w:t xml:space="preserve">раздела </w:t>
        </w:r>
      </w:hyperlink>
      <w:r w:rsidR="00887AF2" w:rsidRPr="00AD6CFB">
        <w:rPr>
          <w:rFonts w:ascii="Times New Roman" w:hAnsi="Times New Roman" w:cs="Times New Roman"/>
          <w:sz w:val="24"/>
          <w:szCs w:val="24"/>
        </w:rPr>
        <w:t>13</w:t>
      </w:r>
      <w:r w:rsidR="00A23617" w:rsidRPr="00AD6CFB">
        <w:rPr>
          <w:rFonts w:ascii="Times New Roman" w:hAnsi="Times New Roman" w:cs="Times New Roman"/>
          <w:sz w:val="24"/>
          <w:szCs w:val="24"/>
        </w:rPr>
        <w:t xml:space="preserve"> "Противопожарные требования" настоящих Нормативов.</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5.10.3.1.10.</w:t>
      </w:r>
      <w:r w:rsidR="00A23617" w:rsidRPr="00AD6CFB">
        <w:rPr>
          <w:rFonts w:ascii="Times New Roman" w:hAnsi="Times New Roman" w:cs="Times New Roman"/>
          <w:sz w:val="24"/>
          <w:szCs w:val="24"/>
        </w:rPr>
        <w:t>Расстояния от сараев для скота и птицы до шахтных колодцев должно быть не менее 20 м.</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5.10.3.1.11.</w:t>
      </w:r>
      <w:r w:rsidR="00A23617" w:rsidRPr="00AD6CFB">
        <w:rPr>
          <w:rFonts w:ascii="Times New Roman" w:hAnsi="Times New Roman" w:cs="Times New Roman"/>
          <w:sz w:val="24"/>
          <w:szCs w:val="24"/>
        </w:rP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5.10.3.1.12.</w:t>
      </w:r>
      <w:r w:rsidR="00A23617" w:rsidRPr="00AD6CFB">
        <w:rPr>
          <w:rFonts w:ascii="Times New Roman" w:hAnsi="Times New Roman" w:cs="Times New Roman"/>
          <w:sz w:val="24"/>
          <w:szCs w:val="24"/>
        </w:rPr>
        <w:t xml:space="preserve">Размеры хозяйственных построек, размещаемых в сельских населенных пунктах на приусадебных, </w:t>
      </w:r>
      <w:proofErr w:type="spellStart"/>
      <w:r w:rsidR="00A23617" w:rsidRPr="00AD6CFB">
        <w:rPr>
          <w:rFonts w:ascii="Times New Roman" w:hAnsi="Times New Roman" w:cs="Times New Roman"/>
          <w:sz w:val="24"/>
          <w:szCs w:val="24"/>
        </w:rPr>
        <w:t>приквартирных</w:t>
      </w:r>
      <w:proofErr w:type="spellEnd"/>
      <w:r w:rsidR="00A23617" w:rsidRPr="00AD6CFB">
        <w:rPr>
          <w:rFonts w:ascii="Times New Roman" w:hAnsi="Times New Roman" w:cs="Times New Roman"/>
          <w:sz w:val="24"/>
          <w:szCs w:val="24"/>
        </w:rPr>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23617" w:rsidRPr="00AD6CFB">
        <w:rPr>
          <w:rFonts w:ascii="Times New Roman" w:hAnsi="Times New Roman" w:cs="Times New Roman"/>
          <w:sz w:val="24"/>
          <w:szCs w:val="24"/>
        </w:rPr>
        <w:t>приквартирных</w:t>
      </w:r>
      <w:proofErr w:type="spellEnd"/>
      <w:r w:rsidR="00A23617" w:rsidRPr="00AD6CFB">
        <w:rPr>
          <w:rFonts w:ascii="Times New Roman" w:hAnsi="Times New Roman" w:cs="Times New Roman"/>
          <w:sz w:val="24"/>
          <w:szCs w:val="24"/>
        </w:rPr>
        <w:t xml:space="preserve"> участках.</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5.10.3.1.13.</w:t>
      </w:r>
      <w:r w:rsidR="00A23617" w:rsidRPr="00AD6CFB">
        <w:rPr>
          <w:rFonts w:ascii="Times New Roman"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23617" w:rsidRPr="00AD6CFB" w:rsidRDefault="00A23617"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w:t>
      </w:r>
      <w:r w:rsidRPr="00AD6CFB">
        <w:rPr>
          <w:rFonts w:ascii="Times New Roman" w:hAnsi="Times New Roman" w:cs="Times New Roman"/>
          <w:sz w:val="24"/>
          <w:szCs w:val="24"/>
        </w:rPr>
        <w:lastRenderedPageBreak/>
        <w:t>помещения для скота и птицы должны иметь изолированный наружный вход, расположенный не ближе 7 м от входа в дом.</w:t>
      </w:r>
    </w:p>
    <w:p w:rsidR="00A23617" w:rsidRPr="00AD6CFB" w:rsidRDefault="00A23617" w:rsidP="00E1150B">
      <w:pPr>
        <w:pStyle w:val="afffa"/>
        <w:spacing w:before="0" w:after="0" w:line="240" w:lineRule="auto"/>
        <w:ind w:firstLine="0"/>
        <w:rPr>
          <w:color w:val="auto"/>
        </w:rPr>
      </w:pPr>
    </w:p>
    <w:p w:rsidR="0015355E" w:rsidRPr="00AD6CFB" w:rsidRDefault="004A6109" w:rsidP="00E1150B">
      <w:pPr>
        <w:pStyle w:val="3"/>
        <w:numPr>
          <w:ilvl w:val="2"/>
          <w:numId w:val="11"/>
        </w:numPr>
        <w:spacing w:line="240" w:lineRule="auto"/>
        <w:rPr>
          <w:color w:val="auto"/>
          <w:sz w:val="24"/>
          <w:szCs w:val="24"/>
        </w:rPr>
      </w:pPr>
      <w:bookmarkStart w:id="57" w:name="_Toc404938184"/>
      <w:bookmarkEnd w:id="57"/>
      <w:r w:rsidRPr="00AD6CFB">
        <w:rPr>
          <w:color w:val="auto"/>
          <w:sz w:val="24"/>
          <w:szCs w:val="24"/>
        </w:rPr>
        <w:t>В области связи и информатизации</w:t>
      </w:r>
    </w:p>
    <w:p w:rsidR="0015355E" w:rsidRPr="00AD6CFB" w:rsidRDefault="004A6109" w:rsidP="00E1150B">
      <w:pPr>
        <w:pStyle w:val="a1"/>
        <w:widowControl w:val="0"/>
        <w:spacing w:after="0" w:line="240" w:lineRule="auto"/>
        <w:ind w:firstLine="540"/>
        <w:jc w:val="both"/>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C26F97">
        <w:rPr>
          <w:color w:val="auto"/>
        </w:rPr>
        <w:t>Уставу</w:t>
      </w:r>
      <w:r w:rsidR="001424E7" w:rsidRPr="00AD6CFB">
        <w:rPr>
          <w:color w:val="auto"/>
        </w:rPr>
        <w:t xml:space="preserve"> </w:t>
      </w:r>
      <w:proofErr w:type="spellStart"/>
      <w:r w:rsidR="003F5852">
        <w:rPr>
          <w:color w:val="auto"/>
        </w:rPr>
        <w:t>Кызыл-Шорского</w:t>
      </w:r>
      <w:proofErr w:type="spellEnd"/>
      <w:r w:rsidR="002E11F4">
        <w:rPr>
          <w:color w:val="auto"/>
        </w:rPr>
        <w:t xml:space="preserve"> сельского поселения</w:t>
      </w:r>
      <w:r w:rsidRPr="00AD6CFB">
        <w:rPr>
          <w:color w:val="auto"/>
        </w:rPr>
        <w:t xml:space="preserve">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15355E" w:rsidRPr="00AD6CFB" w:rsidRDefault="004A6109" w:rsidP="00E1150B">
      <w:pPr>
        <w:pStyle w:val="a1"/>
        <w:spacing w:after="0" w:line="240" w:lineRule="auto"/>
        <w:ind w:firstLine="567"/>
        <w:jc w:val="both"/>
        <w:rPr>
          <w:color w:val="auto"/>
        </w:rPr>
      </w:pPr>
      <w:r w:rsidRPr="00AD6CFB">
        <w:rPr>
          <w:color w:val="auto"/>
        </w:rPr>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sectPr w:rsidR="0015355E" w:rsidRPr="00AD6CFB" w:rsidSect="007E56CF">
      <w:footerReference w:type="default" r:id="rId24"/>
      <w:type w:val="continuous"/>
      <w:pgSz w:w="11906" w:h="16838"/>
      <w:pgMar w:top="567" w:right="851" w:bottom="567" w:left="1701" w:header="0" w:footer="5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4B3" w:rsidRDefault="00E944B3" w:rsidP="0015355E">
      <w:pPr>
        <w:spacing w:after="0" w:line="240" w:lineRule="auto"/>
      </w:pPr>
      <w:r>
        <w:separator/>
      </w:r>
    </w:p>
  </w:endnote>
  <w:endnote w:type="continuationSeparator" w:id="0">
    <w:p w:rsidR="00E944B3" w:rsidRDefault="00E944B3" w:rsidP="00153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25" w:rsidRDefault="00136E25">
    <w:pPr>
      <w:pStyle w:val="afffff4"/>
      <w:jc w:val="right"/>
    </w:pPr>
  </w:p>
  <w:p w:rsidR="00136E25" w:rsidRDefault="00136E25" w:rsidP="00E7726D">
    <w:pPr>
      <w:pStyle w:val="afffff4"/>
      <w:jc w:val="center"/>
    </w:pPr>
    <w:r>
      <w:rPr>
        <w:b/>
        <w:i/>
      </w:rPr>
      <w:t>г.</w:t>
    </w:r>
    <w:r w:rsidRPr="00A4449C">
      <w:rPr>
        <w:b/>
        <w:i/>
      </w:rPr>
      <w:t xml:space="preserve"> </w:t>
    </w:r>
    <w:r>
      <w:rPr>
        <w:b/>
        <w:i/>
      </w:rPr>
      <w:t>Таштагол 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7876"/>
      <w:docPartObj>
        <w:docPartGallery w:val="Page Numbers (Bottom of Page)"/>
        <w:docPartUnique/>
      </w:docPartObj>
    </w:sdtPr>
    <w:sdtContent>
      <w:p w:rsidR="00136E25" w:rsidRDefault="002B6DA4">
        <w:pPr>
          <w:pStyle w:val="afffff4"/>
          <w:jc w:val="right"/>
        </w:pPr>
        <w:fldSimple w:instr=" PAGE   \* MERGEFORMAT ">
          <w:r w:rsidR="00084256">
            <w:rPr>
              <w:noProof/>
            </w:rPr>
            <w:t>3</w:t>
          </w:r>
        </w:fldSimple>
      </w:p>
    </w:sdtContent>
  </w:sdt>
  <w:p w:rsidR="00136E25" w:rsidRDefault="00136E25">
    <w:pPr>
      <w:pStyle w:val="aff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4B3" w:rsidRDefault="00E944B3" w:rsidP="0015355E">
      <w:pPr>
        <w:spacing w:after="0" w:line="240" w:lineRule="auto"/>
      </w:pPr>
      <w:r>
        <w:separator/>
      </w:r>
    </w:p>
  </w:footnote>
  <w:footnote w:type="continuationSeparator" w:id="0">
    <w:p w:rsidR="00E944B3" w:rsidRDefault="00E944B3" w:rsidP="00153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2">
    <w:nsid w:val="08612A1A"/>
    <w:multiLevelType w:val="multilevel"/>
    <w:tmpl w:val="DAA6C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1260EFD"/>
    <w:multiLevelType w:val="multilevel"/>
    <w:tmpl w:val="8B10893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11EC34C7"/>
    <w:multiLevelType w:val="multilevel"/>
    <w:tmpl w:val="EC26EDF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12E62378"/>
    <w:multiLevelType w:val="multilevel"/>
    <w:tmpl w:val="B2A274BC"/>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7D74068"/>
    <w:multiLevelType w:val="singleLevel"/>
    <w:tmpl w:val="CB1A2828"/>
    <w:lvl w:ilvl="0">
      <w:start w:val="1"/>
      <w:numFmt w:val="none"/>
      <w:pStyle w:val="FR1"/>
      <w:lvlText w:val=""/>
      <w:legacy w:legacy="1" w:legacySpace="0" w:legacyIndent="0"/>
      <w:lvlJc w:val="left"/>
    </w:lvl>
  </w:abstractNum>
  <w:abstractNum w:abstractNumId="7">
    <w:nsid w:val="185242EE"/>
    <w:multiLevelType w:val="hybridMultilevel"/>
    <w:tmpl w:val="BDC6EC86"/>
    <w:lvl w:ilvl="0" w:tplc="ED80ED24">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16518"/>
    <w:multiLevelType w:val="hybridMultilevel"/>
    <w:tmpl w:val="64DE1792"/>
    <w:lvl w:ilvl="0" w:tplc="AC06EC12">
      <w:start w:val="13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D945CF"/>
    <w:multiLevelType w:val="multilevel"/>
    <w:tmpl w:val="B688EE40"/>
    <w:lvl w:ilvl="0">
      <w:start w:val="5"/>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nsid w:val="452E43E0"/>
    <w:multiLevelType w:val="multilevel"/>
    <w:tmpl w:val="04190023"/>
    <w:styleLink w:val="a"/>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BE55710"/>
    <w:multiLevelType w:val="multilevel"/>
    <w:tmpl w:val="8572C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080"/>
        </w:tabs>
        <w:ind w:left="50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nsid w:val="5A94223C"/>
    <w:multiLevelType w:val="hybridMultilevel"/>
    <w:tmpl w:val="36D2610A"/>
    <w:lvl w:ilvl="0" w:tplc="CD42125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19">
      <w:start w:val="1"/>
      <w:numFmt w:val="decimal"/>
      <w:lvlText w:val="%2."/>
      <w:lvlJc w:val="left"/>
      <w:pPr>
        <w:tabs>
          <w:tab w:val="num" w:pos="2149"/>
        </w:tabs>
        <w:ind w:left="2149" w:hanging="360"/>
      </w:pPr>
      <w:rPr>
        <w:rFonts w:hint="default"/>
        <w:sz w:val="28"/>
        <w:szCs w:val="28"/>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6B156313"/>
    <w:multiLevelType w:val="multilevel"/>
    <w:tmpl w:val="9E1866DE"/>
    <w:lvl w:ilvl="0">
      <w:start w:val="1"/>
      <w:numFmt w:val="decimal"/>
      <w:pStyle w:val="-1"/>
      <w:lvlText w:val="%1."/>
      <w:lvlJc w:val="left"/>
      <w:pPr>
        <w:ind w:left="360" w:hanging="360"/>
      </w:pPr>
      <w:rPr>
        <w:rFonts w:hint="default"/>
      </w:rPr>
    </w:lvl>
    <w:lvl w:ilvl="1">
      <w:start w:val="1"/>
      <w:numFmt w:val="decimal"/>
      <w:pStyle w:val="-2"/>
      <w:lvlText w:val="%1.%2."/>
      <w:lvlJc w:val="left"/>
      <w:pPr>
        <w:ind w:left="432" w:hanging="432"/>
      </w:pPr>
      <w:rPr>
        <w:rFonts w:hint="default"/>
      </w:rPr>
    </w:lvl>
    <w:lvl w:ilvl="2">
      <w:start w:val="1"/>
      <w:numFmt w:val="decimal"/>
      <w:pStyle w:val="-3"/>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C5301A6"/>
    <w:multiLevelType w:val="multilevel"/>
    <w:tmpl w:val="E5EE7722"/>
    <w:lvl w:ilvl="0">
      <w:start w:val="5"/>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nsid w:val="6E07550A"/>
    <w:multiLevelType w:val="multilevel"/>
    <w:tmpl w:val="34BEDC60"/>
    <w:lvl w:ilvl="0">
      <w:start w:val="5"/>
      <w:numFmt w:val="decimal"/>
      <w:lvlText w:val="%1"/>
      <w:lvlJc w:val="left"/>
      <w:pPr>
        <w:ind w:left="360" w:hanging="360"/>
      </w:pPr>
      <w:rPr>
        <w:rFonts w:hint="default"/>
        <w:sz w:val="24"/>
      </w:rPr>
    </w:lvl>
    <w:lvl w:ilvl="1">
      <w:start w:val="4"/>
      <w:numFmt w:val="decimal"/>
      <w:lvlText w:val="%1.%2"/>
      <w:lvlJc w:val="left"/>
      <w:pPr>
        <w:ind w:left="644"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nsid w:val="6F7B05F0"/>
    <w:multiLevelType w:val="multilevel"/>
    <w:tmpl w:val="E6F837B6"/>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16F6E83"/>
    <w:multiLevelType w:val="multilevel"/>
    <w:tmpl w:val="DF4C17DE"/>
    <w:lvl w:ilvl="0">
      <w:start w:val="1"/>
      <w:numFmt w:val="bullet"/>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cs="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cs="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cs="Symbol" w:hint="default"/>
      </w:rPr>
    </w:lvl>
  </w:abstractNum>
  <w:abstractNum w:abstractNumId="20">
    <w:nsid w:val="7B0D06FF"/>
    <w:multiLevelType w:val="hybridMultilevel"/>
    <w:tmpl w:val="AFB89742"/>
    <w:lvl w:ilvl="0" w:tplc="3FA87DDE">
      <w:start w:val="2"/>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2E6F4F"/>
    <w:multiLevelType w:val="hybridMultilevel"/>
    <w:tmpl w:val="2DA0B816"/>
    <w:lvl w:ilvl="0" w:tplc="0A8E6E76">
      <w:start w:val="3"/>
      <w:numFmt w:val="bullet"/>
      <w:lvlText w:val="-"/>
      <w:lvlJc w:val="left"/>
      <w:pPr>
        <w:ind w:left="1429" w:hanging="360"/>
      </w:pPr>
      <w:rPr>
        <w:rFonts w:ascii="Times New Roman" w:eastAsia="Times New Roman" w:hAnsi="Times New Roman" w:cs="Times New Roman" w:hint="default"/>
      </w:rPr>
    </w:lvl>
    <w:lvl w:ilvl="1" w:tplc="244007FC">
      <w:numFmt w:val="bullet"/>
      <w:lvlText w:val="·"/>
      <w:lvlJc w:val="left"/>
      <w:pPr>
        <w:ind w:left="2479" w:hanging="690"/>
      </w:pPr>
      <w:rPr>
        <w:rFonts w:ascii="Times New Roman" w:eastAsia="Times New Roman" w:hAnsi="Times New Roman" w:cs="Times New Roman" w:hint="default"/>
      </w:rPr>
    </w:lvl>
    <w:lvl w:ilvl="2" w:tplc="9A5437B2" w:tentative="1">
      <w:start w:val="1"/>
      <w:numFmt w:val="bullet"/>
      <w:lvlText w:val=""/>
      <w:lvlJc w:val="left"/>
      <w:pPr>
        <w:ind w:left="2869" w:hanging="360"/>
      </w:pPr>
      <w:rPr>
        <w:rFonts w:ascii="Wingdings" w:hAnsi="Wingdings" w:hint="default"/>
      </w:rPr>
    </w:lvl>
    <w:lvl w:ilvl="3" w:tplc="FAB0ED44" w:tentative="1">
      <w:start w:val="1"/>
      <w:numFmt w:val="bullet"/>
      <w:lvlText w:val=""/>
      <w:lvlJc w:val="left"/>
      <w:pPr>
        <w:ind w:left="3589" w:hanging="360"/>
      </w:pPr>
      <w:rPr>
        <w:rFonts w:ascii="Symbol" w:hAnsi="Symbol" w:hint="default"/>
      </w:rPr>
    </w:lvl>
    <w:lvl w:ilvl="4" w:tplc="0E3217E4" w:tentative="1">
      <w:start w:val="1"/>
      <w:numFmt w:val="bullet"/>
      <w:lvlText w:val="o"/>
      <w:lvlJc w:val="left"/>
      <w:pPr>
        <w:ind w:left="4309" w:hanging="360"/>
      </w:pPr>
      <w:rPr>
        <w:rFonts w:ascii="Courier New" w:hAnsi="Courier New" w:cs="Courier New" w:hint="default"/>
      </w:rPr>
    </w:lvl>
    <w:lvl w:ilvl="5" w:tplc="D8CA6492" w:tentative="1">
      <w:start w:val="1"/>
      <w:numFmt w:val="bullet"/>
      <w:lvlText w:val=""/>
      <w:lvlJc w:val="left"/>
      <w:pPr>
        <w:ind w:left="5029" w:hanging="360"/>
      </w:pPr>
      <w:rPr>
        <w:rFonts w:ascii="Wingdings" w:hAnsi="Wingdings" w:hint="default"/>
      </w:rPr>
    </w:lvl>
    <w:lvl w:ilvl="6" w:tplc="ADAADC0C" w:tentative="1">
      <w:start w:val="1"/>
      <w:numFmt w:val="bullet"/>
      <w:lvlText w:val=""/>
      <w:lvlJc w:val="left"/>
      <w:pPr>
        <w:ind w:left="5749" w:hanging="360"/>
      </w:pPr>
      <w:rPr>
        <w:rFonts w:ascii="Symbol" w:hAnsi="Symbol" w:hint="default"/>
      </w:rPr>
    </w:lvl>
    <w:lvl w:ilvl="7" w:tplc="4604937A" w:tentative="1">
      <w:start w:val="1"/>
      <w:numFmt w:val="bullet"/>
      <w:lvlText w:val="o"/>
      <w:lvlJc w:val="left"/>
      <w:pPr>
        <w:ind w:left="6469" w:hanging="360"/>
      </w:pPr>
      <w:rPr>
        <w:rFonts w:ascii="Courier New" w:hAnsi="Courier New" w:cs="Courier New" w:hint="default"/>
      </w:rPr>
    </w:lvl>
    <w:lvl w:ilvl="8" w:tplc="54B65596" w:tentative="1">
      <w:start w:val="1"/>
      <w:numFmt w:val="bullet"/>
      <w:lvlText w:val=""/>
      <w:lvlJc w:val="left"/>
      <w:pPr>
        <w:ind w:left="7189" w:hanging="360"/>
      </w:pPr>
      <w:rPr>
        <w:rFonts w:ascii="Wingdings" w:hAnsi="Wingdings" w:hint="default"/>
      </w:rPr>
    </w:lvl>
  </w:abstractNum>
  <w:abstractNum w:abstractNumId="22">
    <w:nsid w:val="7BC9344D"/>
    <w:multiLevelType w:val="multilevel"/>
    <w:tmpl w:val="62D4F33A"/>
    <w:lvl w:ilvl="0">
      <w:start w:val="1"/>
      <w:numFmt w:val="bullet"/>
      <w:lvlText w:val="-"/>
      <w:lvlJc w:val="left"/>
      <w:pPr>
        <w:tabs>
          <w:tab w:val="num" w:pos="1069"/>
        </w:tabs>
        <w:ind w:left="1069"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C510774"/>
    <w:multiLevelType w:val="hybridMultilevel"/>
    <w:tmpl w:val="D5DCD476"/>
    <w:lvl w:ilvl="0" w:tplc="E1C49926">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
  </w:num>
  <w:num w:numId="3">
    <w:abstractNumId w:val="12"/>
  </w:num>
  <w:num w:numId="4">
    <w:abstractNumId w:val="4"/>
  </w:num>
  <w:num w:numId="5">
    <w:abstractNumId w:val="5"/>
  </w:num>
  <w:num w:numId="6">
    <w:abstractNumId w:val="22"/>
  </w:num>
  <w:num w:numId="7">
    <w:abstractNumId w:val="21"/>
  </w:num>
  <w:num w:numId="8">
    <w:abstractNumId w:val="14"/>
  </w:num>
  <w:num w:numId="9">
    <w:abstractNumId w:val="16"/>
  </w:num>
  <w:num w:numId="10">
    <w:abstractNumId w:val="17"/>
  </w:num>
  <w:num w:numId="11">
    <w:abstractNumId w:val="9"/>
  </w:num>
  <w:num w:numId="12">
    <w:abstractNumId w:val="13"/>
  </w:num>
  <w:num w:numId="13">
    <w:abstractNumId w:val="11"/>
  </w:num>
  <w:num w:numId="14">
    <w:abstractNumId w:val="10"/>
  </w:num>
  <w:num w:numId="15">
    <w:abstractNumId w:val="15"/>
  </w:num>
  <w:num w:numId="16">
    <w:abstractNumId w:val="23"/>
  </w:num>
  <w:num w:numId="17">
    <w:abstractNumId w:val="20"/>
  </w:num>
  <w:num w:numId="18">
    <w:abstractNumId w:val="8"/>
  </w:num>
  <w:num w:numId="19">
    <w:abstractNumId w:val="6"/>
  </w:num>
  <w:num w:numId="20">
    <w:abstractNumId w:val="7"/>
  </w:num>
  <w:num w:numId="21">
    <w:abstractNumId w:val="18"/>
  </w:num>
  <w:num w:numId="2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5355E"/>
    <w:rsid w:val="00001C46"/>
    <w:rsid w:val="0000347F"/>
    <w:rsid w:val="00003CDF"/>
    <w:rsid w:val="00007C9E"/>
    <w:rsid w:val="00020D47"/>
    <w:rsid w:val="000271B5"/>
    <w:rsid w:val="0002791C"/>
    <w:rsid w:val="000322E1"/>
    <w:rsid w:val="00035F6E"/>
    <w:rsid w:val="000365AD"/>
    <w:rsid w:val="00040B96"/>
    <w:rsid w:val="00041ACD"/>
    <w:rsid w:val="000611CE"/>
    <w:rsid w:val="000618B6"/>
    <w:rsid w:val="00064067"/>
    <w:rsid w:val="0006544C"/>
    <w:rsid w:val="00070780"/>
    <w:rsid w:val="00075C26"/>
    <w:rsid w:val="00076663"/>
    <w:rsid w:val="00081553"/>
    <w:rsid w:val="00084256"/>
    <w:rsid w:val="00086562"/>
    <w:rsid w:val="000927C3"/>
    <w:rsid w:val="000A091B"/>
    <w:rsid w:val="000A3787"/>
    <w:rsid w:val="000A6310"/>
    <w:rsid w:val="000B51A2"/>
    <w:rsid w:val="000B777D"/>
    <w:rsid w:val="000C1DBA"/>
    <w:rsid w:val="000C68FF"/>
    <w:rsid w:val="000C7804"/>
    <w:rsid w:val="000D075B"/>
    <w:rsid w:val="000D46C4"/>
    <w:rsid w:val="000D7C2A"/>
    <w:rsid w:val="000E25B3"/>
    <w:rsid w:val="000F217A"/>
    <w:rsid w:val="000F2ADB"/>
    <w:rsid w:val="000F4559"/>
    <w:rsid w:val="00103094"/>
    <w:rsid w:val="0012104B"/>
    <w:rsid w:val="00121C44"/>
    <w:rsid w:val="001269A0"/>
    <w:rsid w:val="00134E0E"/>
    <w:rsid w:val="00136E25"/>
    <w:rsid w:val="001424E7"/>
    <w:rsid w:val="001449EA"/>
    <w:rsid w:val="00145C30"/>
    <w:rsid w:val="00151711"/>
    <w:rsid w:val="001525CE"/>
    <w:rsid w:val="0015355E"/>
    <w:rsid w:val="001622D0"/>
    <w:rsid w:val="00166BC7"/>
    <w:rsid w:val="00175424"/>
    <w:rsid w:val="00180DB2"/>
    <w:rsid w:val="00181B60"/>
    <w:rsid w:val="00183582"/>
    <w:rsid w:val="00184774"/>
    <w:rsid w:val="001900E0"/>
    <w:rsid w:val="001A029A"/>
    <w:rsid w:val="001A1D59"/>
    <w:rsid w:val="001A2678"/>
    <w:rsid w:val="001A4BCB"/>
    <w:rsid w:val="001B0087"/>
    <w:rsid w:val="001B1552"/>
    <w:rsid w:val="001C12BF"/>
    <w:rsid w:val="001C5B20"/>
    <w:rsid w:val="001D3548"/>
    <w:rsid w:val="001D64DD"/>
    <w:rsid w:val="001D6641"/>
    <w:rsid w:val="001E3E00"/>
    <w:rsid w:val="001F3A49"/>
    <w:rsid w:val="00202839"/>
    <w:rsid w:val="002219CE"/>
    <w:rsid w:val="00221B57"/>
    <w:rsid w:val="00233E84"/>
    <w:rsid w:val="00241931"/>
    <w:rsid w:val="00257F99"/>
    <w:rsid w:val="00272F5B"/>
    <w:rsid w:val="00275BD9"/>
    <w:rsid w:val="00282943"/>
    <w:rsid w:val="0028516D"/>
    <w:rsid w:val="00294CF3"/>
    <w:rsid w:val="002B42FC"/>
    <w:rsid w:val="002B6DA4"/>
    <w:rsid w:val="002C070F"/>
    <w:rsid w:val="002C33DD"/>
    <w:rsid w:val="002C5746"/>
    <w:rsid w:val="002C76F9"/>
    <w:rsid w:val="002D7B27"/>
    <w:rsid w:val="002D7DFD"/>
    <w:rsid w:val="002E11F4"/>
    <w:rsid w:val="002E3C30"/>
    <w:rsid w:val="002E672B"/>
    <w:rsid w:val="002E6D93"/>
    <w:rsid w:val="002F20DA"/>
    <w:rsid w:val="002F33AD"/>
    <w:rsid w:val="002F62B5"/>
    <w:rsid w:val="0032028B"/>
    <w:rsid w:val="00322883"/>
    <w:rsid w:val="00325DB2"/>
    <w:rsid w:val="00335A63"/>
    <w:rsid w:val="00340D10"/>
    <w:rsid w:val="00345182"/>
    <w:rsid w:val="00345187"/>
    <w:rsid w:val="003460BB"/>
    <w:rsid w:val="00352EE2"/>
    <w:rsid w:val="003640C9"/>
    <w:rsid w:val="00367662"/>
    <w:rsid w:val="0037177A"/>
    <w:rsid w:val="00374902"/>
    <w:rsid w:val="003838C2"/>
    <w:rsid w:val="003B5B46"/>
    <w:rsid w:val="003D48C8"/>
    <w:rsid w:val="003E4E2D"/>
    <w:rsid w:val="003E541E"/>
    <w:rsid w:val="003F2BEF"/>
    <w:rsid w:val="003F3CE7"/>
    <w:rsid w:val="003F5852"/>
    <w:rsid w:val="00405A5D"/>
    <w:rsid w:val="004119D2"/>
    <w:rsid w:val="004213F3"/>
    <w:rsid w:val="00422A3B"/>
    <w:rsid w:val="00440BD7"/>
    <w:rsid w:val="00455F6B"/>
    <w:rsid w:val="004628C8"/>
    <w:rsid w:val="00462D0F"/>
    <w:rsid w:val="004672FA"/>
    <w:rsid w:val="00471829"/>
    <w:rsid w:val="00475006"/>
    <w:rsid w:val="00476AFD"/>
    <w:rsid w:val="00480BA2"/>
    <w:rsid w:val="004831B6"/>
    <w:rsid w:val="00491875"/>
    <w:rsid w:val="00495FA7"/>
    <w:rsid w:val="004A0689"/>
    <w:rsid w:val="004A2D31"/>
    <w:rsid w:val="004A41D1"/>
    <w:rsid w:val="004A6109"/>
    <w:rsid w:val="004A7E01"/>
    <w:rsid w:val="004B07AE"/>
    <w:rsid w:val="004C0B06"/>
    <w:rsid w:val="004C686E"/>
    <w:rsid w:val="004E28C9"/>
    <w:rsid w:val="004E4181"/>
    <w:rsid w:val="004F3F1A"/>
    <w:rsid w:val="005000BB"/>
    <w:rsid w:val="0051078D"/>
    <w:rsid w:val="00520B02"/>
    <w:rsid w:val="00531181"/>
    <w:rsid w:val="005455A4"/>
    <w:rsid w:val="005542F5"/>
    <w:rsid w:val="005615A3"/>
    <w:rsid w:val="0056667C"/>
    <w:rsid w:val="00570D69"/>
    <w:rsid w:val="00574D23"/>
    <w:rsid w:val="0058017D"/>
    <w:rsid w:val="00587C24"/>
    <w:rsid w:val="005961B7"/>
    <w:rsid w:val="0059661E"/>
    <w:rsid w:val="005A1602"/>
    <w:rsid w:val="005A7EA7"/>
    <w:rsid w:val="005B46EE"/>
    <w:rsid w:val="005B6EF4"/>
    <w:rsid w:val="005C4E4A"/>
    <w:rsid w:val="005D610F"/>
    <w:rsid w:val="005D795E"/>
    <w:rsid w:val="005E6E30"/>
    <w:rsid w:val="005F344C"/>
    <w:rsid w:val="005F347C"/>
    <w:rsid w:val="00600DA4"/>
    <w:rsid w:val="006047D6"/>
    <w:rsid w:val="00607776"/>
    <w:rsid w:val="00614125"/>
    <w:rsid w:val="00615D79"/>
    <w:rsid w:val="00616A08"/>
    <w:rsid w:val="00620417"/>
    <w:rsid w:val="006218FC"/>
    <w:rsid w:val="00640614"/>
    <w:rsid w:val="00646ED1"/>
    <w:rsid w:val="00647A46"/>
    <w:rsid w:val="0065224C"/>
    <w:rsid w:val="006528EC"/>
    <w:rsid w:val="006670A7"/>
    <w:rsid w:val="0067437E"/>
    <w:rsid w:val="006831D8"/>
    <w:rsid w:val="00692CFB"/>
    <w:rsid w:val="00694D99"/>
    <w:rsid w:val="006A05C6"/>
    <w:rsid w:val="006A3D2D"/>
    <w:rsid w:val="006A53B7"/>
    <w:rsid w:val="006B51CE"/>
    <w:rsid w:val="006C635F"/>
    <w:rsid w:val="006C6BDD"/>
    <w:rsid w:val="006D34FC"/>
    <w:rsid w:val="006D7169"/>
    <w:rsid w:val="006E2826"/>
    <w:rsid w:val="006E2F20"/>
    <w:rsid w:val="006E794E"/>
    <w:rsid w:val="006F178B"/>
    <w:rsid w:val="006F3101"/>
    <w:rsid w:val="00705883"/>
    <w:rsid w:val="0071449F"/>
    <w:rsid w:val="00714B76"/>
    <w:rsid w:val="00721F88"/>
    <w:rsid w:val="00722286"/>
    <w:rsid w:val="007234D1"/>
    <w:rsid w:val="0072767D"/>
    <w:rsid w:val="007467CF"/>
    <w:rsid w:val="00746BF3"/>
    <w:rsid w:val="00751B03"/>
    <w:rsid w:val="00774691"/>
    <w:rsid w:val="00790089"/>
    <w:rsid w:val="007A3ECB"/>
    <w:rsid w:val="007A5002"/>
    <w:rsid w:val="007A5823"/>
    <w:rsid w:val="007C2663"/>
    <w:rsid w:val="007E153E"/>
    <w:rsid w:val="007E56CF"/>
    <w:rsid w:val="007F07D3"/>
    <w:rsid w:val="007F6F9A"/>
    <w:rsid w:val="008014C2"/>
    <w:rsid w:val="00822B02"/>
    <w:rsid w:val="008409A3"/>
    <w:rsid w:val="00843320"/>
    <w:rsid w:val="008458E1"/>
    <w:rsid w:val="008462E0"/>
    <w:rsid w:val="0085182B"/>
    <w:rsid w:val="00854012"/>
    <w:rsid w:val="00854821"/>
    <w:rsid w:val="008573F3"/>
    <w:rsid w:val="00871E67"/>
    <w:rsid w:val="00872C40"/>
    <w:rsid w:val="00887AF2"/>
    <w:rsid w:val="008A190A"/>
    <w:rsid w:val="008A2FBB"/>
    <w:rsid w:val="008B2B97"/>
    <w:rsid w:val="008B647E"/>
    <w:rsid w:val="008D779B"/>
    <w:rsid w:val="008E3312"/>
    <w:rsid w:val="008E6CA8"/>
    <w:rsid w:val="00902460"/>
    <w:rsid w:val="00914121"/>
    <w:rsid w:val="009144D6"/>
    <w:rsid w:val="0091567F"/>
    <w:rsid w:val="00920DB6"/>
    <w:rsid w:val="009217B0"/>
    <w:rsid w:val="00937B2A"/>
    <w:rsid w:val="00942074"/>
    <w:rsid w:val="009502F6"/>
    <w:rsid w:val="0096045A"/>
    <w:rsid w:val="009772E1"/>
    <w:rsid w:val="00980F16"/>
    <w:rsid w:val="00981E49"/>
    <w:rsid w:val="0099197F"/>
    <w:rsid w:val="00996920"/>
    <w:rsid w:val="009A3D5B"/>
    <w:rsid w:val="009A734B"/>
    <w:rsid w:val="009A77B8"/>
    <w:rsid w:val="009A7EB1"/>
    <w:rsid w:val="009B4B47"/>
    <w:rsid w:val="009D050C"/>
    <w:rsid w:val="009D1EAC"/>
    <w:rsid w:val="009E1C26"/>
    <w:rsid w:val="00A025B2"/>
    <w:rsid w:val="00A0309C"/>
    <w:rsid w:val="00A1083F"/>
    <w:rsid w:val="00A125C7"/>
    <w:rsid w:val="00A13685"/>
    <w:rsid w:val="00A23617"/>
    <w:rsid w:val="00A270EE"/>
    <w:rsid w:val="00A42C87"/>
    <w:rsid w:val="00A4449C"/>
    <w:rsid w:val="00A4632E"/>
    <w:rsid w:val="00A558DC"/>
    <w:rsid w:val="00A6470C"/>
    <w:rsid w:val="00A64D7F"/>
    <w:rsid w:val="00A66F3E"/>
    <w:rsid w:val="00A82677"/>
    <w:rsid w:val="00AA59A7"/>
    <w:rsid w:val="00AA5EEE"/>
    <w:rsid w:val="00AB38E1"/>
    <w:rsid w:val="00AB43AE"/>
    <w:rsid w:val="00AC0557"/>
    <w:rsid w:val="00AC537F"/>
    <w:rsid w:val="00AC7C2D"/>
    <w:rsid w:val="00AD6CFB"/>
    <w:rsid w:val="00AE0FAB"/>
    <w:rsid w:val="00AE1AF8"/>
    <w:rsid w:val="00AE5DA9"/>
    <w:rsid w:val="00AE6F74"/>
    <w:rsid w:val="00AF3F8A"/>
    <w:rsid w:val="00B00943"/>
    <w:rsid w:val="00B00E33"/>
    <w:rsid w:val="00B01BF4"/>
    <w:rsid w:val="00B035DE"/>
    <w:rsid w:val="00B04613"/>
    <w:rsid w:val="00B04E6A"/>
    <w:rsid w:val="00B14638"/>
    <w:rsid w:val="00B219FF"/>
    <w:rsid w:val="00B2545B"/>
    <w:rsid w:val="00B35559"/>
    <w:rsid w:val="00B41A00"/>
    <w:rsid w:val="00B50269"/>
    <w:rsid w:val="00B50F9E"/>
    <w:rsid w:val="00B75662"/>
    <w:rsid w:val="00B77AED"/>
    <w:rsid w:val="00B91C56"/>
    <w:rsid w:val="00BB6DB5"/>
    <w:rsid w:val="00BC1DCA"/>
    <w:rsid w:val="00BD2033"/>
    <w:rsid w:val="00BD504B"/>
    <w:rsid w:val="00BD7C6C"/>
    <w:rsid w:val="00BE0F51"/>
    <w:rsid w:val="00BE486E"/>
    <w:rsid w:val="00BF2721"/>
    <w:rsid w:val="00C01EDB"/>
    <w:rsid w:val="00C04DC0"/>
    <w:rsid w:val="00C1330D"/>
    <w:rsid w:val="00C136BC"/>
    <w:rsid w:val="00C16B6C"/>
    <w:rsid w:val="00C16DE2"/>
    <w:rsid w:val="00C263FA"/>
    <w:rsid w:val="00C26F97"/>
    <w:rsid w:val="00C34086"/>
    <w:rsid w:val="00C356C6"/>
    <w:rsid w:val="00C359D6"/>
    <w:rsid w:val="00C44A2D"/>
    <w:rsid w:val="00C51324"/>
    <w:rsid w:val="00C61218"/>
    <w:rsid w:val="00C72088"/>
    <w:rsid w:val="00C7271C"/>
    <w:rsid w:val="00C84A68"/>
    <w:rsid w:val="00C9523E"/>
    <w:rsid w:val="00C96F65"/>
    <w:rsid w:val="00CA2C27"/>
    <w:rsid w:val="00CB2E14"/>
    <w:rsid w:val="00CB45E1"/>
    <w:rsid w:val="00CB4D60"/>
    <w:rsid w:val="00CC361A"/>
    <w:rsid w:val="00CE07D8"/>
    <w:rsid w:val="00CF09AC"/>
    <w:rsid w:val="00CF25A5"/>
    <w:rsid w:val="00D22B89"/>
    <w:rsid w:val="00D32DF6"/>
    <w:rsid w:val="00D34D83"/>
    <w:rsid w:val="00D42104"/>
    <w:rsid w:val="00D43887"/>
    <w:rsid w:val="00D5113C"/>
    <w:rsid w:val="00D53A38"/>
    <w:rsid w:val="00D60328"/>
    <w:rsid w:val="00D62C2A"/>
    <w:rsid w:val="00D6337A"/>
    <w:rsid w:val="00D659E2"/>
    <w:rsid w:val="00D67C86"/>
    <w:rsid w:val="00D701A3"/>
    <w:rsid w:val="00D719BD"/>
    <w:rsid w:val="00D750DC"/>
    <w:rsid w:val="00D80421"/>
    <w:rsid w:val="00D82AD6"/>
    <w:rsid w:val="00D8323F"/>
    <w:rsid w:val="00D952F0"/>
    <w:rsid w:val="00DA1F8A"/>
    <w:rsid w:val="00DA3298"/>
    <w:rsid w:val="00DA7F73"/>
    <w:rsid w:val="00DB5B3D"/>
    <w:rsid w:val="00DB69EA"/>
    <w:rsid w:val="00DC39F4"/>
    <w:rsid w:val="00DC5B4C"/>
    <w:rsid w:val="00DF7212"/>
    <w:rsid w:val="00E034D8"/>
    <w:rsid w:val="00E1150B"/>
    <w:rsid w:val="00E2177A"/>
    <w:rsid w:val="00E22CA4"/>
    <w:rsid w:val="00E30C9A"/>
    <w:rsid w:val="00E32760"/>
    <w:rsid w:val="00E50837"/>
    <w:rsid w:val="00E63F36"/>
    <w:rsid w:val="00E717E7"/>
    <w:rsid w:val="00E7726D"/>
    <w:rsid w:val="00E90053"/>
    <w:rsid w:val="00E91934"/>
    <w:rsid w:val="00E929F8"/>
    <w:rsid w:val="00E944B3"/>
    <w:rsid w:val="00EA0F1F"/>
    <w:rsid w:val="00EA17A2"/>
    <w:rsid w:val="00EA24DF"/>
    <w:rsid w:val="00EB6586"/>
    <w:rsid w:val="00ED21F2"/>
    <w:rsid w:val="00ED29A9"/>
    <w:rsid w:val="00EE3CBA"/>
    <w:rsid w:val="00EE7764"/>
    <w:rsid w:val="00EF47E3"/>
    <w:rsid w:val="00F00B13"/>
    <w:rsid w:val="00F139FD"/>
    <w:rsid w:val="00F3096A"/>
    <w:rsid w:val="00F358D9"/>
    <w:rsid w:val="00F40500"/>
    <w:rsid w:val="00F42CA1"/>
    <w:rsid w:val="00F42F8E"/>
    <w:rsid w:val="00F43C3F"/>
    <w:rsid w:val="00F522E3"/>
    <w:rsid w:val="00F52E98"/>
    <w:rsid w:val="00F61562"/>
    <w:rsid w:val="00F64EB2"/>
    <w:rsid w:val="00F67587"/>
    <w:rsid w:val="00F7505F"/>
    <w:rsid w:val="00F83746"/>
    <w:rsid w:val="00F97C47"/>
    <w:rsid w:val="00FA7D18"/>
    <w:rsid w:val="00FC73AA"/>
    <w:rsid w:val="00FD0EA7"/>
    <w:rsid w:val="00FE6781"/>
    <w:rsid w:val="00FE7AC0"/>
    <w:rsid w:val="00FF3977"/>
    <w:rsid w:val="00FF3E49"/>
    <w:rsid w:val="00FF4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head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1E67"/>
  </w:style>
  <w:style w:type="paragraph" w:styleId="1">
    <w:name w:val="heading 1"/>
    <w:basedOn w:val="a1"/>
    <w:next w:val="a2"/>
    <w:qFormat/>
    <w:rsid w:val="0015355E"/>
    <w:pPr>
      <w:keepNext/>
      <w:pageBreakBefore/>
      <w:tabs>
        <w:tab w:val="left" w:pos="851"/>
      </w:tabs>
      <w:spacing w:before="240" w:after="120"/>
      <w:jc w:val="center"/>
      <w:outlineLvl w:val="0"/>
    </w:pPr>
    <w:rPr>
      <w:b/>
      <w:bCs/>
      <w:caps/>
      <w:sz w:val="28"/>
      <w:szCs w:val="28"/>
    </w:rPr>
  </w:style>
  <w:style w:type="paragraph" w:styleId="2">
    <w:name w:val="heading 2"/>
    <w:basedOn w:val="a1"/>
    <w:next w:val="a2"/>
    <w:qFormat/>
    <w:rsid w:val="0015355E"/>
    <w:pPr>
      <w:keepNext/>
      <w:tabs>
        <w:tab w:val="num" w:pos="576"/>
        <w:tab w:val="left" w:pos="1134"/>
        <w:tab w:val="left" w:pos="1276"/>
      </w:tabs>
      <w:spacing w:before="180" w:after="60"/>
      <w:ind w:left="576" w:hanging="576"/>
      <w:outlineLvl w:val="1"/>
    </w:pPr>
    <w:rPr>
      <w:b/>
      <w:bCs/>
      <w:i/>
      <w:iCs/>
      <w:sz w:val="28"/>
      <w:szCs w:val="28"/>
    </w:rPr>
  </w:style>
  <w:style w:type="paragraph" w:styleId="3">
    <w:name w:val="heading 3"/>
    <w:basedOn w:val="a1"/>
    <w:next w:val="a2"/>
    <w:qFormat/>
    <w:rsid w:val="0015355E"/>
    <w:pPr>
      <w:keepNext/>
      <w:tabs>
        <w:tab w:val="num" w:pos="720"/>
        <w:tab w:val="left" w:pos="1276"/>
      </w:tabs>
      <w:spacing w:before="120" w:after="120"/>
      <w:ind w:left="720" w:hanging="720"/>
      <w:outlineLvl w:val="2"/>
    </w:pPr>
    <w:rPr>
      <w:b/>
      <w:bCs/>
      <w:sz w:val="26"/>
      <w:szCs w:val="26"/>
    </w:rPr>
  </w:style>
  <w:style w:type="paragraph" w:styleId="4">
    <w:name w:val="heading 4"/>
    <w:basedOn w:val="a1"/>
    <w:next w:val="a2"/>
    <w:qFormat/>
    <w:rsid w:val="0015355E"/>
    <w:pPr>
      <w:keepNext/>
      <w:tabs>
        <w:tab w:val="num" w:pos="864"/>
        <w:tab w:val="left" w:pos="1418"/>
      </w:tabs>
      <w:spacing w:before="120" w:after="60"/>
      <w:ind w:left="864" w:hanging="864"/>
      <w:outlineLvl w:val="3"/>
    </w:pPr>
    <w:rPr>
      <w:b/>
      <w:bCs/>
      <w:i/>
      <w:iCs/>
      <w:sz w:val="20"/>
      <w:szCs w:val="20"/>
    </w:rPr>
  </w:style>
  <w:style w:type="paragraph" w:styleId="5">
    <w:name w:val="heading 5"/>
    <w:basedOn w:val="a1"/>
    <w:next w:val="a2"/>
    <w:qFormat/>
    <w:rsid w:val="0015355E"/>
    <w:pPr>
      <w:tabs>
        <w:tab w:val="num" w:pos="1008"/>
        <w:tab w:val="left" w:pos="1701"/>
      </w:tabs>
      <w:spacing w:before="240" w:after="60"/>
      <w:ind w:left="1008" w:hanging="1008"/>
      <w:outlineLvl w:val="4"/>
    </w:pPr>
    <w:rPr>
      <w:b/>
      <w:bCs/>
      <w:iCs/>
      <w:sz w:val="22"/>
      <w:szCs w:val="22"/>
    </w:rPr>
  </w:style>
  <w:style w:type="paragraph" w:styleId="6">
    <w:name w:val="heading 6"/>
    <w:basedOn w:val="a1"/>
    <w:next w:val="a2"/>
    <w:qFormat/>
    <w:rsid w:val="0015355E"/>
    <w:pPr>
      <w:tabs>
        <w:tab w:val="num" w:pos="1152"/>
      </w:tabs>
      <w:spacing w:before="240" w:after="60"/>
      <w:ind w:left="1152" w:hanging="1152"/>
      <w:outlineLvl w:val="5"/>
    </w:pPr>
    <w:rPr>
      <w:b/>
      <w:bCs/>
      <w:sz w:val="22"/>
      <w:szCs w:val="22"/>
    </w:rPr>
  </w:style>
  <w:style w:type="paragraph" w:styleId="7">
    <w:name w:val="heading 7"/>
    <w:basedOn w:val="a1"/>
    <w:next w:val="a2"/>
    <w:qFormat/>
    <w:rsid w:val="0015355E"/>
    <w:pPr>
      <w:tabs>
        <w:tab w:val="num" w:pos="1296"/>
      </w:tabs>
      <w:spacing w:before="240" w:after="60"/>
      <w:ind w:left="1296" w:hanging="1296"/>
      <w:outlineLvl w:val="6"/>
    </w:pPr>
    <w:rPr>
      <w:b/>
      <w:bCs/>
      <w:sz w:val="18"/>
      <w:szCs w:val="18"/>
    </w:rPr>
  </w:style>
  <w:style w:type="paragraph" w:styleId="8">
    <w:name w:val="heading 8"/>
    <w:basedOn w:val="a1"/>
    <w:next w:val="a2"/>
    <w:qFormat/>
    <w:rsid w:val="0015355E"/>
    <w:pPr>
      <w:tabs>
        <w:tab w:val="num" w:pos="1440"/>
      </w:tabs>
      <w:spacing w:before="240" w:after="60"/>
      <w:ind w:left="1440" w:hanging="1440"/>
      <w:outlineLvl w:val="7"/>
    </w:pPr>
    <w:rPr>
      <w:b/>
      <w:bCs/>
      <w:i/>
      <w:iCs/>
      <w:sz w:val="18"/>
      <w:szCs w:val="18"/>
    </w:rPr>
  </w:style>
  <w:style w:type="paragraph" w:styleId="9">
    <w:name w:val="heading 9"/>
    <w:basedOn w:val="a1"/>
    <w:next w:val="a2"/>
    <w:qFormat/>
    <w:rsid w:val="0015355E"/>
    <w:pPr>
      <w:tabs>
        <w:tab w:val="num" w:pos="1584"/>
      </w:tabs>
      <w:spacing w:before="240" w:after="60"/>
      <w:ind w:left="1584" w:hanging="1584"/>
      <w:outlineLvl w:val="8"/>
    </w:pPr>
    <w:rPr>
      <w:rFonts w:ascii="Arial" w:hAnsi="Arial" w:cs="Arial"/>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Базовый"/>
    <w:link w:val="a6"/>
    <w:rsid w:val="0015355E"/>
    <w:pPr>
      <w:suppressAutoHyphens/>
      <w:overflowPunct w:val="0"/>
    </w:pPr>
    <w:rPr>
      <w:rFonts w:ascii="Times New Roman" w:eastAsia="Times New Roman" w:hAnsi="Times New Roman" w:cs="Times New Roman"/>
      <w:color w:val="00000A"/>
      <w:sz w:val="24"/>
      <w:szCs w:val="24"/>
    </w:rPr>
  </w:style>
  <w:style w:type="character" w:customStyle="1" w:styleId="a7">
    <w:name w:val="Абзац Знак"/>
    <w:rsid w:val="0015355E"/>
    <w:rPr>
      <w:sz w:val="24"/>
      <w:szCs w:val="24"/>
      <w:lang w:val="ru-RU" w:eastAsia="ru-RU" w:bidi="ar-SA"/>
    </w:rPr>
  </w:style>
  <w:style w:type="character" w:customStyle="1" w:styleId="a8">
    <w:name w:val="Список Знак"/>
    <w:rsid w:val="0015355E"/>
    <w:rPr>
      <w:sz w:val="24"/>
      <w:szCs w:val="24"/>
    </w:rPr>
  </w:style>
  <w:style w:type="character" w:customStyle="1" w:styleId="a9">
    <w:name w:val="Табличный_нумерованный Знак"/>
    <w:rsid w:val="0015355E"/>
    <w:rPr>
      <w:sz w:val="22"/>
      <w:szCs w:val="22"/>
    </w:rPr>
  </w:style>
  <w:style w:type="character" w:styleId="aa">
    <w:name w:val="annotation reference"/>
    <w:rsid w:val="0015355E"/>
    <w:rPr>
      <w:sz w:val="16"/>
      <w:szCs w:val="16"/>
    </w:rPr>
  </w:style>
  <w:style w:type="character" w:customStyle="1" w:styleId="ab">
    <w:name w:val="Название Знак"/>
    <w:rsid w:val="0015355E"/>
    <w:rPr>
      <w:rFonts w:ascii="Cambria" w:hAnsi="Cambria"/>
      <w:i/>
      <w:iCs/>
      <w:color w:val="243F60"/>
      <w:sz w:val="60"/>
      <w:szCs w:val="60"/>
    </w:rPr>
  </w:style>
  <w:style w:type="character" w:customStyle="1" w:styleId="ac">
    <w:name w:val="Подзаголовок Знак"/>
    <w:rsid w:val="0015355E"/>
    <w:rPr>
      <w:i/>
      <w:iCs/>
      <w:sz w:val="24"/>
      <w:szCs w:val="24"/>
    </w:rPr>
  </w:style>
  <w:style w:type="character" w:customStyle="1" w:styleId="ad">
    <w:name w:val="Выделение жирным"/>
    <w:rsid w:val="0015355E"/>
    <w:rPr>
      <w:b/>
      <w:bCs/>
      <w:spacing w:val="0"/>
    </w:rPr>
  </w:style>
  <w:style w:type="character" w:styleId="ae">
    <w:name w:val="Emphasis"/>
    <w:qFormat/>
    <w:rsid w:val="0015355E"/>
    <w:rPr>
      <w:b/>
      <w:bCs/>
      <w:i/>
      <w:iCs/>
      <w:color w:val="5A5A5A"/>
    </w:rPr>
  </w:style>
  <w:style w:type="character" w:customStyle="1" w:styleId="20">
    <w:name w:val="Цитата 2 Знак"/>
    <w:rsid w:val="0015355E"/>
    <w:rPr>
      <w:rFonts w:ascii="Cambria" w:hAnsi="Cambria"/>
      <w:i/>
      <w:iCs/>
      <w:color w:val="5A5A5A"/>
      <w:sz w:val="24"/>
      <w:szCs w:val="24"/>
    </w:rPr>
  </w:style>
  <w:style w:type="character" w:customStyle="1" w:styleId="af">
    <w:name w:val="Выделенная цитата Знак"/>
    <w:rsid w:val="0015355E"/>
    <w:rPr>
      <w:rFonts w:ascii="Cambria" w:hAnsi="Cambria"/>
      <w:i/>
      <w:iCs/>
      <w:color w:val="F4F4F4"/>
      <w:sz w:val="24"/>
      <w:szCs w:val="24"/>
      <w:shd w:val="clear" w:color="auto" w:fill="4F81BD"/>
    </w:rPr>
  </w:style>
  <w:style w:type="character" w:styleId="af0">
    <w:name w:val="Subtle Emphasis"/>
    <w:rsid w:val="0015355E"/>
    <w:rPr>
      <w:i/>
      <w:iCs/>
      <w:color w:val="5A5A5A"/>
    </w:rPr>
  </w:style>
  <w:style w:type="character" w:styleId="af1">
    <w:name w:val="Intense Emphasis"/>
    <w:rsid w:val="0015355E"/>
    <w:rPr>
      <w:b/>
      <w:bCs/>
      <w:i/>
      <w:iCs/>
      <w:color w:val="4F81BD"/>
      <w:sz w:val="22"/>
      <w:szCs w:val="22"/>
    </w:rPr>
  </w:style>
  <w:style w:type="character" w:styleId="af2">
    <w:name w:val="Subtle Reference"/>
    <w:rsid w:val="0015355E"/>
    <w:rPr>
      <w:color w:val="00000A"/>
      <w:u w:val="single"/>
    </w:rPr>
  </w:style>
  <w:style w:type="character" w:styleId="af3">
    <w:name w:val="Intense Reference"/>
    <w:rsid w:val="0015355E"/>
    <w:rPr>
      <w:b/>
      <w:bCs/>
      <w:color w:val="76923C"/>
      <w:u w:val="single"/>
    </w:rPr>
  </w:style>
  <w:style w:type="character" w:styleId="af4">
    <w:name w:val="Book Title"/>
    <w:rsid w:val="0015355E"/>
    <w:rPr>
      <w:rFonts w:ascii="Cambria" w:eastAsia="Times New Roman" w:hAnsi="Cambria" w:cs="Times New Roman"/>
      <w:b/>
      <w:bCs/>
      <w:i/>
      <w:iCs/>
      <w:color w:val="00000A"/>
    </w:rPr>
  </w:style>
  <w:style w:type="character" w:customStyle="1" w:styleId="af5">
    <w:name w:val="Верхний колонтитул Знак"/>
    <w:uiPriority w:val="99"/>
    <w:rsid w:val="0015355E"/>
    <w:rPr>
      <w:sz w:val="24"/>
      <w:szCs w:val="24"/>
    </w:rPr>
  </w:style>
  <w:style w:type="character" w:customStyle="1" w:styleId="af6">
    <w:name w:val="Нижний колонтитул Знак"/>
    <w:aliases w:val=" Знак Знак"/>
    <w:rsid w:val="0015355E"/>
    <w:rPr>
      <w:sz w:val="24"/>
      <w:szCs w:val="24"/>
    </w:rPr>
  </w:style>
  <w:style w:type="character" w:styleId="af7">
    <w:name w:val="FollowedHyperlink"/>
    <w:rsid w:val="0015355E"/>
    <w:rPr>
      <w:color w:val="800080"/>
      <w:u w:val="single"/>
    </w:rPr>
  </w:style>
  <w:style w:type="character" w:customStyle="1" w:styleId="af8">
    <w:name w:val="Основной текст Знак"/>
    <w:rsid w:val="0015355E"/>
    <w:rPr>
      <w:sz w:val="24"/>
      <w:szCs w:val="24"/>
    </w:rPr>
  </w:style>
  <w:style w:type="character" w:customStyle="1" w:styleId="-">
    <w:name w:val="Интернет-ссылка"/>
    <w:rsid w:val="0015355E"/>
    <w:rPr>
      <w:color w:val="0000FF"/>
      <w:u w:val="single"/>
      <w:lang w:val="ru-RU" w:eastAsia="ru-RU" w:bidi="ru-RU"/>
    </w:rPr>
  </w:style>
  <w:style w:type="character" w:customStyle="1" w:styleId="af9">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15355E"/>
    <w:rPr>
      <w:rFonts w:ascii="Arial" w:hAnsi="Arial"/>
    </w:rPr>
  </w:style>
  <w:style w:type="character" w:styleId="afa">
    <w:name w:val="footnote reference"/>
    <w:rsid w:val="0015355E"/>
    <w:rPr>
      <w:vertAlign w:val="superscript"/>
    </w:r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rsid w:val="0015355E"/>
    <w:rPr>
      <w:sz w:val="24"/>
      <w:szCs w:val="24"/>
    </w:rPr>
  </w:style>
  <w:style w:type="character" w:customStyle="1" w:styleId="21">
    <w:name w:val="Основной текст 2 Знак"/>
    <w:rsid w:val="0015355E"/>
    <w:rPr>
      <w:b/>
      <w:bCs/>
      <w:caps/>
      <w:sz w:val="24"/>
      <w:szCs w:val="24"/>
    </w:rPr>
  </w:style>
  <w:style w:type="character" w:styleId="afc">
    <w:name w:val="page number"/>
    <w:basedOn w:val="a3"/>
    <w:rsid w:val="0015355E"/>
  </w:style>
  <w:style w:type="character" w:customStyle="1" w:styleId="22">
    <w:name w:val="Основной текст с отступом 2 Знак"/>
    <w:rsid w:val="0015355E"/>
    <w:rPr>
      <w:sz w:val="24"/>
      <w:szCs w:val="24"/>
    </w:rPr>
  </w:style>
  <w:style w:type="character" w:customStyle="1" w:styleId="30">
    <w:name w:val="Основной текст 3 Знак"/>
    <w:rsid w:val="0015355E"/>
    <w:rPr>
      <w:sz w:val="16"/>
      <w:szCs w:val="16"/>
    </w:rPr>
  </w:style>
  <w:style w:type="character" w:customStyle="1" w:styleId="31">
    <w:name w:val="Основной текст с отступом 3 Знак"/>
    <w:rsid w:val="0015355E"/>
    <w:rPr>
      <w:sz w:val="28"/>
      <w:szCs w:val="28"/>
    </w:rPr>
  </w:style>
  <w:style w:type="character" w:styleId="afd">
    <w:name w:val="line number"/>
    <w:rsid w:val="0015355E"/>
    <w:rPr>
      <w:sz w:val="18"/>
      <w:szCs w:val="18"/>
    </w:rPr>
  </w:style>
  <w:style w:type="character" w:customStyle="1" w:styleId="afe">
    <w:name w:val="Шапка Знак"/>
    <w:rsid w:val="0015355E"/>
    <w:rPr>
      <w:rFonts w:ascii="Arial" w:hAnsi="Arial" w:cs="Arial"/>
      <w:sz w:val="22"/>
      <w:szCs w:val="22"/>
      <w:lang w:eastAsia="en-US"/>
    </w:rPr>
  </w:style>
  <w:style w:type="character" w:customStyle="1" w:styleId="HTML">
    <w:name w:val="Адрес HTML Знак"/>
    <w:rsid w:val="0015355E"/>
    <w:rPr>
      <w:rFonts w:ascii="Arial" w:hAnsi="Arial" w:cs="Arial"/>
      <w:i/>
      <w:iCs/>
      <w:spacing w:val="-5"/>
      <w:lang w:eastAsia="en-US"/>
    </w:rPr>
  </w:style>
  <w:style w:type="character" w:styleId="HTML0">
    <w:name w:val="HTML Acronym"/>
    <w:rsid w:val="0015355E"/>
    <w:rPr>
      <w:lang w:val="ru-RU"/>
    </w:rPr>
  </w:style>
  <w:style w:type="character" w:customStyle="1" w:styleId="aff">
    <w:name w:val="Дата Знак"/>
    <w:rsid w:val="0015355E"/>
    <w:rPr>
      <w:rFonts w:ascii="Arial" w:hAnsi="Arial" w:cs="Arial"/>
      <w:spacing w:val="-5"/>
      <w:lang w:eastAsia="en-US"/>
    </w:rPr>
  </w:style>
  <w:style w:type="character" w:customStyle="1" w:styleId="aff0">
    <w:name w:val="Заголовок записки Знак"/>
    <w:rsid w:val="0015355E"/>
    <w:rPr>
      <w:rFonts w:ascii="Arial" w:hAnsi="Arial" w:cs="Arial"/>
      <w:spacing w:val="-5"/>
      <w:lang w:eastAsia="en-US"/>
    </w:rPr>
  </w:style>
  <w:style w:type="character" w:styleId="HTML1">
    <w:name w:val="HTML Keyboard"/>
    <w:rsid w:val="0015355E"/>
    <w:rPr>
      <w:rFonts w:ascii="Courier New" w:hAnsi="Courier New" w:cs="Courier New"/>
      <w:sz w:val="20"/>
      <w:szCs w:val="20"/>
      <w:lang w:val="ru-RU"/>
    </w:rPr>
  </w:style>
  <w:style w:type="character" w:styleId="HTML2">
    <w:name w:val="HTML Code"/>
    <w:rsid w:val="0015355E"/>
    <w:rPr>
      <w:rFonts w:ascii="Courier New" w:hAnsi="Courier New" w:cs="Courier New"/>
      <w:sz w:val="20"/>
      <w:szCs w:val="20"/>
      <w:lang w:val="ru-RU"/>
    </w:rPr>
  </w:style>
  <w:style w:type="character" w:customStyle="1" w:styleId="aff1">
    <w:name w:val="Красная строка Знак"/>
    <w:rsid w:val="0015355E"/>
    <w:rPr>
      <w:rFonts w:ascii="Arial" w:hAnsi="Arial" w:cs="Arial"/>
      <w:spacing w:val="-5"/>
      <w:sz w:val="24"/>
      <w:szCs w:val="24"/>
      <w:lang w:eastAsia="en-US"/>
    </w:rPr>
  </w:style>
  <w:style w:type="character" w:customStyle="1" w:styleId="23">
    <w:name w:val="Красная строка 2 Знак"/>
    <w:rsid w:val="0015355E"/>
    <w:rPr>
      <w:rFonts w:ascii="Arial" w:hAnsi="Arial" w:cs="Arial"/>
      <w:spacing w:val="-5"/>
      <w:sz w:val="24"/>
      <w:szCs w:val="24"/>
      <w:lang w:eastAsia="en-US"/>
    </w:rPr>
  </w:style>
  <w:style w:type="character" w:styleId="HTML3">
    <w:name w:val="HTML Sample"/>
    <w:rsid w:val="0015355E"/>
    <w:rPr>
      <w:rFonts w:ascii="Courier New" w:hAnsi="Courier New" w:cs="Courier New"/>
      <w:lang w:val="ru-RU"/>
    </w:rPr>
  </w:style>
  <w:style w:type="character" w:styleId="HTML4">
    <w:name w:val="HTML Definition"/>
    <w:rsid w:val="0015355E"/>
    <w:rPr>
      <w:i/>
      <w:iCs/>
      <w:lang w:val="ru-RU"/>
    </w:rPr>
  </w:style>
  <w:style w:type="character" w:styleId="HTML5">
    <w:name w:val="HTML Variable"/>
    <w:rsid w:val="0015355E"/>
    <w:rPr>
      <w:i/>
      <w:iCs/>
      <w:lang w:val="ru-RU"/>
    </w:rPr>
  </w:style>
  <w:style w:type="character" w:styleId="HTML6">
    <w:name w:val="HTML Typewriter"/>
    <w:rsid w:val="0015355E"/>
    <w:rPr>
      <w:rFonts w:ascii="Courier New" w:hAnsi="Courier New" w:cs="Courier New"/>
      <w:sz w:val="20"/>
      <w:szCs w:val="20"/>
      <w:lang w:val="ru-RU"/>
    </w:rPr>
  </w:style>
  <w:style w:type="character" w:customStyle="1" w:styleId="aff2">
    <w:name w:val="Подпись Знак"/>
    <w:rsid w:val="0015355E"/>
    <w:rPr>
      <w:rFonts w:ascii="Arial" w:hAnsi="Arial" w:cs="Arial"/>
      <w:spacing w:val="-5"/>
      <w:lang w:eastAsia="en-US"/>
    </w:rPr>
  </w:style>
  <w:style w:type="character" w:customStyle="1" w:styleId="aff3">
    <w:name w:val="Приветствие Знак"/>
    <w:rsid w:val="0015355E"/>
    <w:rPr>
      <w:rFonts w:ascii="Arial" w:hAnsi="Arial" w:cs="Arial"/>
      <w:spacing w:val="-5"/>
      <w:lang w:eastAsia="en-US"/>
    </w:rPr>
  </w:style>
  <w:style w:type="character" w:customStyle="1" w:styleId="aff4">
    <w:name w:val="Прощание Знак"/>
    <w:rsid w:val="0015355E"/>
    <w:rPr>
      <w:rFonts w:ascii="Arial" w:hAnsi="Arial" w:cs="Arial"/>
      <w:spacing w:val="-5"/>
      <w:lang w:eastAsia="en-US"/>
    </w:rPr>
  </w:style>
  <w:style w:type="character" w:customStyle="1" w:styleId="HTML7">
    <w:name w:val="Стандартный HTML Знак"/>
    <w:uiPriority w:val="99"/>
    <w:rsid w:val="0015355E"/>
    <w:rPr>
      <w:rFonts w:ascii="Courier New" w:hAnsi="Courier New" w:cs="Courier New"/>
      <w:spacing w:val="-5"/>
      <w:lang w:eastAsia="en-US"/>
    </w:rPr>
  </w:style>
  <w:style w:type="character" w:customStyle="1" w:styleId="aff5">
    <w:name w:val="Текст Знак"/>
    <w:rsid w:val="0015355E"/>
    <w:rPr>
      <w:rFonts w:ascii="Courier New" w:hAnsi="Courier New" w:cs="Courier New"/>
      <w:spacing w:val="-5"/>
      <w:lang w:eastAsia="en-US"/>
    </w:rPr>
  </w:style>
  <w:style w:type="character" w:styleId="HTML8">
    <w:name w:val="HTML Cite"/>
    <w:rsid w:val="0015355E"/>
    <w:rPr>
      <w:i/>
      <w:iCs/>
      <w:lang w:val="ru-RU"/>
    </w:rPr>
  </w:style>
  <w:style w:type="character" w:customStyle="1" w:styleId="aff6">
    <w:name w:val="Электронная подпись Знак"/>
    <w:rsid w:val="0015355E"/>
    <w:rPr>
      <w:rFonts w:ascii="Arial" w:hAnsi="Arial" w:cs="Arial"/>
      <w:spacing w:val="-5"/>
      <w:lang w:eastAsia="en-US"/>
    </w:rPr>
  </w:style>
  <w:style w:type="character" w:customStyle="1" w:styleId="aff7">
    <w:name w:val="Текст концевой сноски Знак"/>
    <w:basedOn w:val="a3"/>
    <w:rsid w:val="0015355E"/>
  </w:style>
  <w:style w:type="character" w:styleId="aff8">
    <w:name w:val="endnote reference"/>
    <w:rsid w:val="0015355E"/>
    <w:rPr>
      <w:vertAlign w:val="superscript"/>
    </w:rPr>
  </w:style>
  <w:style w:type="character" w:customStyle="1" w:styleId="10">
    <w:name w:val="Заголовок 1 Знак"/>
    <w:rsid w:val="0015355E"/>
    <w:rPr>
      <w:b/>
      <w:bCs/>
      <w:caps/>
      <w:sz w:val="28"/>
      <w:szCs w:val="28"/>
    </w:rPr>
  </w:style>
  <w:style w:type="character" w:customStyle="1" w:styleId="24">
    <w:name w:val="Заголовок 2 Знак"/>
    <w:rsid w:val="0015355E"/>
    <w:rPr>
      <w:b/>
      <w:bCs/>
      <w:iCs/>
      <w:sz w:val="28"/>
      <w:szCs w:val="28"/>
    </w:rPr>
  </w:style>
  <w:style w:type="character" w:customStyle="1" w:styleId="32">
    <w:name w:val="Заголовок 3 Знак"/>
    <w:rsid w:val="0015355E"/>
    <w:rPr>
      <w:b/>
      <w:bCs/>
      <w:sz w:val="26"/>
      <w:szCs w:val="26"/>
    </w:rPr>
  </w:style>
  <w:style w:type="character" w:customStyle="1" w:styleId="50">
    <w:name w:val="Заголовок 5 Знак"/>
    <w:rsid w:val="0015355E"/>
    <w:rPr>
      <w:b/>
      <w:bCs/>
      <w:iCs/>
      <w:sz w:val="22"/>
      <w:szCs w:val="22"/>
    </w:rPr>
  </w:style>
  <w:style w:type="character" w:customStyle="1" w:styleId="aff9">
    <w:name w:val="Текст выноски Знак"/>
    <w:aliases w:val=" Знак1 Знак"/>
    <w:rsid w:val="0015355E"/>
    <w:rPr>
      <w:rFonts w:ascii="Tahoma" w:hAnsi="Tahoma" w:cs="Courier New"/>
      <w:sz w:val="16"/>
      <w:szCs w:val="16"/>
    </w:rPr>
  </w:style>
  <w:style w:type="character" w:customStyle="1" w:styleId="S">
    <w:name w:val="S_Обычный Знак"/>
    <w:rsid w:val="0015355E"/>
    <w:rPr>
      <w:sz w:val="24"/>
      <w:szCs w:val="24"/>
      <w:lang w:eastAsia="ar-SA"/>
    </w:rPr>
  </w:style>
  <w:style w:type="character" w:customStyle="1" w:styleId="affa">
    <w:name w:val="ТЕКСТ ГРАД Знак"/>
    <w:rsid w:val="0015355E"/>
    <w:rPr>
      <w:sz w:val="24"/>
      <w:szCs w:val="24"/>
    </w:rPr>
  </w:style>
  <w:style w:type="character" w:customStyle="1" w:styleId="affb">
    <w:name w:val="ООО  «Институт Территориального Планирования Знак"/>
    <w:rsid w:val="0015355E"/>
    <w:rPr>
      <w:sz w:val="24"/>
      <w:szCs w:val="24"/>
    </w:rPr>
  </w:style>
  <w:style w:type="character" w:customStyle="1" w:styleId="S0">
    <w:name w:val="S_Обычный в таблице Знак"/>
    <w:rsid w:val="0015355E"/>
    <w:rPr>
      <w:sz w:val="24"/>
      <w:szCs w:val="24"/>
    </w:rPr>
  </w:style>
  <w:style w:type="character" w:customStyle="1" w:styleId="affc">
    <w:name w:val="Текст примечания Знак"/>
    <w:basedOn w:val="a3"/>
    <w:rsid w:val="0015355E"/>
  </w:style>
  <w:style w:type="character" w:styleId="affd">
    <w:name w:val="Placeholder Text"/>
    <w:rsid w:val="0015355E"/>
    <w:rPr>
      <w:color w:val="808080"/>
    </w:rPr>
  </w:style>
  <w:style w:type="character" w:customStyle="1" w:styleId="affe">
    <w:name w:val="ГРАД Основной текст Знак Знак"/>
    <w:rsid w:val="0015355E"/>
    <w:rPr>
      <w:rFonts w:eastAsia="Calibri"/>
      <w:bCs/>
      <w:spacing w:val="4"/>
      <w:w w:val="109"/>
      <w:sz w:val="24"/>
      <w:szCs w:val="28"/>
      <w:lang w:eastAsia="en-US" w:bidi="en-US"/>
    </w:rPr>
  </w:style>
  <w:style w:type="character" w:customStyle="1" w:styleId="ConsPlusNormal">
    <w:name w:val="ConsPlusNormal Знак"/>
    <w:rsid w:val="0015355E"/>
    <w:rPr>
      <w:rFonts w:ascii="Arial" w:hAnsi="Arial" w:cs="Arial"/>
      <w:lang w:val="ru-RU" w:eastAsia="ru-RU" w:bidi="ar-SA"/>
    </w:rPr>
  </w:style>
  <w:style w:type="character" w:customStyle="1" w:styleId="ConsNonformat">
    <w:name w:val="ConsNonformat Знак"/>
    <w:rsid w:val="0015355E"/>
    <w:rPr>
      <w:rFonts w:ascii="Courier New" w:eastAsia="Arial" w:hAnsi="Courier New"/>
      <w:lang w:eastAsia="ar-SA" w:bidi="ar-SA"/>
    </w:rPr>
  </w:style>
  <w:style w:type="character" w:customStyle="1" w:styleId="afff">
    <w:name w:val="_абзац Знак"/>
    <w:rsid w:val="0015355E"/>
    <w:rPr>
      <w:sz w:val="24"/>
      <w:szCs w:val="24"/>
    </w:rPr>
  </w:style>
  <w:style w:type="character" w:customStyle="1" w:styleId="ConsNormal">
    <w:name w:val="ConsNormal Знак"/>
    <w:rsid w:val="0015355E"/>
    <w:rPr>
      <w:rFonts w:ascii="Arial" w:hAnsi="Arial"/>
      <w:lang w:val="ru-RU" w:eastAsia="ru-RU" w:bidi="ar-SA"/>
    </w:rPr>
  </w:style>
  <w:style w:type="character" w:customStyle="1" w:styleId="afff0">
    <w:name w:val="Текст макроса Знак"/>
    <w:rsid w:val="0015355E"/>
    <w:rPr>
      <w:rFonts w:ascii="Courier New" w:hAnsi="Courier New" w:cs="Courier New"/>
    </w:rPr>
  </w:style>
  <w:style w:type="character" w:customStyle="1" w:styleId="submenu-table">
    <w:name w:val="submenu-table"/>
    <w:rsid w:val="0015355E"/>
  </w:style>
  <w:style w:type="character" w:customStyle="1" w:styleId="afff1">
    <w:name w:val="Абзац списка Знак"/>
    <w:rsid w:val="0015355E"/>
    <w:rPr>
      <w:sz w:val="24"/>
      <w:szCs w:val="24"/>
    </w:rPr>
  </w:style>
  <w:style w:type="character" w:customStyle="1" w:styleId="fts-hit">
    <w:name w:val="fts-hit"/>
    <w:rsid w:val="0015355E"/>
  </w:style>
  <w:style w:type="character" w:customStyle="1" w:styleId="40">
    <w:name w:val="Заголовок 4 Знак"/>
    <w:rsid w:val="0015355E"/>
    <w:rPr>
      <w:b/>
      <w:bCs/>
      <w:sz w:val="24"/>
      <w:szCs w:val="24"/>
    </w:rPr>
  </w:style>
  <w:style w:type="character" w:customStyle="1" w:styleId="60">
    <w:name w:val="Заголовок 6 Знак"/>
    <w:rsid w:val="0015355E"/>
    <w:rPr>
      <w:b/>
      <w:bCs/>
      <w:sz w:val="22"/>
      <w:szCs w:val="22"/>
    </w:rPr>
  </w:style>
  <w:style w:type="character" w:customStyle="1" w:styleId="70">
    <w:name w:val="Заголовок 7 Знак"/>
    <w:rsid w:val="0015355E"/>
    <w:rPr>
      <w:sz w:val="24"/>
      <w:szCs w:val="24"/>
    </w:rPr>
  </w:style>
  <w:style w:type="character" w:customStyle="1" w:styleId="80">
    <w:name w:val="Заголовок 8 Знак"/>
    <w:rsid w:val="0015355E"/>
    <w:rPr>
      <w:i/>
      <w:iCs/>
      <w:sz w:val="24"/>
      <w:szCs w:val="24"/>
    </w:rPr>
  </w:style>
  <w:style w:type="character" w:customStyle="1" w:styleId="90">
    <w:name w:val="Заголовок 9 Знак"/>
    <w:rsid w:val="0015355E"/>
    <w:rPr>
      <w:rFonts w:ascii="Arial" w:hAnsi="Arial" w:cs="Arial"/>
      <w:sz w:val="22"/>
      <w:szCs w:val="22"/>
    </w:rPr>
  </w:style>
  <w:style w:type="character" w:customStyle="1" w:styleId="afff2">
    <w:name w:val="Тема примечания Знак"/>
    <w:rsid w:val="0015355E"/>
    <w:rPr>
      <w:b/>
      <w:bCs/>
    </w:rPr>
  </w:style>
  <w:style w:type="character" w:customStyle="1" w:styleId="afff3">
    <w:name w:val="Схема документа Знак"/>
    <w:uiPriority w:val="99"/>
    <w:rsid w:val="0015355E"/>
    <w:rPr>
      <w:rFonts w:ascii="Tahoma" w:hAnsi="Tahoma"/>
      <w:sz w:val="24"/>
      <w:shd w:val="clear" w:color="auto" w:fill="000080"/>
    </w:rPr>
  </w:style>
  <w:style w:type="character" w:customStyle="1" w:styleId="afff4">
    <w:name w:val="Закладка Знак"/>
    <w:rsid w:val="0015355E"/>
    <w:rPr>
      <w:b/>
      <w:bCs/>
      <w:color w:val="365F91"/>
      <w:sz w:val="24"/>
      <w:szCs w:val="32"/>
    </w:rPr>
  </w:style>
  <w:style w:type="character" w:customStyle="1" w:styleId="S1">
    <w:name w:val="S_Таблица Знак"/>
    <w:rsid w:val="0015355E"/>
    <w:rPr>
      <w:sz w:val="24"/>
      <w:szCs w:val="24"/>
    </w:rPr>
  </w:style>
  <w:style w:type="character" w:customStyle="1" w:styleId="S2">
    <w:name w:val="S_Нумерованный Знак Знак"/>
    <w:rsid w:val="0015355E"/>
    <w:rPr>
      <w:sz w:val="24"/>
      <w:szCs w:val="24"/>
    </w:rPr>
  </w:style>
  <w:style w:type="character" w:customStyle="1" w:styleId="FontStyle20">
    <w:name w:val="Font Style20"/>
    <w:rsid w:val="0015355E"/>
    <w:rPr>
      <w:rFonts w:ascii="Times New Roman" w:hAnsi="Times New Roman" w:cs="Times New Roman"/>
      <w:sz w:val="22"/>
      <w:szCs w:val="22"/>
    </w:rPr>
  </w:style>
  <w:style w:type="character" w:customStyle="1" w:styleId="apple-converted-space">
    <w:name w:val="apple-converted-space"/>
    <w:rsid w:val="0015355E"/>
  </w:style>
  <w:style w:type="character" w:customStyle="1" w:styleId="ep">
    <w:name w:val="ep"/>
    <w:rsid w:val="0015355E"/>
  </w:style>
  <w:style w:type="character" w:customStyle="1" w:styleId="S4">
    <w:name w:val="S_Заголовок 4 Знак"/>
    <w:rsid w:val="0015355E"/>
    <w:rPr>
      <w:i/>
      <w:sz w:val="24"/>
      <w:szCs w:val="24"/>
    </w:rPr>
  </w:style>
  <w:style w:type="character" w:customStyle="1" w:styleId="afff5">
    <w:name w:val="Основной текст_"/>
    <w:rsid w:val="0015355E"/>
    <w:rPr>
      <w:rFonts w:ascii="Bookman Old Style" w:eastAsia="Bookman Old Style" w:hAnsi="Bookman Old Style" w:cs="Bookman Old Style"/>
      <w:sz w:val="18"/>
      <w:szCs w:val="18"/>
      <w:shd w:val="clear" w:color="auto" w:fill="FFFFFF"/>
    </w:rPr>
  </w:style>
  <w:style w:type="character" w:customStyle="1" w:styleId="apple-style-span">
    <w:name w:val="apple-style-span"/>
    <w:rsid w:val="0015355E"/>
  </w:style>
  <w:style w:type="character" w:customStyle="1" w:styleId="ListLabel1">
    <w:name w:val="ListLabel 1"/>
    <w:rsid w:val="0015355E"/>
    <w:rPr>
      <w:rFonts w:cs="Times New Roman"/>
      <w:b w:val="0"/>
      <w:bCs w:val="0"/>
      <w:i w:val="0"/>
      <w:iCs w:val="0"/>
      <w:caps w:val="0"/>
      <w:smallCaps w:val="0"/>
      <w:strike w:val="0"/>
      <w:dstrike w:val="0"/>
      <w:outline w:val="0"/>
      <w:shadow w:val="0"/>
      <w:emboss w:val="0"/>
      <w:imprint w:val="0"/>
      <w:vanish w:val="0"/>
      <w:spacing w:val="0"/>
      <w:position w:val="0"/>
      <w:sz w:val="24"/>
      <w:u w:val="none"/>
      <w:vertAlign w:val="baseline"/>
      <w:em w:val="none"/>
    </w:rPr>
  </w:style>
  <w:style w:type="character" w:customStyle="1" w:styleId="ListLabel2">
    <w:name w:val="ListLabel 2"/>
    <w:rsid w:val="0015355E"/>
    <w:rPr>
      <w:b/>
      <w:i w:val="0"/>
      <w:spacing w:val="0"/>
      <w:w w:val="100"/>
      <w:position w:val="0"/>
      <w:sz w:val="28"/>
      <w:szCs w:val="28"/>
      <w:vertAlign w:val="baseline"/>
    </w:rPr>
  </w:style>
  <w:style w:type="character" w:customStyle="1" w:styleId="ListLabel3">
    <w:name w:val="ListLabel 3"/>
    <w:rsid w:val="0015355E"/>
    <w:rPr>
      <w:b/>
      <w:i w:val="0"/>
      <w:color w:val="00000A"/>
      <w:sz w:val="26"/>
    </w:rPr>
  </w:style>
  <w:style w:type="character" w:customStyle="1" w:styleId="ListLabel4">
    <w:name w:val="ListLabel 4"/>
    <w:rsid w:val="0015355E"/>
    <w:rPr>
      <w:b/>
      <w:i w:val="0"/>
      <w:color w:val="00000A"/>
      <w:spacing w:val="0"/>
      <w:w w:val="100"/>
      <w:position w:val="0"/>
      <w:sz w:val="24"/>
      <w:vertAlign w:val="baseline"/>
    </w:rPr>
  </w:style>
  <w:style w:type="character" w:customStyle="1" w:styleId="ListLabel5">
    <w:name w:val="ListLabel 5"/>
    <w:rsid w:val="0015355E"/>
    <w:rPr>
      <w:rFonts w:cs="Times New Roman"/>
    </w:rPr>
  </w:style>
  <w:style w:type="character" w:customStyle="1" w:styleId="ListLabel6">
    <w:name w:val="ListLabel 6"/>
    <w:rsid w:val="0015355E"/>
    <w:rPr>
      <w:b w:val="0"/>
      <w:i/>
      <w:iCs w:val="0"/>
      <w:caps w:val="0"/>
      <w:smallCaps w:val="0"/>
      <w:strike w:val="0"/>
      <w:dstrike w:val="0"/>
      <w:outline w:val="0"/>
      <w:shadow w:val="0"/>
      <w:emboss w:val="0"/>
      <w:imprint w:val="0"/>
      <w:vanish w:val="0"/>
      <w:spacing w:val="0"/>
      <w:position w:val="0"/>
      <w:sz w:val="24"/>
      <w:szCs w:val="24"/>
      <w:u w:val="none"/>
      <w:vertAlign w:val="baseline"/>
      <w:em w:val="none"/>
    </w:rPr>
  </w:style>
  <w:style w:type="character" w:customStyle="1" w:styleId="ListLabel7">
    <w:name w:val="ListLabel 7"/>
    <w:rsid w:val="0015355E"/>
    <w:rPr>
      <w:b/>
      <w:i w:val="0"/>
      <w:sz w:val="24"/>
      <w:szCs w:val="24"/>
    </w:rPr>
  </w:style>
  <w:style w:type="character" w:customStyle="1" w:styleId="ListLabel8">
    <w:name w:val="ListLabel 8"/>
    <w:rsid w:val="0015355E"/>
    <w:rPr>
      <w:rFonts w:cs="Times New Roman"/>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9">
    <w:name w:val="ListLabel 9"/>
    <w:rsid w:val="0015355E"/>
    <w:rPr>
      <w:b/>
    </w:rPr>
  </w:style>
  <w:style w:type="character" w:customStyle="1" w:styleId="ListLabel10">
    <w:name w:val="ListLabel 10"/>
    <w:rsid w:val="0015355E"/>
    <w:rPr>
      <w:b w:val="0"/>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11">
    <w:name w:val="ListLabel 11"/>
    <w:rsid w:val="0015355E"/>
    <w:rPr>
      <w:rFonts w:cs="Courier New"/>
    </w:rPr>
  </w:style>
  <w:style w:type="character" w:customStyle="1" w:styleId="ListLabel12">
    <w:name w:val="ListLabel 12"/>
    <w:rsid w:val="0015355E"/>
    <w:rPr>
      <w:color w:val="00000A"/>
    </w:rPr>
  </w:style>
  <w:style w:type="character" w:customStyle="1" w:styleId="ListLabel13">
    <w:name w:val="ListLabel 13"/>
    <w:rsid w:val="0015355E"/>
    <w:rPr>
      <w:b w:val="0"/>
      <w:bCs w:val="0"/>
      <w:i w:val="0"/>
      <w:iCs w:val="0"/>
      <w:caps w:val="0"/>
      <w:smallCaps w:val="0"/>
      <w:strike w:val="0"/>
      <w:dstrike w:val="0"/>
      <w:outline w:val="0"/>
      <w:shadow w:val="0"/>
      <w:emboss w:val="0"/>
      <w:imprint w:val="0"/>
      <w:vanish w:val="0"/>
      <w:spacing w:val="0"/>
      <w:position w:val="0"/>
      <w:sz w:val="24"/>
      <w:u w:val="none"/>
      <w:vertAlign w:val="baseline"/>
      <w:em w:val="none"/>
    </w:rPr>
  </w:style>
  <w:style w:type="character" w:customStyle="1" w:styleId="ListLabel14">
    <w:name w:val="ListLabel 14"/>
    <w:rsid w:val="0015355E"/>
    <w:rPr>
      <w:b/>
      <w:i w:val="0"/>
      <w:spacing w:val="0"/>
      <w:w w:val="100"/>
      <w:position w:val="0"/>
      <w:sz w:val="28"/>
      <w:szCs w:val="28"/>
      <w:vertAlign w:val="baseline"/>
    </w:rPr>
  </w:style>
  <w:style w:type="character" w:customStyle="1" w:styleId="ListLabel15">
    <w:name w:val="ListLabel 15"/>
    <w:rsid w:val="0015355E"/>
    <w:rPr>
      <w:b/>
      <w:i w:val="0"/>
      <w:color w:val="00000A"/>
      <w:sz w:val="26"/>
    </w:rPr>
  </w:style>
  <w:style w:type="character" w:customStyle="1" w:styleId="ListLabel16">
    <w:name w:val="ListLabel 16"/>
    <w:rsid w:val="0015355E"/>
    <w:rPr>
      <w:b/>
      <w:i w:val="0"/>
      <w:color w:val="00000A"/>
      <w:spacing w:val="0"/>
      <w:w w:val="100"/>
      <w:position w:val="0"/>
      <w:sz w:val="24"/>
      <w:vertAlign w:val="baseline"/>
    </w:rPr>
  </w:style>
  <w:style w:type="character" w:customStyle="1" w:styleId="ListLabel17">
    <w:name w:val="ListLabel 17"/>
    <w:rsid w:val="0015355E"/>
    <w:rPr>
      <w:rFonts w:cs="Times New Roman"/>
    </w:rPr>
  </w:style>
  <w:style w:type="character" w:customStyle="1" w:styleId="ListLabel18">
    <w:name w:val="ListLabel 18"/>
    <w:rsid w:val="0015355E"/>
    <w:rPr>
      <w:rFonts w:cs="Symbol"/>
    </w:rPr>
  </w:style>
  <w:style w:type="character" w:customStyle="1" w:styleId="ListLabel19">
    <w:name w:val="ListLabel 19"/>
    <w:rsid w:val="0015355E"/>
    <w:rPr>
      <w:b w:val="0"/>
      <w:i/>
      <w:iCs w:val="0"/>
      <w:caps w:val="0"/>
      <w:smallCaps w:val="0"/>
      <w:strike w:val="0"/>
      <w:dstrike w:val="0"/>
      <w:outline w:val="0"/>
      <w:shadow w:val="0"/>
      <w:emboss w:val="0"/>
      <w:imprint w:val="0"/>
      <w:vanish w:val="0"/>
      <w:spacing w:val="0"/>
      <w:position w:val="0"/>
      <w:sz w:val="24"/>
      <w:szCs w:val="24"/>
      <w:u w:val="none"/>
      <w:vertAlign w:val="baseline"/>
      <w:em w:val="none"/>
    </w:rPr>
  </w:style>
  <w:style w:type="character" w:customStyle="1" w:styleId="ListLabel20">
    <w:name w:val="ListLabel 20"/>
    <w:rsid w:val="0015355E"/>
    <w:rPr>
      <w:b/>
      <w:i w:val="0"/>
      <w:sz w:val="24"/>
      <w:szCs w:val="24"/>
    </w:rPr>
  </w:style>
  <w:style w:type="character" w:customStyle="1" w:styleId="ListLabel21">
    <w:name w:val="ListLabel 21"/>
    <w:rsid w:val="0015355E"/>
    <w:rPr>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22">
    <w:name w:val="ListLabel 22"/>
    <w:rsid w:val="0015355E"/>
    <w:rPr>
      <w:b/>
    </w:rPr>
  </w:style>
  <w:style w:type="character" w:customStyle="1" w:styleId="ListLabel23">
    <w:name w:val="ListLabel 23"/>
    <w:rsid w:val="0015355E"/>
    <w:rPr>
      <w:b w:val="0"/>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24">
    <w:name w:val="ListLabel 24"/>
    <w:rsid w:val="0015355E"/>
    <w:rPr>
      <w:rFonts w:cs="Courier New"/>
    </w:rPr>
  </w:style>
  <w:style w:type="character" w:customStyle="1" w:styleId="ListLabel25">
    <w:name w:val="ListLabel 25"/>
    <w:rsid w:val="0015355E"/>
    <w:rPr>
      <w:rFonts w:cs="Wingdings"/>
    </w:rPr>
  </w:style>
  <w:style w:type="character" w:customStyle="1" w:styleId="ListLabel26">
    <w:name w:val="ListLabel 26"/>
    <w:rsid w:val="0015355E"/>
    <w:rPr>
      <w:color w:val="00000A"/>
    </w:rPr>
  </w:style>
  <w:style w:type="character" w:customStyle="1" w:styleId="ListLabel27">
    <w:name w:val="ListLabel 27"/>
    <w:rsid w:val="0015355E"/>
    <w:rPr>
      <w:rFonts w:cs="OpenSymbol"/>
    </w:rPr>
  </w:style>
  <w:style w:type="character" w:customStyle="1" w:styleId="ListLabel28">
    <w:name w:val="ListLabel 28"/>
    <w:rsid w:val="0015355E"/>
    <w:rPr>
      <w:rFonts w:cs="Times New Roman"/>
    </w:rPr>
  </w:style>
  <w:style w:type="character" w:customStyle="1" w:styleId="ListLabel29">
    <w:name w:val="ListLabel 29"/>
    <w:rsid w:val="0015355E"/>
    <w:rPr>
      <w:rFonts w:cs="Symbol"/>
    </w:rPr>
  </w:style>
  <w:style w:type="character" w:customStyle="1" w:styleId="ListLabel30">
    <w:name w:val="ListLabel 30"/>
    <w:rsid w:val="0015355E"/>
    <w:rPr>
      <w:rFonts w:cs="Courier New"/>
    </w:rPr>
  </w:style>
  <w:style w:type="character" w:customStyle="1" w:styleId="ListLabel31">
    <w:name w:val="ListLabel 31"/>
    <w:rsid w:val="0015355E"/>
    <w:rPr>
      <w:rFonts w:cs="Wingdings"/>
    </w:rPr>
  </w:style>
  <w:style w:type="character" w:customStyle="1" w:styleId="ListLabel32">
    <w:name w:val="ListLabel 32"/>
    <w:rsid w:val="0015355E"/>
    <w:rPr>
      <w:color w:val="00000A"/>
    </w:rPr>
  </w:style>
  <w:style w:type="character" w:customStyle="1" w:styleId="ListLabel33">
    <w:name w:val="ListLabel 33"/>
    <w:rsid w:val="0015355E"/>
    <w:rPr>
      <w:rFonts w:cs="OpenSymbol"/>
    </w:rPr>
  </w:style>
  <w:style w:type="paragraph" w:customStyle="1" w:styleId="afff6">
    <w:name w:val="Заголовок"/>
    <w:basedOn w:val="a1"/>
    <w:next w:val="a2"/>
    <w:rsid w:val="0015355E"/>
    <w:pPr>
      <w:keepNext/>
      <w:spacing w:before="240" w:after="120"/>
    </w:pPr>
    <w:rPr>
      <w:rFonts w:ascii="Arial" w:eastAsia="Microsoft YaHei" w:hAnsi="Arial" w:cs="Mangal"/>
      <w:sz w:val="28"/>
      <w:szCs w:val="28"/>
    </w:rPr>
  </w:style>
  <w:style w:type="paragraph" w:styleId="a2">
    <w:name w:val="Body Text"/>
    <w:basedOn w:val="a1"/>
    <w:link w:val="11"/>
    <w:rsid w:val="0015355E"/>
    <w:pPr>
      <w:spacing w:after="120" w:line="360" w:lineRule="auto"/>
      <w:ind w:firstLine="709"/>
      <w:jc w:val="both"/>
    </w:pPr>
  </w:style>
  <w:style w:type="paragraph" w:styleId="afff7">
    <w:name w:val="List"/>
    <w:basedOn w:val="a1"/>
    <w:rsid w:val="0015355E"/>
    <w:pPr>
      <w:spacing w:after="60"/>
      <w:jc w:val="both"/>
    </w:pPr>
    <w:rPr>
      <w:rFonts w:cs="Mangal"/>
    </w:rPr>
  </w:style>
  <w:style w:type="paragraph" w:styleId="afff8">
    <w:name w:val="Title"/>
    <w:basedOn w:val="a1"/>
    <w:qFormat/>
    <w:rsid w:val="0015355E"/>
    <w:pPr>
      <w:suppressLineNumbers/>
      <w:spacing w:before="120" w:after="120"/>
    </w:pPr>
    <w:rPr>
      <w:rFonts w:cs="Mangal"/>
      <w:i/>
      <w:iCs/>
    </w:rPr>
  </w:style>
  <w:style w:type="paragraph" w:styleId="afff9">
    <w:name w:val="index heading"/>
    <w:basedOn w:val="a1"/>
    <w:rsid w:val="0015355E"/>
    <w:rPr>
      <w:rFonts w:ascii="Cambria" w:hAnsi="Cambria"/>
      <w:b/>
      <w:bCs/>
    </w:rPr>
  </w:style>
  <w:style w:type="paragraph" w:customStyle="1" w:styleId="afffa">
    <w:name w:val="Абзац"/>
    <w:basedOn w:val="a1"/>
    <w:rsid w:val="0015355E"/>
    <w:pPr>
      <w:spacing w:before="120" w:after="60"/>
      <w:ind w:firstLine="567"/>
      <w:jc w:val="both"/>
    </w:pPr>
  </w:style>
  <w:style w:type="paragraph" w:styleId="33">
    <w:name w:val="toc 3"/>
    <w:basedOn w:val="a1"/>
    <w:uiPriority w:val="39"/>
    <w:qFormat/>
    <w:rsid w:val="0015355E"/>
    <w:pPr>
      <w:tabs>
        <w:tab w:val="right" w:leader="dot" w:pos="10512"/>
      </w:tabs>
      <w:ind w:left="480"/>
    </w:pPr>
    <w:rPr>
      <w:i/>
      <w:iCs/>
      <w:sz w:val="20"/>
      <w:szCs w:val="20"/>
    </w:rPr>
  </w:style>
  <w:style w:type="paragraph" w:customStyle="1" w:styleId="afffb">
    <w:name w:val="Список нумерованный"/>
    <w:basedOn w:val="a1"/>
    <w:rsid w:val="0015355E"/>
    <w:pPr>
      <w:spacing w:before="120" w:after="0"/>
      <w:jc w:val="both"/>
    </w:pPr>
  </w:style>
  <w:style w:type="paragraph" w:customStyle="1" w:styleId="afffc">
    <w:name w:val="Табличный"/>
    <w:basedOn w:val="a1"/>
    <w:rsid w:val="0015355E"/>
    <w:pPr>
      <w:keepNext/>
      <w:widowControl w:val="0"/>
      <w:spacing w:before="60" w:after="60"/>
      <w:jc w:val="center"/>
    </w:pPr>
    <w:rPr>
      <w:b/>
      <w:sz w:val="22"/>
      <w:szCs w:val="20"/>
    </w:rPr>
  </w:style>
  <w:style w:type="paragraph" w:customStyle="1" w:styleId="afffd">
    <w:name w:val="Содержание"/>
    <w:basedOn w:val="a1"/>
    <w:rsid w:val="0015355E"/>
    <w:pPr>
      <w:widowControl w:val="0"/>
      <w:spacing w:before="240" w:after="240"/>
      <w:jc w:val="center"/>
    </w:pPr>
    <w:rPr>
      <w:b/>
      <w:caps/>
      <w:sz w:val="20"/>
      <w:szCs w:val="20"/>
    </w:rPr>
  </w:style>
  <w:style w:type="paragraph" w:styleId="afffe">
    <w:name w:val="Balloon Text"/>
    <w:aliases w:val=" Знак1"/>
    <w:basedOn w:val="a1"/>
    <w:rsid w:val="0015355E"/>
    <w:pPr>
      <w:widowControl w:val="0"/>
      <w:jc w:val="both"/>
    </w:pPr>
    <w:rPr>
      <w:rFonts w:ascii="Tahoma" w:hAnsi="Tahoma"/>
      <w:sz w:val="16"/>
      <w:szCs w:val="16"/>
    </w:rPr>
  </w:style>
  <w:style w:type="paragraph" w:styleId="12">
    <w:name w:val="toc 1"/>
    <w:aliases w:val="фр"/>
    <w:basedOn w:val="a1"/>
    <w:uiPriority w:val="39"/>
    <w:qFormat/>
    <w:rsid w:val="0015355E"/>
    <w:pPr>
      <w:tabs>
        <w:tab w:val="right" w:leader="dot" w:pos="9638"/>
      </w:tabs>
      <w:spacing w:before="120" w:after="120"/>
    </w:pPr>
    <w:rPr>
      <w:b/>
      <w:bCs/>
      <w:caps/>
      <w:sz w:val="20"/>
      <w:szCs w:val="20"/>
    </w:rPr>
  </w:style>
  <w:style w:type="paragraph" w:styleId="25">
    <w:name w:val="toc 2"/>
    <w:basedOn w:val="a1"/>
    <w:uiPriority w:val="39"/>
    <w:qFormat/>
    <w:rsid w:val="0015355E"/>
    <w:pPr>
      <w:tabs>
        <w:tab w:val="right" w:leader="dot" w:pos="10075"/>
      </w:tabs>
      <w:ind w:left="240"/>
    </w:pPr>
    <w:rPr>
      <w:smallCaps/>
      <w:sz w:val="20"/>
      <w:szCs w:val="20"/>
    </w:rPr>
  </w:style>
  <w:style w:type="paragraph" w:styleId="affff">
    <w:name w:val="caption"/>
    <w:basedOn w:val="a1"/>
    <w:qFormat/>
    <w:rsid w:val="0015355E"/>
    <w:pPr>
      <w:spacing w:before="120" w:after="120"/>
      <w:jc w:val="center"/>
    </w:pPr>
    <w:rPr>
      <w:b/>
      <w:bCs/>
      <w:sz w:val="22"/>
      <w:szCs w:val="20"/>
    </w:rPr>
  </w:style>
  <w:style w:type="paragraph" w:customStyle="1" w:styleId="affff0">
    <w:name w:val="Название таблицы"/>
    <w:basedOn w:val="affff"/>
    <w:rsid w:val="0015355E"/>
    <w:pPr>
      <w:keepNext/>
      <w:spacing w:after="0"/>
      <w:jc w:val="left"/>
    </w:pPr>
    <w:rPr>
      <w:szCs w:val="22"/>
    </w:rPr>
  </w:style>
  <w:style w:type="paragraph" w:customStyle="1" w:styleId="affff1">
    <w:name w:val="Табличный_заголовки"/>
    <w:basedOn w:val="a1"/>
    <w:rsid w:val="0015355E"/>
    <w:pPr>
      <w:keepNext/>
      <w:keepLines/>
      <w:jc w:val="center"/>
    </w:pPr>
    <w:rPr>
      <w:b/>
      <w:sz w:val="22"/>
      <w:szCs w:val="22"/>
    </w:rPr>
  </w:style>
  <w:style w:type="paragraph" w:customStyle="1" w:styleId="affff2">
    <w:name w:val="Табличный_центр"/>
    <w:basedOn w:val="a1"/>
    <w:rsid w:val="0015355E"/>
    <w:pPr>
      <w:jc w:val="center"/>
    </w:pPr>
    <w:rPr>
      <w:sz w:val="22"/>
      <w:szCs w:val="22"/>
    </w:rPr>
  </w:style>
  <w:style w:type="paragraph" w:customStyle="1" w:styleId="13">
    <w:name w:val="Список 1)"/>
    <w:basedOn w:val="a1"/>
    <w:rsid w:val="0015355E"/>
    <w:pPr>
      <w:spacing w:after="60"/>
      <w:jc w:val="both"/>
    </w:pPr>
  </w:style>
  <w:style w:type="paragraph" w:customStyle="1" w:styleId="affff3">
    <w:name w:val="Табличный_нумерованный"/>
    <w:basedOn w:val="a1"/>
    <w:rsid w:val="0015355E"/>
    <w:rPr>
      <w:sz w:val="22"/>
      <w:szCs w:val="22"/>
    </w:rPr>
  </w:style>
  <w:style w:type="paragraph" w:styleId="41">
    <w:name w:val="toc 4"/>
    <w:basedOn w:val="a1"/>
    <w:uiPriority w:val="39"/>
    <w:rsid w:val="0015355E"/>
    <w:pPr>
      <w:tabs>
        <w:tab w:val="right" w:leader="dot" w:pos="10949"/>
      </w:tabs>
      <w:ind w:left="720"/>
    </w:pPr>
    <w:rPr>
      <w:sz w:val="18"/>
      <w:szCs w:val="18"/>
    </w:rPr>
  </w:style>
  <w:style w:type="paragraph" w:styleId="51">
    <w:name w:val="toc 5"/>
    <w:basedOn w:val="a1"/>
    <w:uiPriority w:val="39"/>
    <w:rsid w:val="0015355E"/>
    <w:pPr>
      <w:tabs>
        <w:tab w:val="right" w:leader="dot" w:pos="11386"/>
      </w:tabs>
      <w:ind w:left="960"/>
    </w:pPr>
    <w:rPr>
      <w:sz w:val="18"/>
      <w:szCs w:val="18"/>
    </w:rPr>
  </w:style>
  <w:style w:type="paragraph" w:styleId="61">
    <w:name w:val="toc 6"/>
    <w:basedOn w:val="a1"/>
    <w:uiPriority w:val="39"/>
    <w:rsid w:val="0015355E"/>
    <w:pPr>
      <w:tabs>
        <w:tab w:val="right" w:leader="dot" w:pos="11823"/>
      </w:tabs>
      <w:ind w:left="1200"/>
    </w:pPr>
    <w:rPr>
      <w:sz w:val="18"/>
      <w:szCs w:val="18"/>
    </w:rPr>
  </w:style>
  <w:style w:type="paragraph" w:styleId="71">
    <w:name w:val="toc 7"/>
    <w:basedOn w:val="a1"/>
    <w:uiPriority w:val="39"/>
    <w:rsid w:val="0015355E"/>
    <w:pPr>
      <w:tabs>
        <w:tab w:val="right" w:leader="dot" w:pos="12260"/>
      </w:tabs>
      <w:ind w:left="1440"/>
    </w:pPr>
    <w:rPr>
      <w:sz w:val="18"/>
      <w:szCs w:val="18"/>
    </w:rPr>
  </w:style>
  <w:style w:type="paragraph" w:styleId="81">
    <w:name w:val="toc 8"/>
    <w:basedOn w:val="a1"/>
    <w:uiPriority w:val="39"/>
    <w:rsid w:val="0015355E"/>
    <w:pPr>
      <w:tabs>
        <w:tab w:val="right" w:leader="dot" w:pos="12697"/>
      </w:tabs>
      <w:ind w:left="1680"/>
    </w:pPr>
    <w:rPr>
      <w:sz w:val="18"/>
      <w:szCs w:val="18"/>
    </w:rPr>
  </w:style>
  <w:style w:type="paragraph" w:styleId="91">
    <w:name w:val="toc 9"/>
    <w:basedOn w:val="a1"/>
    <w:rsid w:val="0015355E"/>
    <w:pPr>
      <w:tabs>
        <w:tab w:val="right" w:leader="dot" w:pos="13134"/>
      </w:tabs>
      <w:ind w:left="1920"/>
    </w:pPr>
    <w:rPr>
      <w:sz w:val="18"/>
      <w:szCs w:val="18"/>
    </w:rPr>
  </w:style>
  <w:style w:type="paragraph" w:styleId="affff4">
    <w:name w:val="toa heading"/>
    <w:basedOn w:val="a1"/>
    <w:rsid w:val="0015355E"/>
    <w:pPr>
      <w:spacing w:before="40" w:after="20"/>
      <w:jc w:val="center"/>
    </w:pPr>
    <w:rPr>
      <w:b/>
      <w:sz w:val="22"/>
      <w:szCs w:val="20"/>
    </w:rPr>
  </w:style>
  <w:style w:type="paragraph" w:styleId="affff5">
    <w:name w:val="annotation text"/>
    <w:basedOn w:val="a1"/>
    <w:rsid w:val="0015355E"/>
    <w:rPr>
      <w:sz w:val="20"/>
      <w:szCs w:val="20"/>
    </w:rPr>
  </w:style>
  <w:style w:type="paragraph" w:styleId="affff6">
    <w:name w:val="annotation subject"/>
    <w:basedOn w:val="affff5"/>
    <w:rsid w:val="0015355E"/>
    <w:pPr>
      <w:ind w:firstLine="284"/>
      <w:jc w:val="both"/>
    </w:pPr>
    <w:rPr>
      <w:b/>
      <w:bCs/>
    </w:rPr>
  </w:style>
  <w:style w:type="paragraph" w:customStyle="1" w:styleId="affff7">
    <w:name w:val="Требования"/>
    <w:basedOn w:val="a1"/>
    <w:rsid w:val="0015355E"/>
    <w:pPr>
      <w:spacing w:before="120" w:after="60"/>
      <w:ind w:firstLine="567"/>
      <w:jc w:val="both"/>
    </w:pPr>
    <w:rPr>
      <w:bCs/>
      <w:i/>
      <w:iCs/>
    </w:rPr>
  </w:style>
  <w:style w:type="paragraph" w:customStyle="1" w:styleId="affff8">
    <w:name w:val="Список а)"/>
    <w:basedOn w:val="afff7"/>
    <w:rsid w:val="0015355E"/>
  </w:style>
  <w:style w:type="paragraph" w:styleId="affff9">
    <w:name w:val="Document Map"/>
    <w:basedOn w:val="a1"/>
    <w:rsid w:val="0015355E"/>
    <w:pPr>
      <w:widowControl w:val="0"/>
      <w:shd w:val="clear" w:color="auto" w:fill="000080"/>
      <w:jc w:val="both"/>
    </w:pPr>
    <w:rPr>
      <w:rFonts w:ascii="Tahoma" w:hAnsi="Tahoma"/>
      <w:sz w:val="20"/>
      <w:szCs w:val="20"/>
    </w:rPr>
  </w:style>
  <w:style w:type="paragraph" w:customStyle="1" w:styleId="affffa">
    <w:name w:val="Табличный_слева"/>
    <w:basedOn w:val="a1"/>
    <w:rsid w:val="0015355E"/>
    <w:rPr>
      <w:sz w:val="22"/>
      <w:szCs w:val="22"/>
    </w:rPr>
  </w:style>
  <w:style w:type="paragraph" w:customStyle="1" w:styleId="14">
    <w:name w:val="Обычный 1"/>
    <w:basedOn w:val="a1"/>
    <w:rsid w:val="0015355E"/>
    <w:pPr>
      <w:tabs>
        <w:tab w:val="left" w:pos="1440"/>
      </w:tabs>
      <w:spacing w:before="120" w:after="0"/>
      <w:ind w:left="360" w:hanging="360"/>
      <w:jc w:val="both"/>
    </w:pPr>
    <w:rPr>
      <w:sz w:val="20"/>
      <w:szCs w:val="20"/>
    </w:rPr>
  </w:style>
  <w:style w:type="paragraph" w:customStyle="1" w:styleId="affffb">
    <w:name w:val="Обычный влево"/>
    <w:basedOn w:val="14"/>
    <w:rsid w:val="0015355E"/>
    <w:pPr>
      <w:spacing w:before="0"/>
      <w:ind w:left="0" w:firstLine="0"/>
      <w:jc w:val="left"/>
    </w:pPr>
  </w:style>
  <w:style w:type="paragraph" w:customStyle="1" w:styleId="affffc">
    <w:name w:val="Табличный_по ширине"/>
    <w:basedOn w:val="affffa"/>
    <w:rsid w:val="0015355E"/>
    <w:pPr>
      <w:jc w:val="both"/>
    </w:pPr>
  </w:style>
  <w:style w:type="paragraph" w:customStyle="1" w:styleId="100">
    <w:name w:val="Табличный_центр_10"/>
    <w:basedOn w:val="a1"/>
    <w:rsid w:val="0015355E"/>
    <w:pPr>
      <w:jc w:val="center"/>
    </w:pPr>
    <w:rPr>
      <w:sz w:val="20"/>
    </w:rPr>
  </w:style>
  <w:style w:type="paragraph" w:customStyle="1" w:styleId="101">
    <w:name w:val="Табличный_слева_10"/>
    <w:basedOn w:val="a1"/>
    <w:rsid w:val="0015355E"/>
    <w:rPr>
      <w:sz w:val="20"/>
    </w:rPr>
  </w:style>
  <w:style w:type="paragraph" w:customStyle="1" w:styleId="102">
    <w:name w:val="Табличный_по ширине_10"/>
    <w:basedOn w:val="a1"/>
    <w:qFormat/>
    <w:rsid w:val="0015355E"/>
    <w:pPr>
      <w:jc w:val="both"/>
    </w:pPr>
    <w:rPr>
      <w:sz w:val="20"/>
    </w:rPr>
  </w:style>
  <w:style w:type="paragraph" w:customStyle="1" w:styleId="103">
    <w:name w:val="Табличный_нумерованный_10"/>
    <w:basedOn w:val="a1"/>
    <w:rsid w:val="0015355E"/>
    <w:rPr>
      <w:sz w:val="20"/>
    </w:rPr>
  </w:style>
  <w:style w:type="paragraph" w:customStyle="1" w:styleId="104">
    <w:name w:val="Табличный_заголовки_10"/>
    <w:basedOn w:val="afffa"/>
    <w:rsid w:val="0015355E"/>
    <w:pPr>
      <w:jc w:val="center"/>
    </w:pPr>
    <w:rPr>
      <w:b/>
      <w:sz w:val="20"/>
    </w:rPr>
  </w:style>
  <w:style w:type="paragraph" w:styleId="affffd">
    <w:name w:val="List Paragraph"/>
    <w:basedOn w:val="a1"/>
    <w:uiPriority w:val="34"/>
    <w:qFormat/>
    <w:rsid w:val="0015355E"/>
    <w:pPr>
      <w:spacing w:line="360" w:lineRule="auto"/>
      <w:ind w:left="708" w:firstLine="680"/>
      <w:jc w:val="both"/>
    </w:pPr>
  </w:style>
  <w:style w:type="paragraph" w:customStyle="1" w:styleId="affffe">
    <w:name w:val="Заглавие"/>
    <w:basedOn w:val="a1"/>
    <w:next w:val="afffff"/>
    <w:rsid w:val="0015355E"/>
    <w:pPr>
      <w:pBdr>
        <w:top w:val="single" w:sz="8" w:space="0" w:color="A7BFDE"/>
        <w:bottom w:val="single" w:sz="24" w:space="0" w:color="9BBB59"/>
      </w:pBdr>
      <w:spacing w:line="360" w:lineRule="auto"/>
      <w:ind w:firstLine="680"/>
      <w:jc w:val="center"/>
    </w:pPr>
    <w:rPr>
      <w:rFonts w:ascii="Cambria" w:hAnsi="Cambria"/>
      <w:b/>
      <w:bCs/>
      <w:i/>
      <w:iCs/>
      <w:color w:val="243F60"/>
      <w:sz w:val="60"/>
      <w:szCs w:val="60"/>
    </w:rPr>
  </w:style>
  <w:style w:type="paragraph" w:styleId="afffff">
    <w:name w:val="Subtitle"/>
    <w:basedOn w:val="a1"/>
    <w:next w:val="a2"/>
    <w:qFormat/>
    <w:rsid w:val="0015355E"/>
    <w:pPr>
      <w:spacing w:before="200" w:after="900" w:line="360" w:lineRule="auto"/>
      <w:ind w:firstLine="680"/>
      <w:jc w:val="right"/>
    </w:pPr>
    <w:rPr>
      <w:i/>
      <w:iCs/>
      <w:sz w:val="28"/>
      <w:szCs w:val="28"/>
    </w:rPr>
  </w:style>
  <w:style w:type="paragraph" w:styleId="afffff0">
    <w:name w:val="No Spacing"/>
    <w:basedOn w:val="a1"/>
    <w:link w:val="afffff1"/>
    <w:uiPriority w:val="1"/>
    <w:qFormat/>
    <w:rsid w:val="0015355E"/>
    <w:pPr>
      <w:spacing w:line="360" w:lineRule="auto"/>
      <w:ind w:firstLine="680"/>
      <w:jc w:val="both"/>
    </w:pPr>
  </w:style>
  <w:style w:type="paragraph" w:styleId="26">
    <w:name w:val="Quote"/>
    <w:basedOn w:val="a1"/>
    <w:rsid w:val="0015355E"/>
    <w:pPr>
      <w:spacing w:line="360" w:lineRule="auto"/>
      <w:ind w:firstLine="680"/>
      <w:jc w:val="both"/>
    </w:pPr>
    <w:rPr>
      <w:rFonts w:ascii="Cambria" w:hAnsi="Cambria"/>
      <w:i/>
      <w:iCs/>
      <w:color w:val="5A5A5A"/>
    </w:rPr>
  </w:style>
  <w:style w:type="paragraph" w:styleId="afffff2">
    <w:name w:val="Intense Quote"/>
    <w:basedOn w:val="a1"/>
    <w:rsid w:val="0015355E"/>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680"/>
      <w:jc w:val="both"/>
    </w:pPr>
    <w:rPr>
      <w:rFonts w:ascii="Cambria" w:hAnsi="Cambria"/>
      <w:i/>
      <w:iCs/>
      <w:color w:val="F4F4F4"/>
    </w:rPr>
  </w:style>
  <w:style w:type="paragraph" w:styleId="afffff3">
    <w:name w:val="header"/>
    <w:basedOn w:val="a1"/>
    <w:uiPriority w:val="99"/>
    <w:rsid w:val="0015355E"/>
    <w:pPr>
      <w:suppressLineNumbers/>
      <w:tabs>
        <w:tab w:val="center" w:pos="4677"/>
        <w:tab w:val="right" w:pos="9355"/>
      </w:tabs>
      <w:ind w:firstLine="680"/>
      <w:jc w:val="both"/>
    </w:pPr>
  </w:style>
  <w:style w:type="paragraph" w:styleId="afffff4">
    <w:name w:val="footer"/>
    <w:aliases w:val=" Знак"/>
    <w:basedOn w:val="a1"/>
    <w:rsid w:val="0015355E"/>
    <w:pPr>
      <w:suppressLineNumbers/>
      <w:tabs>
        <w:tab w:val="center" w:pos="4677"/>
        <w:tab w:val="right" w:pos="9355"/>
      </w:tabs>
      <w:ind w:firstLine="680"/>
      <w:jc w:val="both"/>
    </w:pPr>
  </w:style>
  <w:style w:type="paragraph" w:styleId="afffff5">
    <w:name w:val="List Bullet"/>
    <w:aliases w:val="EIA Bullet 1"/>
    <w:basedOn w:val="a1"/>
    <w:rsid w:val="0015355E"/>
    <w:pPr>
      <w:spacing w:after="0" w:line="360" w:lineRule="auto"/>
      <w:ind w:left="1571" w:hanging="360"/>
      <w:contextualSpacing/>
      <w:jc w:val="both"/>
    </w:pPr>
  </w:style>
  <w:style w:type="paragraph" w:styleId="afffff6">
    <w:name w:val="TOC Heading"/>
    <w:basedOn w:val="1"/>
    <w:uiPriority w:val="39"/>
    <w:qFormat/>
    <w:rsid w:val="0015355E"/>
    <w:pPr>
      <w:suppressLineNumbers/>
      <w:pBdr>
        <w:bottom w:val="single" w:sz="12" w:space="0" w:color="365F91"/>
      </w:pBdr>
      <w:spacing w:before="600" w:after="80" w:line="360" w:lineRule="auto"/>
      <w:ind w:firstLine="680"/>
      <w:jc w:val="both"/>
    </w:pPr>
    <w:rPr>
      <w:rFonts w:ascii="Cambria" w:hAnsi="Cambria"/>
      <w:caps w:val="0"/>
      <w:color w:val="365F91"/>
      <w:sz w:val="24"/>
      <w:szCs w:val="24"/>
    </w:rPr>
  </w:style>
  <w:style w:type="paragraph" w:styleId="afff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rsid w:val="0015355E"/>
    <w:pPr>
      <w:spacing w:before="120" w:after="120" w:line="360" w:lineRule="auto"/>
      <w:jc w:val="both"/>
    </w:pPr>
    <w:rPr>
      <w:rFonts w:ascii="Arial" w:hAnsi="Arial"/>
      <w:sz w:val="20"/>
      <w:szCs w:val="20"/>
    </w:rPr>
  </w:style>
  <w:style w:type="paragraph" w:styleId="affff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fff9"/>
    <w:rsid w:val="0015355E"/>
    <w:pPr>
      <w:tabs>
        <w:tab w:val="left" w:pos="0"/>
      </w:tabs>
      <w:spacing w:before="28" w:after="28"/>
    </w:pPr>
    <w:rPr>
      <w:rFonts w:eastAsia="Calibri"/>
      <w:bCs/>
      <w:color w:val="000000"/>
      <w:lang w:eastAsia="ar-SA"/>
    </w:rPr>
  </w:style>
  <w:style w:type="paragraph" w:styleId="afffffa">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2"/>
    <w:rsid w:val="0015355E"/>
    <w:pPr>
      <w:ind w:left="1080" w:firstLine="210"/>
    </w:pPr>
    <w:rPr>
      <w:rFonts w:ascii="Arial" w:hAnsi="Arial"/>
      <w:spacing w:val="-5"/>
      <w:lang w:eastAsia="en-US"/>
    </w:rPr>
  </w:style>
  <w:style w:type="paragraph" w:styleId="27">
    <w:name w:val="Body Text 2"/>
    <w:basedOn w:val="a1"/>
    <w:rsid w:val="0015355E"/>
    <w:pPr>
      <w:spacing w:line="360" w:lineRule="auto"/>
      <w:ind w:firstLine="680"/>
      <w:jc w:val="center"/>
    </w:pPr>
    <w:rPr>
      <w:b/>
      <w:bCs/>
      <w:caps/>
    </w:rPr>
  </w:style>
  <w:style w:type="paragraph" w:styleId="28">
    <w:name w:val="Body Text Indent 2"/>
    <w:basedOn w:val="a1"/>
    <w:rsid w:val="0015355E"/>
    <w:pPr>
      <w:spacing w:after="120" w:line="480" w:lineRule="auto"/>
      <w:ind w:left="283" w:firstLine="680"/>
      <w:jc w:val="both"/>
    </w:pPr>
  </w:style>
  <w:style w:type="paragraph" w:styleId="34">
    <w:name w:val="Body Text 3"/>
    <w:basedOn w:val="a1"/>
    <w:rsid w:val="0015355E"/>
    <w:pPr>
      <w:spacing w:after="120" w:line="360" w:lineRule="auto"/>
      <w:ind w:firstLine="680"/>
      <w:jc w:val="both"/>
    </w:pPr>
    <w:rPr>
      <w:sz w:val="16"/>
      <w:szCs w:val="16"/>
    </w:rPr>
  </w:style>
  <w:style w:type="paragraph" w:styleId="35">
    <w:name w:val="Body Text Indent 3"/>
    <w:basedOn w:val="a1"/>
    <w:rsid w:val="0015355E"/>
    <w:pPr>
      <w:spacing w:line="360" w:lineRule="auto"/>
      <w:ind w:left="708" w:firstLine="709"/>
      <w:jc w:val="both"/>
    </w:pPr>
    <w:rPr>
      <w:sz w:val="28"/>
      <w:szCs w:val="28"/>
    </w:rPr>
  </w:style>
  <w:style w:type="paragraph" w:styleId="afffffb">
    <w:name w:val="Block Text"/>
    <w:basedOn w:val="a1"/>
    <w:rsid w:val="0015355E"/>
    <w:pPr>
      <w:spacing w:line="360" w:lineRule="auto"/>
      <w:ind w:left="526" w:right="43" w:firstLine="709"/>
      <w:jc w:val="both"/>
    </w:pPr>
    <w:rPr>
      <w:sz w:val="28"/>
      <w:szCs w:val="28"/>
    </w:rPr>
  </w:style>
  <w:style w:type="paragraph" w:styleId="29">
    <w:name w:val="List Bullet 2"/>
    <w:basedOn w:val="afffff5"/>
    <w:rsid w:val="0015355E"/>
    <w:pPr>
      <w:tabs>
        <w:tab w:val="left" w:pos="57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f5"/>
    <w:rsid w:val="0015355E"/>
    <w:pPr>
      <w:tabs>
        <w:tab w:val="left" w:pos="684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ff5"/>
    <w:rsid w:val="0015355E"/>
    <w:pPr>
      <w:tabs>
        <w:tab w:val="left" w:pos="7920"/>
      </w:tabs>
      <w:spacing w:after="240" w:line="240" w:lineRule="atLeast"/>
      <w:ind w:left="2520"/>
      <w:contextualSpacing w:val="0"/>
    </w:pPr>
    <w:rPr>
      <w:rFonts w:ascii="Arial" w:hAnsi="Arial" w:cs="Arial"/>
      <w:spacing w:val="-5"/>
      <w:sz w:val="20"/>
      <w:szCs w:val="20"/>
      <w:lang w:eastAsia="en-US"/>
    </w:rPr>
  </w:style>
  <w:style w:type="paragraph" w:styleId="52">
    <w:name w:val="List Bullet 5"/>
    <w:basedOn w:val="afffff5"/>
    <w:rsid w:val="0015355E"/>
    <w:pPr>
      <w:tabs>
        <w:tab w:val="left" w:pos="9000"/>
      </w:tabs>
      <w:spacing w:after="240" w:line="240" w:lineRule="atLeast"/>
      <w:ind w:left="2880"/>
      <w:contextualSpacing w:val="0"/>
    </w:pPr>
    <w:rPr>
      <w:rFonts w:ascii="Arial" w:hAnsi="Arial" w:cs="Arial"/>
      <w:spacing w:val="-5"/>
      <w:sz w:val="20"/>
      <w:szCs w:val="20"/>
      <w:lang w:eastAsia="en-US"/>
    </w:rPr>
  </w:style>
  <w:style w:type="paragraph" w:styleId="afffffc">
    <w:name w:val="List Continue"/>
    <w:basedOn w:val="afff7"/>
    <w:rsid w:val="0015355E"/>
    <w:pPr>
      <w:spacing w:after="240" w:line="240" w:lineRule="atLeast"/>
      <w:ind w:left="1440"/>
    </w:pPr>
    <w:rPr>
      <w:rFonts w:ascii="Arial" w:hAnsi="Arial" w:cs="Arial"/>
      <w:spacing w:val="-5"/>
      <w:sz w:val="20"/>
      <w:szCs w:val="20"/>
      <w:lang w:eastAsia="en-US"/>
    </w:rPr>
  </w:style>
  <w:style w:type="paragraph" w:styleId="2a">
    <w:name w:val="List Continue 2"/>
    <w:basedOn w:val="afffffc"/>
    <w:rsid w:val="0015355E"/>
    <w:pPr>
      <w:ind w:left="2160"/>
    </w:pPr>
  </w:style>
  <w:style w:type="paragraph" w:styleId="37">
    <w:name w:val="List Continue 3"/>
    <w:basedOn w:val="afffffc"/>
    <w:rsid w:val="0015355E"/>
    <w:pPr>
      <w:ind w:left="2520"/>
    </w:pPr>
  </w:style>
  <w:style w:type="paragraph" w:styleId="43">
    <w:name w:val="List Continue 4"/>
    <w:basedOn w:val="afffffc"/>
    <w:rsid w:val="0015355E"/>
    <w:pPr>
      <w:ind w:left="2880"/>
    </w:pPr>
  </w:style>
  <w:style w:type="paragraph" w:styleId="53">
    <w:name w:val="List Continue 5"/>
    <w:basedOn w:val="afffffc"/>
    <w:rsid w:val="0015355E"/>
    <w:pPr>
      <w:ind w:left="3240"/>
    </w:pPr>
  </w:style>
  <w:style w:type="paragraph" w:styleId="afffffd">
    <w:name w:val="List Number"/>
    <w:basedOn w:val="a1"/>
    <w:rsid w:val="0015355E"/>
    <w:pPr>
      <w:spacing w:before="28" w:after="28" w:line="360" w:lineRule="auto"/>
      <w:ind w:firstLine="709"/>
      <w:jc w:val="both"/>
    </w:pPr>
    <w:rPr>
      <w:sz w:val="28"/>
      <w:szCs w:val="28"/>
    </w:rPr>
  </w:style>
  <w:style w:type="paragraph" w:styleId="2b">
    <w:name w:val="List Number 2"/>
    <w:basedOn w:val="afffffd"/>
    <w:rsid w:val="0015355E"/>
    <w:pPr>
      <w:spacing w:line="240" w:lineRule="atLeast"/>
      <w:ind w:left="1800" w:hanging="360"/>
    </w:pPr>
    <w:rPr>
      <w:rFonts w:ascii="Arial" w:hAnsi="Arial" w:cs="Arial"/>
      <w:spacing w:val="-5"/>
      <w:sz w:val="20"/>
      <w:szCs w:val="20"/>
      <w:lang w:eastAsia="en-US"/>
    </w:rPr>
  </w:style>
  <w:style w:type="paragraph" w:styleId="38">
    <w:name w:val="List Number 3"/>
    <w:basedOn w:val="afffffd"/>
    <w:rsid w:val="0015355E"/>
    <w:pPr>
      <w:tabs>
        <w:tab w:val="left" w:pos="7200"/>
      </w:tabs>
      <w:spacing w:line="240" w:lineRule="atLeast"/>
      <w:ind w:left="2160"/>
    </w:pPr>
    <w:rPr>
      <w:rFonts w:ascii="Arial" w:hAnsi="Arial" w:cs="Arial"/>
      <w:spacing w:val="-5"/>
      <w:sz w:val="20"/>
      <w:szCs w:val="20"/>
      <w:lang w:eastAsia="en-US"/>
    </w:rPr>
  </w:style>
  <w:style w:type="paragraph" w:styleId="44">
    <w:name w:val="List Number 4"/>
    <w:basedOn w:val="afffffd"/>
    <w:rsid w:val="0015355E"/>
    <w:pPr>
      <w:spacing w:line="240" w:lineRule="atLeast"/>
      <w:ind w:left="2520" w:hanging="360"/>
    </w:pPr>
    <w:rPr>
      <w:rFonts w:ascii="Arial" w:hAnsi="Arial" w:cs="Arial"/>
      <w:spacing w:val="-5"/>
      <w:sz w:val="20"/>
      <w:szCs w:val="20"/>
      <w:lang w:eastAsia="en-US"/>
    </w:rPr>
  </w:style>
  <w:style w:type="paragraph" w:styleId="54">
    <w:name w:val="List Number 5"/>
    <w:basedOn w:val="afffffd"/>
    <w:rsid w:val="0015355E"/>
    <w:pPr>
      <w:spacing w:line="240" w:lineRule="atLeast"/>
      <w:ind w:left="2880" w:hanging="360"/>
    </w:pPr>
    <w:rPr>
      <w:rFonts w:ascii="Arial" w:hAnsi="Arial" w:cs="Arial"/>
      <w:spacing w:val="-5"/>
      <w:sz w:val="20"/>
      <w:szCs w:val="20"/>
      <w:lang w:eastAsia="en-US"/>
    </w:rPr>
  </w:style>
  <w:style w:type="paragraph" w:styleId="afffffe">
    <w:name w:val="Message Header"/>
    <w:basedOn w:val="a2"/>
    <w:rsid w:val="0015355E"/>
    <w:pPr>
      <w:keepLines/>
      <w:tabs>
        <w:tab w:val="left" w:pos="6840"/>
        <w:tab w:val="left" w:pos="7920"/>
      </w:tabs>
      <w:spacing w:line="280" w:lineRule="exact"/>
      <w:ind w:left="1080" w:right="2160" w:hanging="1080"/>
    </w:pPr>
    <w:rPr>
      <w:rFonts w:ascii="Arial" w:hAnsi="Arial"/>
      <w:sz w:val="22"/>
      <w:szCs w:val="22"/>
      <w:lang w:eastAsia="en-US"/>
    </w:rPr>
  </w:style>
  <w:style w:type="paragraph" w:styleId="affffff">
    <w:name w:val="Normal Indent"/>
    <w:basedOn w:val="a1"/>
    <w:rsid w:val="0015355E"/>
    <w:pPr>
      <w:spacing w:line="360" w:lineRule="auto"/>
      <w:ind w:left="1440" w:firstLine="709"/>
      <w:jc w:val="both"/>
    </w:pPr>
    <w:rPr>
      <w:rFonts w:ascii="Arial" w:hAnsi="Arial" w:cs="Arial"/>
      <w:spacing w:val="-5"/>
      <w:sz w:val="20"/>
      <w:szCs w:val="20"/>
      <w:lang w:eastAsia="en-US"/>
    </w:rPr>
  </w:style>
  <w:style w:type="paragraph" w:styleId="HTML9">
    <w:name w:val="HTML Address"/>
    <w:basedOn w:val="a1"/>
    <w:rsid w:val="0015355E"/>
    <w:pPr>
      <w:spacing w:line="360" w:lineRule="auto"/>
      <w:ind w:left="1080" w:firstLine="709"/>
      <w:jc w:val="both"/>
    </w:pPr>
    <w:rPr>
      <w:rFonts w:ascii="Arial" w:hAnsi="Arial"/>
      <w:i/>
      <w:iCs/>
      <w:spacing w:val="-5"/>
      <w:sz w:val="20"/>
      <w:szCs w:val="20"/>
      <w:lang w:eastAsia="en-US"/>
    </w:rPr>
  </w:style>
  <w:style w:type="paragraph" w:styleId="affffff0">
    <w:name w:val="envelope address"/>
    <w:basedOn w:val="a1"/>
    <w:rsid w:val="0015355E"/>
    <w:pPr>
      <w:spacing w:line="360" w:lineRule="auto"/>
      <w:ind w:left="2880" w:firstLine="709"/>
      <w:jc w:val="both"/>
    </w:pPr>
    <w:rPr>
      <w:rFonts w:ascii="Arial" w:hAnsi="Arial" w:cs="Arial"/>
      <w:spacing w:val="-5"/>
      <w:sz w:val="28"/>
      <w:szCs w:val="28"/>
      <w:lang w:eastAsia="en-US"/>
    </w:rPr>
  </w:style>
  <w:style w:type="paragraph" w:styleId="affffff1">
    <w:name w:val="Date"/>
    <w:basedOn w:val="a1"/>
    <w:rsid w:val="0015355E"/>
    <w:pPr>
      <w:spacing w:line="360" w:lineRule="auto"/>
      <w:ind w:left="1080" w:firstLine="709"/>
      <w:jc w:val="both"/>
    </w:pPr>
    <w:rPr>
      <w:rFonts w:ascii="Arial" w:hAnsi="Arial"/>
      <w:spacing w:val="-5"/>
      <w:sz w:val="20"/>
      <w:szCs w:val="20"/>
      <w:lang w:eastAsia="en-US"/>
    </w:rPr>
  </w:style>
  <w:style w:type="paragraph" w:styleId="affffff2">
    <w:name w:val="Note Heading"/>
    <w:basedOn w:val="a1"/>
    <w:rsid w:val="0015355E"/>
    <w:pPr>
      <w:spacing w:line="360" w:lineRule="auto"/>
      <w:ind w:left="1080" w:firstLine="709"/>
      <w:jc w:val="both"/>
    </w:pPr>
    <w:rPr>
      <w:rFonts w:ascii="Arial" w:hAnsi="Arial"/>
      <w:spacing w:val="-5"/>
      <w:sz w:val="20"/>
      <w:szCs w:val="20"/>
      <w:lang w:eastAsia="en-US"/>
    </w:rPr>
  </w:style>
  <w:style w:type="paragraph" w:styleId="2c">
    <w:name w:val="Body Text First Indent 2"/>
    <w:basedOn w:val="afffffa"/>
    <w:rsid w:val="0015355E"/>
    <w:pPr>
      <w:ind w:left="283"/>
      <w:jc w:val="left"/>
    </w:pPr>
  </w:style>
  <w:style w:type="paragraph" w:styleId="2d">
    <w:name w:val="envelope return"/>
    <w:basedOn w:val="a1"/>
    <w:rsid w:val="0015355E"/>
    <w:pPr>
      <w:spacing w:line="360" w:lineRule="auto"/>
      <w:ind w:left="1080" w:firstLine="709"/>
      <w:jc w:val="both"/>
    </w:pPr>
    <w:rPr>
      <w:rFonts w:ascii="Arial" w:hAnsi="Arial" w:cs="Arial"/>
      <w:spacing w:val="-5"/>
      <w:sz w:val="20"/>
      <w:szCs w:val="20"/>
      <w:lang w:eastAsia="en-US"/>
    </w:rPr>
  </w:style>
  <w:style w:type="paragraph" w:styleId="affffff3">
    <w:name w:val="Signature"/>
    <w:basedOn w:val="a1"/>
    <w:rsid w:val="0015355E"/>
    <w:pPr>
      <w:suppressLineNumbers/>
      <w:spacing w:line="360" w:lineRule="auto"/>
      <w:ind w:left="4252" w:firstLine="709"/>
      <w:jc w:val="both"/>
    </w:pPr>
    <w:rPr>
      <w:rFonts w:ascii="Arial" w:hAnsi="Arial"/>
      <w:spacing w:val="-5"/>
      <w:sz w:val="20"/>
      <w:szCs w:val="20"/>
      <w:lang w:eastAsia="en-US"/>
    </w:rPr>
  </w:style>
  <w:style w:type="paragraph" w:styleId="affffff4">
    <w:name w:val="Salutation"/>
    <w:basedOn w:val="a1"/>
    <w:rsid w:val="0015355E"/>
    <w:pPr>
      <w:suppressLineNumbers/>
      <w:spacing w:line="360" w:lineRule="auto"/>
      <w:ind w:left="1080" w:firstLine="709"/>
      <w:jc w:val="both"/>
    </w:pPr>
    <w:rPr>
      <w:rFonts w:ascii="Arial" w:hAnsi="Arial"/>
      <w:spacing w:val="-5"/>
      <w:sz w:val="20"/>
      <w:szCs w:val="20"/>
      <w:lang w:eastAsia="en-US"/>
    </w:rPr>
  </w:style>
  <w:style w:type="paragraph" w:styleId="affffff5">
    <w:name w:val="Closing"/>
    <w:basedOn w:val="a1"/>
    <w:rsid w:val="0015355E"/>
    <w:pPr>
      <w:spacing w:line="360" w:lineRule="auto"/>
      <w:ind w:left="4252" w:firstLine="709"/>
      <w:jc w:val="both"/>
    </w:pPr>
    <w:rPr>
      <w:rFonts w:ascii="Arial" w:hAnsi="Arial"/>
      <w:spacing w:val="-5"/>
      <w:sz w:val="20"/>
      <w:szCs w:val="20"/>
      <w:lang w:eastAsia="en-US"/>
    </w:rPr>
  </w:style>
  <w:style w:type="paragraph" w:styleId="HTMLa">
    <w:name w:val="HTML Preformatted"/>
    <w:basedOn w:val="a1"/>
    <w:rsid w:val="0015355E"/>
    <w:pPr>
      <w:spacing w:line="360" w:lineRule="auto"/>
      <w:ind w:left="1080" w:firstLine="709"/>
      <w:jc w:val="both"/>
    </w:pPr>
    <w:rPr>
      <w:rFonts w:ascii="Courier New" w:hAnsi="Courier New"/>
      <w:spacing w:val="-5"/>
      <w:sz w:val="20"/>
      <w:szCs w:val="20"/>
      <w:lang w:eastAsia="en-US"/>
    </w:rPr>
  </w:style>
  <w:style w:type="paragraph" w:styleId="affffff6">
    <w:name w:val="Plain Text"/>
    <w:basedOn w:val="a1"/>
    <w:rsid w:val="0015355E"/>
    <w:pPr>
      <w:spacing w:line="360" w:lineRule="auto"/>
      <w:ind w:left="1080" w:firstLine="709"/>
      <w:jc w:val="both"/>
    </w:pPr>
    <w:rPr>
      <w:rFonts w:ascii="Courier New" w:hAnsi="Courier New"/>
      <w:spacing w:val="-5"/>
      <w:sz w:val="20"/>
      <w:szCs w:val="20"/>
      <w:lang w:eastAsia="en-US"/>
    </w:rPr>
  </w:style>
  <w:style w:type="paragraph" w:styleId="affffff7">
    <w:name w:val="E-mail Signature"/>
    <w:basedOn w:val="a1"/>
    <w:rsid w:val="0015355E"/>
    <w:pPr>
      <w:spacing w:line="360" w:lineRule="auto"/>
      <w:ind w:left="1080" w:firstLine="709"/>
      <w:jc w:val="both"/>
    </w:pPr>
    <w:rPr>
      <w:rFonts w:ascii="Arial" w:hAnsi="Arial"/>
      <w:spacing w:val="-5"/>
      <w:sz w:val="20"/>
      <w:szCs w:val="20"/>
      <w:lang w:eastAsia="en-US"/>
    </w:rPr>
  </w:style>
  <w:style w:type="paragraph" w:styleId="affffff8">
    <w:name w:val="endnote text"/>
    <w:basedOn w:val="a1"/>
    <w:rsid w:val="0015355E"/>
    <w:pPr>
      <w:spacing w:line="360" w:lineRule="auto"/>
      <w:ind w:firstLine="680"/>
      <w:jc w:val="both"/>
    </w:pPr>
    <w:rPr>
      <w:sz w:val="20"/>
      <w:szCs w:val="20"/>
    </w:rPr>
  </w:style>
  <w:style w:type="paragraph" w:customStyle="1" w:styleId="affffff9">
    <w:name w:val="Îáû÷íûé"/>
    <w:rsid w:val="0015355E"/>
    <w:pPr>
      <w:suppressAutoHyphens/>
      <w:overflowPunct w:val="0"/>
    </w:pPr>
    <w:rPr>
      <w:rFonts w:ascii="Times New Roman" w:eastAsia="Times New Roman" w:hAnsi="Times New Roman" w:cs="Times New Roman"/>
      <w:color w:val="00000A"/>
      <w:sz w:val="28"/>
      <w:szCs w:val="20"/>
    </w:rPr>
  </w:style>
  <w:style w:type="paragraph" w:customStyle="1" w:styleId="S3">
    <w:name w:val="S_Обычный"/>
    <w:basedOn w:val="a1"/>
    <w:qFormat/>
    <w:rsid w:val="0015355E"/>
    <w:pPr>
      <w:spacing w:before="120" w:after="60"/>
      <w:ind w:firstLine="567"/>
      <w:jc w:val="both"/>
    </w:pPr>
    <w:rPr>
      <w:lang w:eastAsia="ar-SA"/>
    </w:rPr>
  </w:style>
  <w:style w:type="paragraph" w:customStyle="1" w:styleId="S5">
    <w:name w:val="S_Титульный"/>
    <w:basedOn w:val="a1"/>
    <w:rsid w:val="0015355E"/>
    <w:pPr>
      <w:spacing w:line="360" w:lineRule="auto"/>
      <w:ind w:left="3240"/>
      <w:jc w:val="right"/>
    </w:pPr>
    <w:rPr>
      <w:b/>
      <w:sz w:val="32"/>
      <w:szCs w:val="32"/>
    </w:rPr>
  </w:style>
  <w:style w:type="paragraph" w:customStyle="1" w:styleId="affffffa">
    <w:name w:val="ТЕКСТ ГРАД"/>
    <w:basedOn w:val="a1"/>
    <w:rsid w:val="0015355E"/>
    <w:pPr>
      <w:spacing w:line="360" w:lineRule="auto"/>
      <w:ind w:firstLine="709"/>
      <w:jc w:val="both"/>
    </w:pPr>
  </w:style>
  <w:style w:type="paragraph" w:customStyle="1" w:styleId="affffffb">
    <w:name w:val="ООО  «Институт Территориального Планирования"/>
    <w:basedOn w:val="a1"/>
    <w:rsid w:val="0015355E"/>
    <w:pPr>
      <w:spacing w:line="360" w:lineRule="auto"/>
      <w:ind w:left="709"/>
      <w:jc w:val="right"/>
    </w:pPr>
  </w:style>
  <w:style w:type="paragraph" w:customStyle="1" w:styleId="S6">
    <w:name w:val="S_Обычный в таблице"/>
    <w:basedOn w:val="a1"/>
    <w:rsid w:val="0015355E"/>
    <w:pPr>
      <w:spacing w:line="360" w:lineRule="auto"/>
      <w:jc w:val="center"/>
    </w:pPr>
  </w:style>
  <w:style w:type="paragraph" w:styleId="affffffc">
    <w:name w:val="Revision"/>
    <w:rsid w:val="0015355E"/>
    <w:pPr>
      <w:suppressAutoHyphens/>
      <w:overflowPunct w:val="0"/>
    </w:pPr>
    <w:rPr>
      <w:rFonts w:ascii="Times New Roman" w:eastAsia="Times New Roman" w:hAnsi="Times New Roman" w:cs="Times New Roman"/>
      <w:color w:val="00000A"/>
      <w:sz w:val="24"/>
      <w:szCs w:val="24"/>
    </w:rPr>
  </w:style>
  <w:style w:type="paragraph" w:customStyle="1" w:styleId="S7">
    <w:name w:val="S_Обложка_проект"/>
    <w:basedOn w:val="a1"/>
    <w:rsid w:val="0015355E"/>
    <w:pPr>
      <w:spacing w:line="360" w:lineRule="auto"/>
      <w:ind w:left="3240"/>
      <w:jc w:val="right"/>
    </w:pPr>
    <w:rPr>
      <w:caps/>
    </w:rPr>
  </w:style>
  <w:style w:type="paragraph" w:customStyle="1" w:styleId="S20">
    <w:name w:val="S_Титульный 2"/>
    <w:basedOn w:val="a1"/>
    <w:rsid w:val="0015355E"/>
    <w:pPr>
      <w:shd w:val="clear" w:color="auto" w:fill="FFFFFF"/>
      <w:jc w:val="center"/>
    </w:pPr>
    <w:rPr>
      <w:rFonts w:eastAsia="Calibri"/>
      <w:lang w:eastAsia="ar-SA"/>
    </w:rPr>
  </w:style>
  <w:style w:type="paragraph" w:customStyle="1" w:styleId="S21">
    <w:name w:val="S_Заголовок 2"/>
    <w:basedOn w:val="2"/>
    <w:rsid w:val="0015355E"/>
    <w:pPr>
      <w:spacing w:before="0" w:after="240"/>
      <w:ind w:left="0" w:firstLine="0"/>
      <w:jc w:val="center"/>
      <w:outlineLvl w:val="9"/>
    </w:pPr>
    <w:rPr>
      <w:bCs w:val="0"/>
      <w:iCs w:val="0"/>
      <w:color w:val="E36C0A"/>
      <w:sz w:val="24"/>
      <w:szCs w:val="24"/>
    </w:rPr>
  </w:style>
  <w:style w:type="paragraph" w:customStyle="1" w:styleId="S30">
    <w:name w:val="S_Заголовок 3"/>
    <w:basedOn w:val="3"/>
    <w:rsid w:val="0015355E"/>
    <w:pPr>
      <w:spacing w:before="0" w:after="0" w:line="360" w:lineRule="auto"/>
      <w:ind w:left="0" w:firstLine="0"/>
      <w:jc w:val="center"/>
      <w:outlineLvl w:val="9"/>
    </w:pPr>
    <w:rPr>
      <w:bCs w:val="0"/>
      <w:sz w:val="24"/>
      <w:szCs w:val="24"/>
      <w:u w:val="single"/>
    </w:rPr>
  </w:style>
  <w:style w:type="paragraph" w:customStyle="1" w:styleId="S40">
    <w:name w:val="S_Заголовок 4"/>
    <w:basedOn w:val="4"/>
    <w:rsid w:val="0015355E"/>
    <w:pPr>
      <w:spacing w:before="0" w:after="0"/>
      <w:ind w:left="0" w:firstLine="0"/>
      <w:outlineLvl w:val="9"/>
    </w:pPr>
    <w:rPr>
      <w:b w:val="0"/>
      <w:bCs w:val="0"/>
    </w:rPr>
  </w:style>
  <w:style w:type="paragraph" w:customStyle="1" w:styleId="S10">
    <w:name w:val="S_Заголовок 1"/>
    <w:basedOn w:val="a1"/>
    <w:rsid w:val="0015355E"/>
    <w:pPr>
      <w:jc w:val="center"/>
    </w:pPr>
    <w:rPr>
      <w:b/>
      <w:caps/>
    </w:rPr>
  </w:style>
  <w:style w:type="paragraph" w:customStyle="1" w:styleId="affffffd">
    <w:name w:val="ГРАД Основной текст"/>
    <w:basedOn w:val="a1"/>
    <w:rsid w:val="0015355E"/>
    <w:pPr>
      <w:tabs>
        <w:tab w:val="left" w:pos="540"/>
        <w:tab w:val="left" w:pos="1260"/>
        <w:tab w:val="left" w:pos="1620"/>
      </w:tabs>
      <w:ind w:firstLine="709"/>
      <w:jc w:val="both"/>
    </w:pPr>
    <w:rPr>
      <w:rFonts w:eastAsia="Calibri"/>
      <w:bCs/>
      <w:spacing w:val="4"/>
      <w:w w:val="109"/>
      <w:sz w:val="28"/>
      <w:szCs w:val="28"/>
      <w:lang w:eastAsia="en-US" w:bidi="en-US"/>
    </w:rPr>
  </w:style>
  <w:style w:type="paragraph" w:customStyle="1" w:styleId="affffffe">
    <w:name w:val="ГРАД Список маркированный"/>
    <w:basedOn w:val="afffff5"/>
    <w:rsid w:val="0015355E"/>
    <w:pPr>
      <w:tabs>
        <w:tab w:val="left" w:pos="900"/>
        <w:tab w:val="left" w:pos="1135"/>
      </w:tabs>
      <w:spacing w:line="100" w:lineRule="atLeast"/>
      <w:ind w:left="0" w:firstLine="709"/>
      <w:contextualSpacing w:val="0"/>
    </w:pPr>
    <w:rPr>
      <w:rFonts w:eastAsia="Calibri"/>
      <w:spacing w:val="-1"/>
      <w:w w:val="109"/>
      <w:lang w:eastAsia="en-US" w:bidi="en-US"/>
    </w:rPr>
  </w:style>
  <w:style w:type="paragraph" w:customStyle="1" w:styleId="S8">
    <w:name w:val="S_Нумерованный"/>
    <w:basedOn w:val="a1"/>
    <w:rsid w:val="0015355E"/>
    <w:pPr>
      <w:tabs>
        <w:tab w:val="left" w:pos="992"/>
      </w:tabs>
      <w:spacing w:line="360" w:lineRule="auto"/>
      <w:ind w:firstLine="709"/>
      <w:jc w:val="both"/>
    </w:pPr>
  </w:style>
  <w:style w:type="paragraph" w:customStyle="1" w:styleId="ConsNormal0">
    <w:name w:val="ConsNormal"/>
    <w:rsid w:val="0015355E"/>
    <w:pPr>
      <w:suppressAutoHyphens/>
      <w:overflowPunct w:val="0"/>
      <w:ind w:firstLine="720"/>
      <w:jc w:val="both"/>
    </w:pPr>
    <w:rPr>
      <w:rFonts w:ascii="Arial" w:eastAsia="Times New Roman" w:hAnsi="Arial" w:cs="Times New Roman"/>
      <w:color w:val="00000A"/>
      <w:sz w:val="20"/>
      <w:szCs w:val="20"/>
    </w:rPr>
  </w:style>
  <w:style w:type="paragraph" w:customStyle="1" w:styleId="ConsPlusNormal0">
    <w:name w:val="ConsPlusNormal"/>
    <w:rsid w:val="0015355E"/>
    <w:pPr>
      <w:widowControl w:val="0"/>
      <w:suppressAutoHyphens/>
      <w:overflowPunct w:val="0"/>
      <w:ind w:firstLine="720"/>
    </w:pPr>
    <w:rPr>
      <w:rFonts w:ascii="Arial" w:eastAsia="Times New Roman" w:hAnsi="Arial" w:cs="Arial"/>
      <w:color w:val="00000A"/>
      <w:sz w:val="20"/>
      <w:szCs w:val="20"/>
    </w:rPr>
  </w:style>
  <w:style w:type="paragraph" w:customStyle="1" w:styleId="ConsPlusNonformat">
    <w:name w:val="ConsPlusNonformat"/>
    <w:uiPriority w:val="99"/>
    <w:rsid w:val="0015355E"/>
    <w:pPr>
      <w:widowControl w:val="0"/>
      <w:suppressAutoHyphens/>
      <w:overflowPunct w:val="0"/>
    </w:pPr>
    <w:rPr>
      <w:rFonts w:ascii="Courier New" w:eastAsia="Times New Roman" w:hAnsi="Courier New" w:cs="Courier New"/>
      <w:color w:val="00000A"/>
      <w:sz w:val="20"/>
      <w:szCs w:val="20"/>
    </w:rPr>
  </w:style>
  <w:style w:type="paragraph" w:customStyle="1" w:styleId="ConsPlusCell">
    <w:name w:val="ConsPlusCell"/>
    <w:uiPriority w:val="99"/>
    <w:rsid w:val="0015355E"/>
    <w:pPr>
      <w:widowControl w:val="0"/>
      <w:suppressAutoHyphens/>
      <w:overflowPunct w:val="0"/>
    </w:pPr>
    <w:rPr>
      <w:rFonts w:ascii="Arial" w:eastAsia="Times New Roman" w:hAnsi="Arial" w:cs="Arial"/>
      <w:color w:val="00000A"/>
      <w:sz w:val="20"/>
      <w:szCs w:val="20"/>
    </w:rPr>
  </w:style>
  <w:style w:type="paragraph" w:customStyle="1" w:styleId="ConsNonformat0">
    <w:name w:val="ConsNonformat"/>
    <w:rsid w:val="0015355E"/>
    <w:pPr>
      <w:widowControl w:val="0"/>
      <w:suppressAutoHyphens/>
      <w:overflowPunct w:val="0"/>
    </w:pPr>
    <w:rPr>
      <w:rFonts w:ascii="Courier New" w:eastAsia="Arial" w:hAnsi="Courier New" w:cs="Times New Roman"/>
      <w:color w:val="00000A"/>
      <w:sz w:val="20"/>
      <w:szCs w:val="20"/>
      <w:lang w:eastAsia="ar-SA"/>
    </w:rPr>
  </w:style>
  <w:style w:type="paragraph" w:customStyle="1" w:styleId="S50">
    <w:name w:val="S_Заголовок 5"/>
    <w:basedOn w:val="a1"/>
    <w:rsid w:val="0015355E"/>
    <w:pPr>
      <w:ind w:firstLine="567"/>
      <w:jc w:val="both"/>
    </w:pPr>
    <w:rPr>
      <w:b/>
    </w:rPr>
  </w:style>
  <w:style w:type="paragraph" w:customStyle="1" w:styleId="afffffff">
    <w:name w:val="_абзац"/>
    <w:basedOn w:val="a1"/>
    <w:rsid w:val="0015355E"/>
    <w:pPr>
      <w:ind w:firstLine="709"/>
      <w:jc w:val="both"/>
    </w:pPr>
  </w:style>
  <w:style w:type="paragraph" w:customStyle="1" w:styleId="s00">
    <w:name w:val="s0"/>
    <w:basedOn w:val="a1"/>
    <w:rsid w:val="0015355E"/>
    <w:pPr>
      <w:spacing w:before="28" w:after="28"/>
    </w:pPr>
  </w:style>
  <w:style w:type="paragraph" w:customStyle="1" w:styleId="afffffff0">
    <w:name w:val="Список нумерованный Знак"/>
    <w:basedOn w:val="a1"/>
    <w:rsid w:val="0015355E"/>
    <w:pPr>
      <w:tabs>
        <w:tab w:val="left" w:pos="612"/>
        <w:tab w:val="left" w:pos="1719"/>
      </w:tabs>
      <w:spacing w:line="360" w:lineRule="auto"/>
      <w:ind w:left="153" w:hanging="153"/>
      <w:jc w:val="both"/>
    </w:pPr>
  </w:style>
  <w:style w:type="paragraph" w:customStyle="1" w:styleId="ConsPlusTitle">
    <w:name w:val="ConsPlusTitle"/>
    <w:uiPriority w:val="99"/>
    <w:rsid w:val="0015355E"/>
    <w:pPr>
      <w:widowControl w:val="0"/>
      <w:suppressAutoHyphens/>
      <w:overflowPunct w:val="0"/>
    </w:pPr>
    <w:rPr>
      <w:rFonts w:ascii="Calibri" w:eastAsia="Times New Roman" w:hAnsi="Calibri" w:cs="Calibri"/>
      <w:b/>
      <w:bCs/>
      <w:color w:val="00000A"/>
    </w:rPr>
  </w:style>
  <w:style w:type="paragraph" w:styleId="afffffff1">
    <w:name w:val="table of figures"/>
    <w:basedOn w:val="a1"/>
    <w:rsid w:val="0015355E"/>
  </w:style>
  <w:style w:type="paragraph" w:styleId="afffffff2">
    <w:name w:val="Bibliography"/>
    <w:basedOn w:val="a1"/>
    <w:rsid w:val="0015355E"/>
  </w:style>
  <w:style w:type="paragraph" w:styleId="afffffff3">
    <w:name w:val="table of authorities"/>
    <w:basedOn w:val="a1"/>
    <w:rsid w:val="0015355E"/>
    <w:pPr>
      <w:ind w:left="240" w:hanging="240"/>
    </w:pPr>
  </w:style>
  <w:style w:type="paragraph" w:styleId="afffffff4">
    <w:name w:val="macro"/>
    <w:rsid w:val="0015355E"/>
    <w:pPr>
      <w:tabs>
        <w:tab w:val="left" w:pos="480"/>
        <w:tab w:val="left" w:pos="960"/>
        <w:tab w:val="left" w:pos="1440"/>
        <w:tab w:val="left" w:pos="1920"/>
        <w:tab w:val="left" w:pos="2400"/>
        <w:tab w:val="left" w:pos="2880"/>
        <w:tab w:val="left" w:pos="3360"/>
        <w:tab w:val="left" w:pos="3840"/>
        <w:tab w:val="left" w:pos="4320"/>
      </w:tabs>
      <w:suppressAutoHyphens/>
      <w:overflowPunct w:val="0"/>
    </w:pPr>
    <w:rPr>
      <w:rFonts w:ascii="Courier New" w:eastAsia="Times New Roman" w:hAnsi="Courier New" w:cs="Courier New"/>
      <w:color w:val="00000A"/>
      <w:sz w:val="20"/>
      <w:szCs w:val="20"/>
    </w:rPr>
  </w:style>
  <w:style w:type="paragraph" w:styleId="15">
    <w:name w:val="index 1"/>
    <w:basedOn w:val="a1"/>
    <w:rsid w:val="0015355E"/>
    <w:pPr>
      <w:ind w:left="240" w:hanging="240"/>
    </w:pPr>
  </w:style>
  <w:style w:type="paragraph" w:styleId="2e">
    <w:name w:val="index 2"/>
    <w:basedOn w:val="a1"/>
    <w:rsid w:val="0015355E"/>
    <w:pPr>
      <w:ind w:left="480" w:hanging="240"/>
    </w:pPr>
  </w:style>
  <w:style w:type="paragraph" w:styleId="39">
    <w:name w:val="index 3"/>
    <w:basedOn w:val="a1"/>
    <w:rsid w:val="0015355E"/>
    <w:pPr>
      <w:ind w:left="720" w:hanging="240"/>
    </w:pPr>
  </w:style>
  <w:style w:type="paragraph" w:styleId="45">
    <w:name w:val="index 4"/>
    <w:basedOn w:val="a1"/>
    <w:rsid w:val="0015355E"/>
    <w:pPr>
      <w:ind w:left="960" w:hanging="240"/>
    </w:pPr>
  </w:style>
  <w:style w:type="paragraph" w:styleId="55">
    <w:name w:val="index 5"/>
    <w:basedOn w:val="a1"/>
    <w:rsid w:val="0015355E"/>
    <w:pPr>
      <w:ind w:left="1200" w:hanging="240"/>
    </w:pPr>
  </w:style>
  <w:style w:type="paragraph" w:styleId="62">
    <w:name w:val="index 6"/>
    <w:basedOn w:val="a1"/>
    <w:rsid w:val="0015355E"/>
    <w:pPr>
      <w:ind w:left="1440" w:hanging="240"/>
    </w:pPr>
  </w:style>
  <w:style w:type="paragraph" w:styleId="72">
    <w:name w:val="index 7"/>
    <w:basedOn w:val="a1"/>
    <w:rsid w:val="0015355E"/>
    <w:pPr>
      <w:ind w:left="1680" w:hanging="240"/>
    </w:pPr>
  </w:style>
  <w:style w:type="paragraph" w:styleId="82">
    <w:name w:val="index 8"/>
    <w:basedOn w:val="a1"/>
    <w:rsid w:val="0015355E"/>
    <w:pPr>
      <w:ind w:left="1920" w:hanging="240"/>
    </w:pPr>
  </w:style>
  <w:style w:type="paragraph" w:styleId="92">
    <w:name w:val="index 9"/>
    <w:basedOn w:val="a1"/>
    <w:rsid w:val="0015355E"/>
    <w:pPr>
      <w:ind w:left="2160" w:hanging="240"/>
    </w:pPr>
  </w:style>
  <w:style w:type="paragraph" w:customStyle="1" w:styleId="16">
    <w:name w:val="Маркированный_1"/>
    <w:basedOn w:val="a1"/>
    <w:rsid w:val="0015355E"/>
    <w:pPr>
      <w:tabs>
        <w:tab w:val="left" w:pos="900"/>
      </w:tabs>
      <w:spacing w:line="360" w:lineRule="auto"/>
      <w:ind w:firstLine="720"/>
      <w:jc w:val="both"/>
    </w:pPr>
    <w:rPr>
      <w:rFonts w:eastAsia="Calibri"/>
      <w:lang w:eastAsia="en-US"/>
    </w:rPr>
  </w:style>
  <w:style w:type="paragraph" w:customStyle="1" w:styleId="afffffff5">
    <w:name w:val="Закладка"/>
    <w:basedOn w:val="1"/>
    <w:rsid w:val="0015355E"/>
    <w:pPr>
      <w:spacing w:before="0" w:after="0"/>
      <w:ind w:firstLine="540"/>
      <w:jc w:val="both"/>
    </w:pPr>
    <w:rPr>
      <w:caps w:val="0"/>
      <w:color w:val="365F91"/>
      <w:sz w:val="24"/>
      <w:szCs w:val="32"/>
    </w:rPr>
  </w:style>
  <w:style w:type="paragraph" w:customStyle="1" w:styleId="17">
    <w:name w:val="Абзац списка1"/>
    <w:basedOn w:val="a1"/>
    <w:rsid w:val="0015355E"/>
    <w:pPr>
      <w:ind w:left="720"/>
      <w:contextualSpacing/>
    </w:pPr>
    <w:rPr>
      <w:rFonts w:ascii="Calibri" w:eastAsia="Calibri" w:hAnsi="Calibri"/>
      <w:sz w:val="22"/>
      <w:szCs w:val="22"/>
      <w:lang w:eastAsia="en-US"/>
    </w:rPr>
  </w:style>
  <w:style w:type="paragraph" w:customStyle="1" w:styleId="S9">
    <w:name w:val="S_Таблица"/>
    <w:basedOn w:val="a1"/>
    <w:rsid w:val="0015355E"/>
    <w:pPr>
      <w:ind w:right="-158"/>
      <w:jc w:val="right"/>
    </w:pPr>
  </w:style>
  <w:style w:type="paragraph" w:customStyle="1" w:styleId="afffffff6">
    <w:name w:val="Основной"/>
    <w:basedOn w:val="afffffa"/>
    <w:rsid w:val="0015355E"/>
    <w:pPr>
      <w:spacing w:line="100" w:lineRule="atLeast"/>
      <w:ind w:left="283" w:firstLine="680"/>
    </w:pPr>
    <w:rPr>
      <w:sz w:val="28"/>
    </w:rPr>
  </w:style>
  <w:style w:type="paragraph" w:customStyle="1" w:styleId="63">
    <w:name w:val="заголовок 6"/>
    <w:basedOn w:val="a1"/>
    <w:rsid w:val="0015355E"/>
    <w:pPr>
      <w:keepNext/>
      <w:jc w:val="center"/>
    </w:pPr>
    <w:rPr>
      <w:rFonts w:ascii="Courier New" w:hAnsi="Courier New" w:cs="Courier New"/>
    </w:rPr>
  </w:style>
  <w:style w:type="paragraph" w:customStyle="1" w:styleId="textn">
    <w:name w:val="textn"/>
    <w:basedOn w:val="a1"/>
    <w:rsid w:val="0015355E"/>
    <w:pPr>
      <w:spacing w:before="28" w:after="28"/>
    </w:pPr>
  </w:style>
  <w:style w:type="paragraph" w:customStyle="1" w:styleId="1466">
    <w:name w:val="1466"/>
    <w:basedOn w:val="a1"/>
    <w:rsid w:val="0015355E"/>
    <w:pPr>
      <w:spacing w:before="120" w:after="120"/>
      <w:jc w:val="center"/>
    </w:pPr>
    <w:rPr>
      <w:b/>
      <w:bCs/>
      <w:color w:val="000000"/>
      <w:sz w:val="28"/>
      <w:szCs w:val="28"/>
    </w:rPr>
  </w:style>
  <w:style w:type="paragraph" w:customStyle="1" w:styleId="afffffff7">
    <w:name w:val="Табличный_справа"/>
    <w:basedOn w:val="a1"/>
    <w:rsid w:val="0015355E"/>
    <w:pPr>
      <w:jc w:val="right"/>
    </w:pPr>
    <w:rPr>
      <w:sz w:val="22"/>
      <w:szCs w:val="22"/>
    </w:rPr>
  </w:style>
  <w:style w:type="paragraph" w:customStyle="1" w:styleId="ConsPlusDocList">
    <w:name w:val="ConsPlusDocList"/>
    <w:uiPriority w:val="99"/>
    <w:rsid w:val="0015355E"/>
    <w:pPr>
      <w:widowControl w:val="0"/>
      <w:suppressAutoHyphens/>
      <w:overflowPunct w:val="0"/>
    </w:pPr>
    <w:rPr>
      <w:rFonts w:ascii="Courier New" w:eastAsia="Times New Roman" w:hAnsi="Courier New" w:cs="Courier New"/>
      <w:color w:val="00000A"/>
      <w:sz w:val="20"/>
      <w:szCs w:val="20"/>
    </w:rPr>
  </w:style>
  <w:style w:type="paragraph" w:customStyle="1" w:styleId="Sa">
    <w:name w:val="S_Маркированный"/>
    <w:basedOn w:val="afffff5"/>
    <w:rsid w:val="0015355E"/>
    <w:pPr>
      <w:tabs>
        <w:tab w:val="left" w:pos="3600"/>
      </w:tabs>
      <w:ind w:left="900"/>
      <w:contextualSpacing w:val="0"/>
    </w:pPr>
    <w:rPr>
      <w:w w:val="109"/>
    </w:rPr>
  </w:style>
  <w:style w:type="paragraph" w:customStyle="1" w:styleId="afffffff8">
    <w:name w:val="Раздел МНГП"/>
    <w:basedOn w:val="1"/>
    <w:rsid w:val="0015355E"/>
    <w:pPr>
      <w:keepLines/>
      <w:spacing w:before="480" w:after="0"/>
    </w:pPr>
    <w:rPr>
      <w:caps w:val="0"/>
      <w:sz w:val="24"/>
    </w:rPr>
  </w:style>
  <w:style w:type="paragraph" w:customStyle="1" w:styleId="afffffff9">
    <w:name w:val="раздел МНГП"/>
    <w:basedOn w:val="1"/>
    <w:rsid w:val="0015355E"/>
    <w:pPr>
      <w:keepLines/>
      <w:spacing w:before="480" w:after="0"/>
    </w:pPr>
    <w:rPr>
      <w:caps w:val="0"/>
      <w:color w:val="000000"/>
      <w:sz w:val="24"/>
    </w:rPr>
  </w:style>
  <w:style w:type="paragraph" w:customStyle="1" w:styleId="afffffffa">
    <w:name w:val="глава МНГП"/>
    <w:basedOn w:val="2"/>
    <w:rsid w:val="0015355E"/>
    <w:pPr>
      <w:keepLines/>
      <w:spacing w:before="200" w:after="0"/>
      <w:ind w:left="0" w:firstLine="0"/>
      <w:jc w:val="both"/>
      <w:outlineLvl w:val="9"/>
    </w:pPr>
    <w:rPr>
      <w:iCs w:val="0"/>
      <w:sz w:val="24"/>
      <w:szCs w:val="24"/>
    </w:rPr>
  </w:style>
  <w:style w:type="paragraph" w:customStyle="1" w:styleId="xl65">
    <w:name w:val="xl65"/>
    <w:basedOn w:val="a1"/>
    <w:rsid w:val="0015355E"/>
    <w:pPr>
      <w:spacing w:before="28" w:after="28"/>
    </w:pPr>
  </w:style>
  <w:style w:type="paragraph" w:customStyle="1" w:styleId="xl66">
    <w:name w:val="xl66"/>
    <w:basedOn w:val="a1"/>
    <w:rsid w:val="0015355E"/>
    <w:pPr>
      <w:pBdr>
        <w:top w:val="single" w:sz="4" w:space="0" w:color="000001"/>
        <w:left w:val="single" w:sz="4" w:space="0" w:color="000001"/>
      </w:pBdr>
      <w:spacing w:before="28" w:after="28"/>
      <w:jc w:val="center"/>
    </w:pPr>
  </w:style>
  <w:style w:type="paragraph" w:customStyle="1" w:styleId="xl67">
    <w:name w:val="xl67"/>
    <w:basedOn w:val="a1"/>
    <w:rsid w:val="0015355E"/>
    <w:pPr>
      <w:pBdr>
        <w:top w:val="single" w:sz="4" w:space="0" w:color="000001"/>
        <w:left w:val="single" w:sz="4" w:space="0" w:color="000001"/>
      </w:pBdr>
      <w:spacing w:before="28" w:after="28"/>
      <w:jc w:val="center"/>
    </w:pPr>
  </w:style>
  <w:style w:type="paragraph" w:customStyle="1" w:styleId="xl68">
    <w:name w:val="xl68"/>
    <w:basedOn w:val="a1"/>
    <w:rsid w:val="0015355E"/>
    <w:pPr>
      <w:pBdr>
        <w:top w:val="single" w:sz="4" w:space="0" w:color="000001"/>
        <w:left w:val="single" w:sz="4" w:space="0" w:color="000001"/>
      </w:pBdr>
      <w:spacing w:before="28" w:after="28"/>
    </w:pPr>
  </w:style>
  <w:style w:type="paragraph" w:customStyle="1" w:styleId="xl69">
    <w:name w:val="xl69"/>
    <w:basedOn w:val="a1"/>
    <w:rsid w:val="0015355E"/>
    <w:pPr>
      <w:pBdr>
        <w:top w:val="single" w:sz="4" w:space="0" w:color="000001"/>
        <w:left w:val="single" w:sz="4" w:space="0" w:color="000001"/>
        <w:right w:val="single" w:sz="4" w:space="0" w:color="00000A"/>
      </w:pBdr>
      <w:spacing w:before="28" w:after="28"/>
    </w:pPr>
  </w:style>
  <w:style w:type="paragraph" w:customStyle="1" w:styleId="xl70">
    <w:name w:val="xl70"/>
    <w:basedOn w:val="a1"/>
    <w:rsid w:val="0015355E"/>
    <w:pPr>
      <w:pBdr>
        <w:left w:val="single" w:sz="4" w:space="0" w:color="000001"/>
      </w:pBdr>
      <w:spacing w:before="28" w:after="28"/>
    </w:pPr>
  </w:style>
  <w:style w:type="paragraph" w:customStyle="1" w:styleId="xl71">
    <w:name w:val="xl71"/>
    <w:basedOn w:val="a1"/>
    <w:rsid w:val="0015355E"/>
    <w:pPr>
      <w:pBdr>
        <w:top w:val="single" w:sz="4" w:space="0" w:color="000001"/>
        <w:left w:val="single" w:sz="4" w:space="0" w:color="000001"/>
        <w:bottom w:val="single" w:sz="4" w:space="0" w:color="000001"/>
        <w:right w:val="single" w:sz="4" w:space="0" w:color="00000A"/>
      </w:pBdr>
      <w:spacing w:before="28" w:after="28"/>
    </w:pPr>
  </w:style>
  <w:style w:type="paragraph" w:customStyle="1" w:styleId="xl72">
    <w:name w:val="xl72"/>
    <w:basedOn w:val="a1"/>
    <w:rsid w:val="0015355E"/>
    <w:pPr>
      <w:pBdr>
        <w:top w:val="single" w:sz="4" w:space="0" w:color="000001"/>
        <w:left w:val="single" w:sz="4" w:space="0" w:color="000001"/>
      </w:pBdr>
      <w:spacing w:before="28" w:after="28"/>
      <w:jc w:val="center"/>
    </w:pPr>
    <w:rPr>
      <w:b/>
      <w:bCs/>
    </w:rPr>
  </w:style>
  <w:style w:type="paragraph" w:customStyle="1" w:styleId="xl73">
    <w:name w:val="xl73"/>
    <w:basedOn w:val="a1"/>
    <w:rsid w:val="0015355E"/>
    <w:pPr>
      <w:pBdr>
        <w:top w:val="single" w:sz="4" w:space="0" w:color="000001"/>
        <w:left w:val="single" w:sz="4" w:space="0" w:color="000001"/>
      </w:pBdr>
      <w:spacing w:before="28" w:after="28"/>
      <w:jc w:val="center"/>
    </w:pPr>
    <w:rPr>
      <w:b/>
      <w:bCs/>
    </w:rPr>
  </w:style>
  <w:style w:type="paragraph" w:customStyle="1" w:styleId="xl74">
    <w:name w:val="xl74"/>
    <w:basedOn w:val="a1"/>
    <w:rsid w:val="0015355E"/>
    <w:pPr>
      <w:pBdr>
        <w:top w:val="single" w:sz="4" w:space="0" w:color="000001"/>
        <w:left w:val="single" w:sz="4" w:space="0" w:color="000001"/>
        <w:right w:val="single" w:sz="4" w:space="0" w:color="00000A"/>
      </w:pBdr>
      <w:spacing w:before="28" w:after="28"/>
      <w:jc w:val="center"/>
    </w:pPr>
    <w:rPr>
      <w:b/>
      <w:bCs/>
    </w:rPr>
  </w:style>
  <w:style w:type="paragraph" w:customStyle="1" w:styleId="xl75">
    <w:name w:val="xl75"/>
    <w:basedOn w:val="a1"/>
    <w:rsid w:val="0015355E"/>
    <w:pPr>
      <w:pBdr>
        <w:left w:val="single" w:sz="4" w:space="0" w:color="000001"/>
      </w:pBdr>
      <w:spacing w:before="28" w:after="28"/>
      <w:jc w:val="center"/>
    </w:pPr>
  </w:style>
  <w:style w:type="paragraph" w:customStyle="1" w:styleId="xl76">
    <w:name w:val="xl76"/>
    <w:basedOn w:val="a1"/>
    <w:rsid w:val="0015355E"/>
    <w:pPr>
      <w:spacing w:before="28" w:after="28"/>
      <w:jc w:val="center"/>
    </w:pPr>
  </w:style>
  <w:style w:type="paragraph" w:customStyle="1" w:styleId="xl77">
    <w:name w:val="xl77"/>
    <w:basedOn w:val="a1"/>
    <w:rsid w:val="0015355E"/>
    <w:pPr>
      <w:pBdr>
        <w:left w:val="single" w:sz="4" w:space="0" w:color="000001"/>
      </w:pBdr>
      <w:spacing w:before="28" w:after="28"/>
      <w:jc w:val="center"/>
    </w:pPr>
  </w:style>
  <w:style w:type="paragraph" w:customStyle="1" w:styleId="xl78">
    <w:name w:val="xl78"/>
    <w:basedOn w:val="a1"/>
    <w:rsid w:val="0015355E"/>
    <w:pPr>
      <w:pBdr>
        <w:left w:val="single" w:sz="4" w:space="0" w:color="00000A"/>
        <w:right w:val="single" w:sz="4" w:space="0" w:color="00000A"/>
      </w:pBdr>
      <w:spacing w:before="28" w:after="28"/>
    </w:pPr>
  </w:style>
  <w:style w:type="paragraph" w:customStyle="1" w:styleId="xl79">
    <w:name w:val="xl79"/>
    <w:basedOn w:val="a1"/>
    <w:rsid w:val="0015355E"/>
    <w:pPr>
      <w:pBdr>
        <w:top w:val="single" w:sz="4" w:space="0" w:color="000001"/>
        <w:left w:val="single" w:sz="4" w:space="0" w:color="00000A"/>
        <w:bottom w:val="single" w:sz="4" w:space="0" w:color="00000A"/>
        <w:right w:val="single" w:sz="4" w:space="0" w:color="00000A"/>
      </w:pBdr>
      <w:spacing w:before="28" w:after="28"/>
    </w:pPr>
  </w:style>
  <w:style w:type="paragraph" w:customStyle="1" w:styleId="xl80">
    <w:name w:val="xl80"/>
    <w:basedOn w:val="a1"/>
    <w:rsid w:val="0015355E"/>
    <w:pPr>
      <w:pBdr>
        <w:top w:val="single" w:sz="4" w:space="0" w:color="00000A"/>
        <w:left w:val="single" w:sz="4" w:space="0" w:color="00000A"/>
        <w:right w:val="single" w:sz="4" w:space="0" w:color="00000A"/>
      </w:pBdr>
      <w:spacing w:before="28" w:after="28"/>
      <w:jc w:val="center"/>
    </w:pPr>
    <w:rPr>
      <w:b/>
      <w:bCs/>
    </w:rPr>
  </w:style>
  <w:style w:type="paragraph" w:customStyle="1" w:styleId="2f">
    <w:name w:val="Стиль2"/>
    <w:basedOn w:val="6"/>
    <w:rsid w:val="0015355E"/>
    <w:pPr>
      <w:ind w:left="714" w:hanging="357"/>
      <w:outlineLvl w:val="9"/>
    </w:pPr>
    <w:rPr>
      <w:sz w:val="24"/>
      <w:szCs w:val="20"/>
    </w:rPr>
  </w:style>
  <w:style w:type="paragraph" w:customStyle="1" w:styleId="S22">
    <w:name w:val="S_Нумерованный 2"/>
    <w:basedOn w:val="a1"/>
    <w:rsid w:val="0015355E"/>
    <w:pPr>
      <w:tabs>
        <w:tab w:val="left" w:pos="680"/>
      </w:tabs>
      <w:spacing w:line="360" w:lineRule="auto"/>
      <w:jc w:val="both"/>
    </w:pPr>
  </w:style>
  <w:style w:type="paragraph" w:customStyle="1" w:styleId="S31">
    <w:name w:val="S_Нумерованный_3.1"/>
    <w:basedOn w:val="S3"/>
    <w:rsid w:val="0015355E"/>
    <w:pPr>
      <w:spacing w:before="0" w:after="0" w:line="360" w:lineRule="auto"/>
    </w:pPr>
    <w:rPr>
      <w:color w:val="FF0000"/>
      <w:lang w:eastAsia="en-US"/>
    </w:rPr>
  </w:style>
  <w:style w:type="paragraph" w:customStyle="1" w:styleId="3a">
    <w:name w:val="Основной текст3"/>
    <w:basedOn w:val="a1"/>
    <w:rsid w:val="0015355E"/>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paragraph" w:customStyle="1" w:styleId="afffffffb">
    <w:name w:val="Знак Знак Знак"/>
    <w:basedOn w:val="a1"/>
    <w:rsid w:val="0015355E"/>
    <w:pPr>
      <w:spacing w:before="28" w:after="28"/>
      <w:jc w:val="both"/>
    </w:pPr>
    <w:rPr>
      <w:rFonts w:ascii="Tahoma" w:hAnsi="Tahoma"/>
      <w:sz w:val="20"/>
      <w:szCs w:val="20"/>
      <w:lang w:val="en-US" w:eastAsia="en-US"/>
    </w:rPr>
  </w:style>
  <w:style w:type="paragraph" w:customStyle="1" w:styleId="afffffffc">
    <w:name w:val="Содержимое таблицы"/>
    <w:basedOn w:val="a1"/>
    <w:rsid w:val="0015355E"/>
    <w:pPr>
      <w:suppressLineNumbers/>
    </w:pPr>
  </w:style>
  <w:style w:type="table" w:styleId="afffffffd">
    <w:name w:val="Table Grid"/>
    <w:basedOn w:val="a4"/>
    <w:rsid w:val="00A10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1">
    <w:name w:val="s_1"/>
    <w:basedOn w:val="a0"/>
    <w:rsid w:val="000D46C4"/>
    <w:pPr>
      <w:spacing w:before="100" w:beforeAutospacing="1" w:after="100" w:afterAutospacing="1" w:line="240" w:lineRule="auto"/>
    </w:pPr>
    <w:rPr>
      <w:rFonts w:ascii="Times New Roman" w:eastAsia="Times New Roman" w:hAnsi="Times New Roman" w:cs="Times New Roman"/>
      <w:sz w:val="24"/>
      <w:szCs w:val="24"/>
    </w:rPr>
  </w:style>
  <w:style w:type="character" w:styleId="afffffffe">
    <w:name w:val="Hyperlink"/>
    <w:basedOn w:val="a3"/>
    <w:uiPriority w:val="99"/>
    <w:unhideWhenUsed/>
    <w:rsid w:val="000D46C4"/>
    <w:rPr>
      <w:color w:val="0000FF"/>
      <w:u w:val="single"/>
    </w:rPr>
  </w:style>
  <w:style w:type="character" w:customStyle="1" w:styleId="s100">
    <w:name w:val="s_10"/>
    <w:basedOn w:val="a3"/>
    <w:rsid w:val="000D46C4"/>
  </w:style>
  <w:style w:type="paragraph" w:customStyle="1" w:styleId="s32">
    <w:name w:val="s_3"/>
    <w:basedOn w:val="a0"/>
    <w:rsid w:val="00574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574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Название1"/>
    <w:basedOn w:val="a0"/>
    <w:rsid w:val="009772E1"/>
    <w:pPr>
      <w:spacing w:after="0" w:line="240" w:lineRule="auto"/>
      <w:jc w:val="center"/>
    </w:pPr>
    <w:rPr>
      <w:rFonts w:ascii="Times New Roman" w:eastAsia="Times New Roman" w:hAnsi="Times New Roman" w:cs="Times New Roman"/>
      <w:b/>
      <w:sz w:val="24"/>
      <w:szCs w:val="20"/>
    </w:rPr>
  </w:style>
  <w:style w:type="paragraph" w:customStyle="1" w:styleId="Style2">
    <w:name w:val="Style2"/>
    <w:basedOn w:val="a0"/>
    <w:semiHidden/>
    <w:rsid w:val="009772E1"/>
    <w:pPr>
      <w:widowControl w:val="0"/>
      <w:autoSpaceDE w:val="0"/>
      <w:autoSpaceDN w:val="0"/>
      <w:adjustRightInd w:val="0"/>
      <w:spacing w:after="0" w:line="480" w:lineRule="exact"/>
      <w:ind w:firstLine="715"/>
      <w:jc w:val="both"/>
    </w:pPr>
    <w:rPr>
      <w:rFonts w:ascii="Times New Roman" w:eastAsia="Times New Roman" w:hAnsi="Times New Roman" w:cs="Times New Roman"/>
      <w:sz w:val="24"/>
      <w:szCs w:val="24"/>
    </w:rPr>
  </w:style>
  <w:style w:type="paragraph" w:customStyle="1" w:styleId="Style7">
    <w:name w:val="Style7"/>
    <w:basedOn w:val="a0"/>
    <w:semiHidden/>
    <w:rsid w:val="009772E1"/>
    <w:pPr>
      <w:widowControl w:val="0"/>
      <w:autoSpaceDE w:val="0"/>
      <w:autoSpaceDN w:val="0"/>
      <w:adjustRightInd w:val="0"/>
      <w:spacing w:after="0" w:line="482" w:lineRule="exact"/>
      <w:ind w:firstLine="701"/>
    </w:pPr>
    <w:rPr>
      <w:rFonts w:ascii="Times New Roman" w:eastAsia="Times New Roman" w:hAnsi="Times New Roman" w:cs="Times New Roman"/>
      <w:sz w:val="24"/>
      <w:szCs w:val="24"/>
    </w:rPr>
  </w:style>
  <w:style w:type="paragraph" w:customStyle="1" w:styleId="Style9">
    <w:name w:val="Style9"/>
    <w:basedOn w:val="a0"/>
    <w:semiHidden/>
    <w:rsid w:val="009772E1"/>
    <w:pPr>
      <w:widowControl w:val="0"/>
      <w:autoSpaceDE w:val="0"/>
      <w:autoSpaceDN w:val="0"/>
      <w:adjustRightInd w:val="0"/>
      <w:spacing w:after="0" w:line="481" w:lineRule="exact"/>
      <w:ind w:hanging="360"/>
      <w:jc w:val="both"/>
    </w:pPr>
    <w:rPr>
      <w:rFonts w:ascii="Times New Roman" w:eastAsia="Times New Roman" w:hAnsi="Times New Roman" w:cs="Times New Roman"/>
      <w:sz w:val="24"/>
      <w:szCs w:val="24"/>
    </w:rPr>
  </w:style>
  <w:style w:type="paragraph" w:customStyle="1" w:styleId="Style11">
    <w:name w:val="Style11"/>
    <w:basedOn w:val="a0"/>
    <w:semiHidden/>
    <w:rsid w:val="009772E1"/>
    <w:pPr>
      <w:widowControl w:val="0"/>
      <w:autoSpaceDE w:val="0"/>
      <w:autoSpaceDN w:val="0"/>
      <w:adjustRightInd w:val="0"/>
      <w:spacing w:after="0" w:line="485" w:lineRule="exact"/>
      <w:ind w:firstLine="346"/>
    </w:pPr>
    <w:rPr>
      <w:rFonts w:ascii="Times New Roman" w:eastAsia="Times New Roman" w:hAnsi="Times New Roman" w:cs="Times New Roman"/>
      <w:sz w:val="24"/>
      <w:szCs w:val="24"/>
    </w:rPr>
  </w:style>
  <w:style w:type="paragraph" w:customStyle="1" w:styleId="Style12">
    <w:name w:val="Style12"/>
    <w:basedOn w:val="a0"/>
    <w:semiHidden/>
    <w:rsid w:val="009772E1"/>
    <w:pPr>
      <w:widowControl w:val="0"/>
      <w:autoSpaceDE w:val="0"/>
      <w:autoSpaceDN w:val="0"/>
      <w:adjustRightInd w:val="0"/>
      <w:spacing w:after="0" w:line="514" w:lineRule="exact"/>
      <w:ind w:hanging="326"/>
    </w:pPr>
    <w:rPr>
      <w:rFonts w:ascii="Times New Roman" w:eastAsia="Times New Roman" w:hAnsi="Times New Roman" w:cs="Times New Roman"/>
      <w:sz w:val="24"/>
      <w:szCs w:val="24"/>
    </w:rPr>
  </w:style>
  <w:style w:type="character" w:customStyle="1" w:styleId="FontStyle26">
    <w:name w:val="Font Style26"/>
    <w:basedOn w:val="a3"/>
    <w:semiHidden/>
    <w:rsid w:val="009772E1"/>
    <w:rPr>
      <w:rFonts w:ascii="Times New Roman" w:hAnsi="Times New Roman" w:cs="Times New Roman"/>
      <w:i/>
      <w:iCs/>
      <w:spacing w:val="-10"/>
      <w:sz w:val="30"/>
      <w:szCs w:val="30"/>
    </w:rPr>
  </w:style>
  <w:style w:type="character" w:customStyle="1" w:styleId="FontStyle31">
    <w:name w:val="Font Style31"/>
    <w:basedOn w:val="a3"/>
    <w:semiHidden/>
    <w:rsid w:val="009772E1"/>
    <w:rPr>
      <w:rFonts w:ascii="Times New Roman" w:hAnsi="Times New Roman" w:cs="Times New Roman"/>
      <w:b/>
      <w:bCs/>
      <w:sz w:val="26"/>
      <w:szCs w:val="26"/>
    </w:rPr>
  </w:style>
  <w:style w:type="character" w:customStyle="1" w:styleId="FontStyle33">
    <w:name w:val="Font Style33"/>
    <w:basedOn w:val="a3"/>
    <w:semiHidden/>
    <w:rsid w:val="009772E1"/>
    <w:rPr>
      <w:rFonts w:ascii="Times New Roman" w:hAnsi="Times New Roman" w:cs="Times New Roman"/>
      <w:sz w:val="24"/>
      <w:szCs w:val="24"/>
    </w:rPr>
  </w:style>
  <w:style w:type="paragraph" w:customStyle="1" w:styleId="Style1">
    <w:name w:val="Style1"/>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semiHidden/>
    <w:rsid w:val="009772E1"/>
    <w:pPr>
      <w:widowControl w:val="0"/>
      <w:autoSpaceDE w:val="0"/>
      <w:autoSpaceDN w:val="0"/>
      <w:adjustRightInd w:val="0"/>
      <w:spacing w:after="0" w:line="485" w:lineRule="exact"/>
      <w:ind w:firstLine="326"/>
    </w:pPr>
    <w:rPr>
      <w:rFonts w:ascii="Times New Roman" w:eastAsia="Times New Roman" w:hAnsi="Times New Roman" w:cs="Times New Roman"/>
      <w:sz w:val="24"/>
      <w:szCs w:val="24"/>
    </w:rPr>
  </w:style>
  <w:style w:type="character" w:customStyle="1" w:styleId="FontStyle32">
    <w:name w:val="Font Style32"/>
    <w:basedOn w:val="a3"/>
    <w:semiHidden/>
    <w:rsid w:val="009772E1"/>
    <w:rPr>
      <w:rFonts w:ascii="Times New Roman" w:hAnsi="Times New Roman" w:cs="Times New Roman"/>
      <w:sz w:val="30"/>
      <w:szCs w:val="30"/>
    </w:rPr>
  </w:style>
  <w:style w:type="paragraph" w:customStyle="1" w:styleId="Style3">
    <w:name w:val="Style3"/>
    <w:basedOn w:val="a0"/>
    <w:semiHidden/>
    <w:rsid w:val="009772E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0"/>
    <w:semiHidden/>
    <w:rsid w:val="009772E1"/>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rPr>
  </w:style>
  <w:style w:type="paragraph" w:customStyle="1" w:styleId="Style5">
    <w:name w:val="Style5"/>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semiHidden/>
    <w:rsid w:val="009772E1"/>
    <w:pPr>
      <w:widowControl w:val="0"/>
      <w:autoSpaceDE w:val="0"/>
      <w:autoSpaceDN w:val="0"/>
      <w:adjustRightInd w:val="0"/>
      <w:spacing w:after="0" w:line="322" w:lineRule="exact"/>
      <w:ind w:firstLine="1133"/>
      <w:jc w:val="both"/>
    </w:pPr>
    <w:rPr>
      <w:rFonts w:ascii="Times New Roman" w:eastAsia="Times New Roman" w:hAnsi="Times New Roman" w:cs="Times New Roman"/>
      <w:sz w:val="24"/>
      <w:szCs w:val="24"/>
    </w:rPr>
  </w:style>
  <w:style w:type="paragraph" w:customStyle="1" w:styleId="Style16">
    <w:name w:val="Style16"/>
    <w:basedOn w:val="a0"/>
    <w:semiHidden/>
    <w:rsid w:val="009772E1"/>
    <w:pPr>
      <w:widowControl w:val="0"/>
      <w:autoSpaceDE w:val="0"/>
      <w:autoSpaceDN w:val="0"/>
      <w:adjustRightInd w:val="0"/>
      <w:spacing w:after="0" w:line="322" w:lineRule="exact"/>
      <w:ind w:hanging="365"/>
    </w:pPr>
    <w:rPr>
      <w:rFonts w:ascii="Times New Roman" w:eastAsia="Times New Roman" w:hAnsi="Times New Roman" w:cs="Times New Roman"/>
      <w:sz w:val="24"/>
      <w:szCs w:val="24"/>
    </w:rPr>
  </w:style>
  <w:style w:type="character" w:customStyle="1" w:styleId="FontStyle40">
    <w:name w:val="Font Style40"/>
    <w:basedOn w:val="a3"/>
    <w:semiHidden/>
    <w:rsid w:val="009772E1"/>
    <w:rPr>
      <w:rFonts w:ascii="Times New Roman" w:hAnsi="Times New Roman" w:cs="Times New Roman"/>
      <w:b/>
      <w:bCs/>
      <w:smallCaps/>
      <w:sz w:val="20"/>
      <w:szCs w:val="20"/>
    </w:rPr>
  </w:style>
  <w:style w:type="character" w:customStyle="1" w:styleId="FontStyle41">
    <w:name w:val="Font Style41"/>
    <w:basedOn w:val="a3"/>
    <w:semiHidden/>
    <w:rsid w:val="009772E1"/>
    <w:rPr>
      <w:rFonts w:ascii="Times New Roman" w:hAnsi="Times New Roman" w:cs="Times New Roman"/>
      <w:sz w:val="26"/>
      <w:szCs w:val="26"/>
    </w:rPr>
  </w:style>
  <w:style w:type="character" w:customStyle="1" w:styleId="FontStyle43">
    <w:name w:val="Font Style43"/>
    <w:basedOn w:val="a3"/>
    <w:semiHidden/>
    <w:rsid w:val="009772E1"/>
    <w:rPr>
      <w:rFonts w:ascii="Times New Roman" w:hAnsi="Times New Roman" w:cs="Times New Roman"/>
      <w:spacing w:val="-10"/>
      <w:sz w:val="26"/>
      <w:szCs w:val="26"/>
    </w:rPr>
  </w:style>
  <w:style w:type="numbering" w:styleId="111111">
    <w:name w:val="Outline List 2"/>
    <w:basedOn w:val="a5"/>
    <w:semiHidden/>
    <w:rsid w:val="009772E1"/>
    <w:pPr>
      <w:numPr>
        <w:numId w:val="12"/>
      </w:numPr>
    </w:pPr>
  </w:style>
  <w:style w:type="numbering" w:styleId="1ai">
    <w:name w:val="Outline List 1"/>
    <w:basedOn w:val="a5"/>
    <w:semiHidden/>
    <w:rsid w:val="009772E1"/>
    <w:pPr>
      <w:numPr>
        <w:numId w:val="13"/>
      </w:numPr>
    </w:pPr>
  </w:style>
  <w:style w:type="table" w:styleId="-10">
    <w:name w:val="Table Web 1"/>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
    <w:name w:val="Table Elegant"/>
    <w:basedOn w:val="a4"/>
    <w:semiHidden/>
    <w:rsid w:val="009772E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rsid w:val="009772E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9772E1"/>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0">
    <w:name w:val="Body Text First Indent"/>
    <w:basedOn w:val="a2"/>
    <w:link w:val="1b"/>
    <w:semiHidden/>
    <w:rsid w:val="009772E1"/>
    <w:pPr>
      <w:suppressAutoHyphens w:val="0"/>
      <w:overflowPunct/>
      <w:spacing w:line="240" w:lineRule="auto"/>
      <w:ind w:firstLine="210"/>
      <w:jc w:val="left"/>
    </w:pPr>
    <w:rPr>
      <w:color w:val="auto"/>
      <w:sz w:val="20"/>
      <w:szCs w:val="20"/>
    </w:rPr>
  </w:style>
  <w:style w:type="character" w:customStyle="1" w:styleId="a6">
    <w:name w:val="Базовый Знак"/>
    <w:basedOn w:val="a3"/>
    <w:link w:val="a1"/>
    <w:rsid w:val="009772E1"/>
    <w:rPr>
      <w:rFonts w:ascii="Times New Roman" w:eastAsia="Times New Roman" w:hAnsi="Times New Roman" w:cs="Times New Roman"/>
      <w:color w:val="00000A"/>
      <w:sz w:val="24"/>
      <w:szCs w:val="24"/>
    </w:rPr>
  </w:style>
  <w:style w:type="character" w:customStyle="1" w:styleId="11">
    <w:name w:val="Основной текст Знак1"/>
    <w:basedOn w:val="a6"/>
    <w:link w:val="a2"/>
    <w:rsid w:val="009772E1"/>
    <w:rPr>
      <w:rFonts w:ascii="Times New Roman" w:eastAsia="Times New Roman" w:hAnsi="Times New Roman" w:cs="Times New Roman"/>
      <w:color w:val="00000A"/>
      <w:sz w:val="24"/>
      <w:szCs w:val="24"/>
    </w:rPr>
  </w:style>
  <w:style w:type="character" w:customStyle="1" w:styleId="1b">
    <w:name w:val="Красная строка Знак1"/>
    <w:basedOn w:val="11"/>
    <w:link w:val="affffffff0"/>
    <w:rsid w:val="009772E1"/>
    <w:rPr>
      <w:rFonts w:ascii="Times New Roman" w:eastAsia="Times New Roman" w:hAnsi="Times New Roman" w:cs="Times New Roman"/>
      <w:color w:val="00000A"/>
      <w:sz w:val="24"/>
      <w:szCs w:val="24"/>
    </w:rPr>
  </w:style>
  <w:style w:type="table" w:styleId="1c">
    <w:name w:val="Table 3D effects 1"/>
    <w:basedOn w:val="a4"/>
    <w:semiHidden/>
    <w:rsid w:val="009772E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9772E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9772E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9772E1"/>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9772E1"/>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9772E1"/>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1">
    <w:name w:val="Table Contemporary"/>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0"/>
    <w:semiHidden/>
    <w:rsid w:val="009772E1"/>
    <w:pPr>
      <w:spacing w:after="0" w:line="240" w:lineRule="auto"/>
      <w:ind w:left="566" w:hanging="283"/>
    </w:pPr>
    <w:rPr>
      <w:rFonts w:ascii="Times New Roman" w:eastAsia="Times New Roman" w:hAnsi="Times New Roman" w:cs="Times New Roman"/>
      <w:sz w:val="20"/>
      <w:szCs w:val="20"/>
    </w:rPr>
  </w:style>
  <w:style w:type="paragraph" w:styleId="3f">
    <w:name w:val="List 3"/>
    <w:basedOn w:val="a0"/>
    <w:semiHidden/>
    <w:rsid w:val="009772E1"/>
    <w:pPr>
      <w:spacing w:after="0" w:line="240" w:lineRule="auto"/>
      <w:ind w:left="849" w:hanging="283"/>
    </w:pPr>
    <w:rPr>
      <w:rFonts w:ascii="Times New Roman" w:eastAsia="Times New Roman" w:hAnsi="Times New Roman" w:cs="Times New Roman"/>
      <w:sz w:val="20"/>
      <w:szCs w:val="20"/>
    </w:rPr>
  </w:style>
  <w:style w:type="paragraph" w:styleId="48">
    <w:name w:val="List 4"/>
    <w:basedOn w:val="a0"/>
    <w:semiHidden/>
    <w:rsid w:val="009772E1"/>
    <w:pPr>
      <w:spacing w:after="0" w:line="240" w:lineRule="auto"/>
      <w:ind w:left="1132" w:hanging="283"/>
    </w:pPr>
    <w:rPr>
      <w:rFonts w:ascii="Times New Roman" w:eastAsia="Times New Roman" w:hAnsi="Times New Roman" w:cs="Times New Roman"/>
      <w:sz w:val="20"/>
      <w:szCs w:val="20"/>
    </w:rPr>
  </w:style>
  <w:style w:type="paragraph" w:styleId="57">
    <w:name w:val="List 5"/>
    <w:basedOn w:val="a0"/>
    <w:semiHidden/>
    <w:rsid w:val="009772E1"/>
    <w:pPr>
      <w:spacing w:after="0" w:line="240" w:lineRule="auto"/>
      <w:ind w:left="1415" w:hanging="283"/>
    </w:pPr>
    <w:rPr>
      <w:rFonts w:ascii="Times New Roman" w:eastAsia="Times New Roman" w:hAnsi="Times New Roman" w:cs="Times New Roman"/>
      <w:sz w:val="20"/>
      <w:szCs w:val="20"/>
    </w:rPr>
  </w:style>
  <w:style w:type="table" w:styleId="affffffff2">
    <w:name w:val="Table Professional"/>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semiHidden/>
    <w:rsid w:val="009772E1"/>
    <w:pPr>
      <w:numPr>
        <w:numId w:val="14"/>
      </w:numPr>
    </w:pPr>
  </w:style>
  <w:style w:type="table" w:styleId="1f">
    <w:name w:val="Table Columns 1"/>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772E1"/>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9772E1"/>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ff3">
    <w:name w:val="Strong"/>
    <w:basedOn w:val="a3"/>
    <w:qFormat/>
    <w:rsid w:val="009772E1"/>
    <w:rPr>
      <w:b/>
      <w:bCs/>
    </w:rPr>
  </w:style>
  <w:style w:type="table" w:styleId="-11">
    <w:name w:val="Table List 1"/>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4"/>
    <w:semiHidden/>
    <w:rsid w:val="009772E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4"/>
    <w:semiHidden/>
    <w:rsid w:val="009772E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9772E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f1">
    <w:name w:val="Знак1 Знак Знак Знак"/>
    <w:basedOn w:val="a0"/>
    <w:rsid w:val="009772E1"/>
    <w:pPr>
      <w:spacing w:after="0" w:line="240" w:lineRule="auto"/>
    </w:pPr>
    <w:rPr>
      <w:rFonts w:ascii="Verdana" w:eastAsia="Times New Roman" w:hAnsi="Verdana" w:cs="Verdana"/>
      <w:sz w:val="20"/>
      <w:szCs w:val="20"/>
      <w:lang w:val="en-US" w:eastAsia="en-US"/>
    </w:rPr>
  </w:style>
  <w:style w:type="paragraph" w:customStyle="1" w:styleId="110">
    <w:name w:val="Название11"/>
    <w:basedOn w:val="a0"/>
    <w:semiHidden/>
    <w:rsid w:val="009772E1"/>
    <w:pPr>
      <w:spacing w:after="0" w:line="240" w:lineRule="auto"/>
      <w:jc w:val="center"/>
    </w:pPr>
    <w:rPr>
      <w:rFonts w:ascii="Times New Roman" w:eastAsia="Times New Roman" w:hAnsi="Times New Roman" w:cs="Times New Roman"/>
      <w:b/>
      <w:sz w:val="24"/>
      <w:szCs w:val="20"/>
    </w:rPr>
  </w:style>
  <w:style w:type="character" w:customStyle="1" w:styleId="1f2">
    <w:name w:val="Знак1 Знак Знак"/>
    <w:basedOn w:val="a3"/>
    <w:rsid w:val="009772E1"/>
    <w:rPr>
      <w:rFonts w:ascii="Tahoma" w:hAnsi="Tahoma" w:cs="Tahoma"/>
      <w:sz w:val="16"/>
      <w:szCs w:val="16"/>
    </w:rPr>
  </w:style>
  <w:style w:type="paragraph" w:customStyle="1" w:styleId="Report">
    <w:name w:val="Report"/>
    <w:basedOn w:val="a0"/>
    <w:rsid w:val="009772E1"/>
    <w:pPr>
      <w:spacing w:after="0" w:line="360" w:lineRule="auto"/>
      <w:ind w:firstLine="567"/>
      <w:jc w:val="both"/>
    </w:pPr>
    <w:rPr>
      <w:rFonts w:ascii="Times New Roman" w:eastAsia="Times New Roman" w:hAnsi="Times New Roman" w:cs="Times New Roman"/>
      <w:sz w:val="24"/>
      <w:szCs w:val="24"/>
    </w:rPr>
  </w:style>
  <w:style w:type="paragraph" w:customStyle="1" w:styleId="220">
    <w:name w:val="Основной текст с отступом 22"/>
    <w:basedOn w:val="a0"/>
    <w:rsid w:val="009772E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0"/>
    <w:rsid w:val="009772E1"/>
    <w:pPr>
      <w:spacing w:after="0" w:line="240" w:lineRule="auto"/>
      <w:ind w:firstLine="720"/>
      <w:jc w:val="both"/>
    </w:pPr>
    <w:rPr>
      <w:rFonts w:ascii="Times New Roman" w:eastAsia="Times New Roman" w:hAnsi="Times New Roman" w:cs="Times New Roman"/>
      <w:sz w:val="24"/>
      <w:szCs w:val="20"/>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3"/>
    <w:semiHidden/>
    <w:locked/>
    <w:rsid w:val="009772E1"/>
  </w:style>
  <w:style w:type="table" w:styleId="-32">
    <w:name w:val="Light List Accent 3"/>
    <w:basedOn w:val="a4"/>
    <w:uiPriority w:val="61"/>
    <w:rsid w:val="009772E1"/>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
    <w:name w:val="Содержание - 1"/>
    <w:basedOn w:val="a0"/>
    <w:qFormat/>
    <w:rsid w:val="009772E1"/>
    <w:pPr>
      <w:numPr>
        <w:numId w:val="15"/>
      </w:numPr>
      <w:spacing w:before="60" w:after="60" w:line="240" w:lineRule="auto"/>
      <w:outlineLvl w:val="1"/>
    </w:pPr>
    <w:rPr>
      <w:rFonts w:ascii="Times New Roman" w:eastAsia="Times New Roman" w:hAnsi="Times New Roman" w:cs="Times New Roman"/>
      <w:b/>
      <w:caps/>
      <w:sz w:val="28"/>
      <w:szCs w:val="28"/>
    </w:rPr>
  </w:style>
  <w:style w:type="paragraph" w:customStyle="1" w:styleId="-2">
    <w:name w:val="Содержание - 2"/>
    <w:basedOn w:val="a0"/>
    <w:qFormat/>
    <w:rsid w:val="009772E1"/>
    <w:pPr>
      <w:numPr>
        <w:ilvl w:val="1"/>
        <w:numId w:val="15"/>
      </w:numPr>
      <w:spacing w:before="60" w:after="60" w:line="240" w:lineRule="auto"/>
      <w:outlineLvl w:val="1"/>
    </w:pPr>
    <w:rPr>
      <w:rFonts w:ascii="Times New Roman" w:eastAsia="Times New Roman" w:hAnsi="Times New Roman" w:cs="Times New Roman"/>
      <w:sz w:val="28"/>
      <w:szCs w:val="28"/>
    </w:rPr>
  </w:style>
  <w:style w:type="paragraph" w:customStyle="1" w:styleId="-3">
    <w:name w:val="Содержание - 3"/>
    <w:basedOn w:val="a0"/>
    <w:qFormat/>
    <w:rsid w:val="009772E1"/>
    <w:pPr>
      <w:numPr>
        <w:ilvl w:val="2"/>
        <w:numId w:val="15"/>
      </w:numPr>
      <w:spacing w:before="60" w:after="60" w:line="240" w:lineRule="auto"/>
      <w:outlineLvl w:val="1"/>
    </w:pPr>
    <w:rPr>
      <w:rFonts w:ascii="Times New Roman" w:eastAsia="Times New Roman" w:hAnsi="Times New Roman" w:cs="Times New Roman"/>
      <w:sz w:val="28"/>
      <w:szCs w:val="28"/>
    </w:rPr>
  </w:style>
  <w:style w:type="paragraph" w:customStyle="1" w:styleId="1f3">
    <w:name w:val="Обычный1"/>
    <w:rsid w:val="009772E1"/>
    <w:pPr>
      <w:widowControl w:val="0"/>
      <w:spacing w:after="0" w:line="300" w:lineRule="auto"/>
      <w:ind w:firstLine="860"/>
      <w:jc w:val="both"/>
    </w:pPr>
    <w:rPr>
      <w:rFonts w:ascii="Times New Roman" w:eastAsia="Times New Roman" w:hAnsi="Times New Roman" w:cs="Times New Roman"/>
      <w:snapToGrid w:val="0"/>
      <w:sz w:val="24"/>
      <w:szCs w:val="20"/>
    </w:rPr>
  </w:style>
  <w:style w:type="character" w:customStyle="1" w:styleId="affff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3"/>
    <w:link w:val="afffff8"/>
    <w:rsid w:val="009772E1"/>
    <w:rPr>
      <w:rFonts w:ascii="Times New Roman" w:eastAsia="Calibri" w:hAnsi="Times New Roman" w:cs="Times New Roman"/>
      <w:bCs/>
      <w:color w:val="000000"/>
      <w:sz w:val="24"/>
      <w:szCs w:val="24"/>
      <w:lang w:eastAsia="ar-SA"/>
    </w:rPr>
  </w:style>
  <w:style w:type="paragraph" w:customStyle="1" w:styleId="-2-">
    <w:name w:val="Ур-нь 2 - Содержание"/>
    <w:basedOn w:val="2"/>
    <w:link w:val="-2-0"/>
    <w:qFormat/>
    <w:rsid w:val="009772E1"/>
    <w:pPr>
      <w:tabs>
        <w:tab w:val="clear" w:pos="576"/>
        <w:tab w:val="clear" w:pos="1134"/>
        <w:tab w:val="clear" w:pos="1276"/>
      </w:tabs>
      <w:suppressAutoHyphens w:val="0"/>
      <w:overflowPunct/>
      <w:spacing w:before="240"/>
      <w:ind w:left="0" w:firstLine="0"/>
    </w:pPr>
    <w:rPr>
      <w:rFonts w:asciiTheme="majorHAnsi" w:eastAsiaTheme="majorEastAsia" w:hAnsiTheme="majorHAnsi" w:cstheme="majorBidi"/>
      <w:color w:val="auto"/>
    </w:rPr>
  </w:style>
  <w:style w:type="character" w:customStyle="1" w:styleId="-2-0">
    <w:name w:val="Ур-нь 2 - Содержание Знак"/>
    <w:basedOn w:val="a3"/>
    <w:link w:val="-2-"/>
    <w:rsid w:val="009772E1"/>
    <w:rPr>
      <w:rFonts w:asciiTheme="majorHAnsi" w:eastAsiaTheme="majorEastAsia" w:hAnsiTheme="majorHAnsi" w:cstheme="majorBidi"/>
      <w:b/>
      <w:bCs/>
      <w:i/>
      <w:iCs/>
      <w:sz w:val="28"/>
      <w:szCs w:val="28"/>
    </w:rPr>
  </w:style>
  <w:style w:type="paragraph" w:customStyle="1" w:styleId="affffffff5">
    <w:name w:val="Новый абзац"/>
    <w:basedOn w:val="a0"/>
    <w:link w:val="2f8"/>
    <w:rsid w:val="009772E1"/>
    <w:pPr>
      <w:spacing w:after="120" w:line="240" w:lineRule="auto"/>
      <w:ind w:firstLine="567"/>
      <w:jc w:val="both"/>
    </w:pPr>
    <w:rPr>
      <w:rFonts w:ascii="Arial" w:eastAsia="Times New Roman" w:hAnsi="Arial" w:cs="Times New Roman"/>
      <w:sz w:val="24"/>
      <w:szCs w:val="20"/>
    </w:rPr>
  </w:style>
  <w:style w:type="character" w:customStyle="1" w:styleId="2f8">
    <w:name w:val="Новый абзац Знак2"/>
    <w:basedOn w:val="a3"/>
    <w:link w:val="affffffff5"/>
    <w:rsid w:val="009772E1"/>
    <w:rPr>
      <w:rFonts w:ascii="Arial" w:eastAsia="Times New Roman" w:hAnsi="Arial" w:cs="Times New Roman"/>
      <w:sz w:val="24"/>
      <w:szCs w:val="20"/>
    </w:rPr>
  </w:style>
  <w:style w:type="paragraph" w:customStyle="1" w:styleId="IG">
    <w:name w:val="Маркированный_список_IG"/>
    <w:basedOn w:val="a0"/>
    <w:rsid w:val="009772E1"/>
    <w:pPr>
      <w:numPr>
        <w:numId w:val="16"/>
      </w:numPr>
      <w:tabs>
        <w:tab w:val="left" w:pos="1134"/>
      </w:tabs>
      <w:snapToGrid w:val="0"/>
      <w:spacing w:after="0" w:line="360" w:lineRule="auto"/>
      <w:jc w:val="both"/>
    </w:pPr>
    <w:rPr>
      <w:rFonts w:ascii="Times New Roman" w:eastAsia="Times New Roman" w:hAnsi="Times New Roman" w:cs="Times New Roman"/>
      <w:sz w:val="28"/>
      <w:szCs w:val="28"/>
    </w:rPr>
  </w:style>
  <w:style w:type="paragraph" w:customStyle="1" w:styleId="CharCharCarCarCharCharCarCarCharCharCarCarCharChar">
    <w:name w:val="Char Char Car Car Char Char Car Car Char Char Car Car Char Char"/>
    <w:basedOn w:val="a0"/>
    <w:rsid w:val="009772E1"/>
    <w:pPr>
      <w:spacing w:after="160" w:line="240" w:lineRule="exact"/>
    </w:pPr>
    <w:rPr>
      <w:rFonts w:ascii="Times New Roman" w:eastAsia="Times New Roman" w:hAnsi="Times New Roman" w:cs="Times New Roman"/>
      <w:sz w:val="20"/>
      <w:szCs w:val="20"/>
    </w:rPr>
  </w:style>
  <w:style w:type="paragraph" w:customStyle="1" w:styleId="WW-2">
    <w:name w:val="WW-???????? ????? 2"/>
    <w:basedOn w:val="a0"/>
    <w:rsid w:val="009772E1"/>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affffffff6">
    <w:name w:val="??????? (???)"/>
    <w:basedOn w:val="a0"/>
    <w:rsid w:val="009772E1"/>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rPr>
  </w:style>
  <w:style w:type="paragraph" w:customStyle="1" w:styleId="111">
    <w:name w:val="Заголовок 11"/>
    <w:basedOn w:val="1f3"/>
    <w:next w:val="1f3"/>
    <w:rsid w:val="009772E1"/>
    <w:pPr>
      <w:keepNext/>
      <w:widowControl/>
      <w:spacing w:line="240" w:lineRule="auto"/>
      <w:ind w:firstLine="0"/>
      <w:jc w:val="center"/>
    </w:pPr>
    <w:rPr>
      <w:b/>
      <w:snapToGrid/>
    </w:rPr>
  </w:style>
  <w:style w:type="character" w:customStyle="1" w:styleId="1f4">
    <w:name w:val="Основной шрифт абзаца1"/>
    <w:rsid w:val="009772E1"/>
  </w:style>
  <w:style w:type="paragraph" w:customStyle="1" w:styleId="1f5">
    <w:name w:val="Текст сноски1"/>
    <w:basedOn w:val="1f3"/>
    <w:rsid w:val="009772E1"/>
    <w:pPr>
      <w:widowControl/>
      <w:spacing w:line="240" w:lineRule="auto"/>
      <w:ind w:firstLine="0"/>
      <w:jc w:val="left"/>
    </w:pPr>
    <w:rPr>
      <w:snapToGrid/>
      <w:sz w:val="20"/>
    </w:rPr>
  </w:style>
  <w:style w:type="character" w:customStyle="1" w:styleId="1f6">
    <w:name w:val="Знак сноски1"/>
    <w:basedOn w:val="1f4"/>
    <w:rsid w:val="009772E1"/>
  </w:style>
  <w:style w:type="paragraph" w:customStyle="1" w:styleId="1f7">
    <w:name w:val="Основной текст1"/>
    <w:basedOn w:val="1f3"/>
    <w:rsid w:val="009772E1"/>
    <w:pPr>
      <w:widowControl/>
      <w:spacing w:line="240" w:lineRule="auto"/>
      <w:ind w:firstLine="0"/>
      <w:jc w:val="center"/>
    </w:pPr>
    <w:rPr>
      <w:snapToGrid/>
    </w:rPr>
  </w:style>
  <w:style w:type="paragraph" w:customStyle="1" w:styleId="1f8">
    <w:name w:val="Верхний колонтитул1"/>
    <w:basedOn w:val="1f3"/>
    <w:rsid w:val="009772E1"/>
    <w:pPr>
      <w:widowControl/>
      <w:tabs>
        <w:tab w:val="center" w:pos="4677"/>
        <w:tab w:val="right" w:pos="9355"/>
      </w:tabs>
      <w:spacing w:line="240" w:lineRule="auto"/>
      <w:ind w:firstLine="0"/>
      <w:jc w:val="left"/>
    </w:pPr>
    <w:rPr>
      <w:snapToGrid/>
    </w:rPr>
  </w:style>
  <w:style w:type="character" w:customStyle="1" w:styleId="1f9">
    <w:name w:val="Номер страницы1"/>
    <w:basedOn w:val="1f4"/>
    <w:rsid w:val="009772E1"/>
  </w:style>
  <w:style w:type="paragraph" w:customStyle="1" w:styleId="1fa">
    <w:name w:val="Нижний колонтитул1"/>
    <w:basedOn w:val="1f3"/>
    <w:rsid w:val="009772E1"/>
    <w:pPr>
      <w:widowControl/>
      <w:tabs>
        <w:tab w:val="center" w:pos="4677"/>
        <w:tab w:val="right" w:pos="9355"/>
      </w:tabs>
      <w:spacing w:line="240" w:lineRule="auto"/>
      <w:ind w:firstLine="0"/>
      <w:jc w:val="left"/>
    </w:pPr>
    <w:rPr>
      <w:snapToGrid/>
    </w:rPr>
  </w:style>
  <w:style w:type="paragraph" w:customStyle="1" w:styleId="affffffff7">
    <w:name w:val="?????????? ???????"/>
    <w:basedOn w:val="a0"/>
    <w:rsid w:val="009772E1"/>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fffffff8">
    <w:name w:val="????????? ???????"/>
    <w:basedOn w:val="affffffff7"/>
    <w:rsid w:val="009772E1"/>
    <w:pPr>
      <w:jc w:val="center"/>
    </w:pPr>
    <w:rPr>
      <w:b/>
      <w:i/>
    </w:rPr>
  </w:style>
  <w:style w:type="paragraph" w:customStyle="1" w:styleId="310">
    <w:name w:val="Основной текст с отступом 31"/>
    <w:basedOn w:val="a0"/>
    <w:rsid w:val="009772E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Cell">
    <w:name w:val="ConsCell"/>
    <w:semiHidden/>
    <w:rsid w:val="009772E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72E1"/>
    <w:pPr>
      <w:spacing w:after="160" w:line="240" w:lineRule="exact"/>
    </w:pPr>
    <w:rPr>
      <w:rFonts w:ascii="Times New Roman" w:eastAsia="Times New Roman" w:hAnsi="Times New Roman" w:cs="Times New Roman"/>
      <w:sz w:val="20"/>
      <w:szCs w:val="20"/>
    </w:rPr>
  </w:style>
  <w:style w:type="paragraph" w:customStyle="1" w:styleId="1-">
    <w:name w:val="Уровень 1 - Содержание"/>
    <w:basedOn w:val="a0"/>
    <w:link w:val="1-0"/>
    <w:qFormat/>
    <w:rsid w:val="009772E1"/>
    <w:pPr>
      <w:spacing w:before="120" w:after="120" w:line="240" w:lineRule="auto"/>
      <w:ind w:left="709"/>
      <w:outlineLvl w:val="0"/>
    </w:pPr>
    <w:rPr>
      <w:rFonts w:ascii="Times New Roman" w:eastAsia="Times New Roman" w:hAnsi="Times New Roman" w:cs="Times New Roman"/>
      <w:b/>
      <w:caps/>
      <w:sz w:val="28"/>
      <w:szCs w:val="28"/>
    </w:rPr>
  </w:style>
  <w:style w:type="character" w:customStyle="1" w:styleId="1-0">
    <w:name w:val="Уровень 1 - Содержание Знак"/>
    <w:basedOn w:val="a3"/>
    <w:link w:val="1-"/>
    <w:rsid w:val="009772E1"/>
    <w:rPr>
      <w:rFonts w:ascii="Times New Roman" w:eastAsia="Times New Roman" w:hAnsi="Times New Roman" w:cs="Times New Roman"/>
      <w:b/>
      <w:caps/>
      <w:sz w:val="28"/>
      <w:szCs w:val="28"/>
    </w:rPr>
  </w:style>
  <w:style w:type="paragraph" w:customStyle="1" w:styleId="-3-">
    <w:name w:val="Ур-нь 3 - Содержание"/>
    <w:basedOn w:val="3"/>
    <w:link w:val="-3-0"/>
    <w:qFormat/>
    <w:rsid w:val="009772E1"/>
    <w:pPr>
      <w:keepLines/>
      <w:tabs>
        <w:tab w:val="clear" w:pos="720"/>
        <w:tab w:val="clear" w:pos="1276"/>
      </w:tabs>
      <w:suppressAutoHyphens w:val="0"/>
      <w:overflowPunct/>
      <w:spacing w:line="240" w:lineRule="auto"/>
      <w:ind w:left="0" w:firstLine="709"/>
    </w:pPr>
    <w:rPr>
      <w:rFonts w:asciiTheme="majorHAnsi" w:eastAsiaTheme="majorEastAsia" w:hAnsiTheme="majorHAnsi" w:cstheme="majorBidi"/>
      <w:smallCaps/>
      <w:color w:val="auto"/>
      <w:sz w:val="28"/>
      <w:szCs w:val="28"/>
    </w:rPr>
  </w:style>
  <w:style w:type="character" w:customStyle="1" w:styleId="-3-0">
    <w:name w:val="Ур-нь 3 - Содержание Знак"/>
    <w:basedOn w:val="32"/>
    <w:link w:val="-3-"/>
    <w:rsid w:val="009772E1"/>
    <w:rPr>
      <w:rFonts w:asciiTheme="majorHAnsi" w:eastAsiaTheme="majorEastAsia" w:hAnsiTheme="majorHAnsi" w:cstheme="majorBidi"/>
      <w:b/>
      <w:bCs/>
      <w:smallCaps/>
      <w:sz w:val="28"/>
      <w:szCs w:val="28"/>
    </w:rPr>
  </w:style>
  <w:style w:type="paragraph" w:customStyle="1" w:styleId="2f9">
    <w:name w:val="Сод2"/>
    <w:basedOn w:val="2"/>
    <w:link w:val="2fa"/>
    <w:qFormat/>
    <w:rsid w:val="009772E1"/>
    <w:pPr>
      <w:tabs>
        <w:tab w:val="clear" w:pos="576"/>
        <w:tab w:val="clear" w:pos="1134"/>
        <w:tab w:val="clear" w:pos="1276"/>
      </w:tabs>
      <w:suppressAutoHyphens w:val="0"/>
      <w:overflowPunct/>
      <w:spacing w:before="240"/>
      <w:ind w:left="709" w:firstLine="0"/>
    </w:pPr>
    <w:rPr>
      <w:rFonts w:asciiTheme="majorHAnsi" w:eastAsiaTheme="majorEastAsia" w:hAnsiTheme="majorHAnsi" w:cstheme="majorBidi"/>
      <w:b w:val="0"/>
      <w:i w:val="0"/>
      <w:caps/>
      <w:color w:val="auto"/>
    </w:rPr>
  </w:style>
  <w:style w:type="character" w:customStyle="1" w:styleId="2fa">
    <w:name w:val="Сод2 Знак"/>
    <w:basedOn w:val="24"/>
    <w:link w:val="2f9"/>
    <w:rsid w:val="009772E1"/>
    <w:rPr>
      <w:rFonts w:asciiTheme="majorHAnsi" w:eastAsiaTheme="majorEastAsia" w:hAnsiTheme="majorHAnsi" w:cstheme="majorBidi"/>
      <w:b/>
      <w:bCs/>
      <w:iCs/>
      <w:caps/>
      <w:sz w:val="28"/>
      <w:szCs w:val="28"/>
    </w:rPr>
  </w:style>
  <w:style w:type="paragraph" w:customStyle="1" w:styleId="CharChar">
    <w:name w:val="Char Char"/>
    <w:basedOn w:val="a0"/>
    <w:rsid w:val="009772E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b">
    <w:name w:val="Обычный2"/>
    <w:rsid w:val="009772E1"/>
    <w:pPr>
      <w:widowControl w:val="0"/>
      <w:spacing w:after="0" w:line="300" w:lineRule="auto"/>
      <w:ind w:firstLine="860"/>
      <w:jc w:val="both"/>
    </w:pPr>
    <w:rPr>
      <w:rFonts w:ascii="Times New Roman" w:eastAsia="Times New Roman" w:hAnsi="Times New Roman" w:cs="Times New Roman"/>
      <w:snapToGrid w:val="0"/>
      <w:sz w:val="24"/>
      <w:szCs w:val="20"/>
    </w:rPr>
  </w:style>
  <w:style w:type="character" w:customStyle="1" w:styleId="affffffffa">
    <w:name w:val="Символ нумерации"/>
    <w:rsid w:val="009772E1"/>
    <w:rPr>
      <w:b/>
      <w:bCs/>
    </w:rPr>
  </w:style>
  <w:style w:type="character" w:customStyle="1" w:styleId="affffffffb">
    <w:name w:val="Маркеры списка"/>
    <w:rsid w:val="009772E1"/>
    <w:rPr>
      <w:rFonts w:ascii="StarSymbol" w:eastAsia="StarSymbol" w:hAnsi="StarSymbol" w:cs="StarSymbol"/>
      <w:sz w:val="18"/>
      <w:szCs w:val="18"/>
    </w:rPr>
  </w:style>
  <w:style w:type="character" w:customStyle="1" w:styleId="affffffffc">
    <w:name w:val="Символы концевой сноски"/>
    <w:basedOn w:val="1f4"/>
    <w:rsid w:val="009772E1"/>
    <w:rPr>
      <w:vertAlign w:val="superscript"/>
    </w:rPr>
  </w:style>
  <w:style w:type="character" w:customStyle="1" w:styleId="WW8Num3z0">
    <w:name w:val="WW8Num3z0"/>
    <w:rsid w:val="009772E1"/>
    <w:rPr>
      <w:rFonts w:ascii="Times New Roman" w:hAnsi="Times New Roman" w:cs="Times New Roman"/>
    </w:rPr>
  </w:style>
  <w:style w:type="character" w:customStyle="1" w:styleId="WW8Num8z0">
    <w:name w:val="WW8Num8z0"/>
    <w:rsid w:val="009772E1"/>
    <w:rPr>
      <w:rFonts w:ascii="Symbol" w:hAnsi="Symbol" w:cs="StarSymbol"/>
      <w:sz w:val="18"/>
      <w:szCs w:val="18"/>
    </w:rPr>
  </w:style>
  <w:style w:type="character" w:customStyle="1" w:styleId="WW8Num16z0">
    <w:name w:val="WW8Num16z0"/>
    <w:rsid w:val="009772E1"/>
    <w:rPr>
      <w:rFonts w:ascii="Symbol" w:hAnsi="Symbol"/>
    </w:rPr>
  </w:style>
  <w:style w:type="character" w:customStyle="1" w:styleId="WW8Num16z1">
    <w:name w:val="WW8Num16z1"/>
    <w:rsid w:val="009772E1"/>
    <w:rPr>
      <w:rFonts w:ascii="Courier New" w:hAnsi="Courier New"/>
      <w:sz w:val="20"/>
    </w:rPr>
  </w:style>
  <w:style w:type="character" w:customStyle="1" w:styleId="WW8Num16z2">
    <w:name w:val="WW8Num16z2"/>
    <w:rsid w:val="009772E1"/>
    <w:rPr>
      <w:rFonts w:ascii="Wingdings" w:hAnsi="Wingdings"/>
      <w:sz w:val="20"/>
    </w:rPr>
  </w:style>
  <w:style w:type="character" w:customStyle="1" w:styleId="WW8Num17z0">
    <w:name w:val="WW8Num17z0"/>
    <w:rsid w:val="009772E1"/>
    <w:rPr>
      <w:rFonts w:ascii="Symbol" w:hAnsi="Symbol" w:cs="StarSymbol"/>
      <w:sz w:val="18"/>
      <w:szCs w:val="18"/>
    </w:rPr>
  </w:style>
  <w:style w:type="character" w:customStyle="1" w:styleId="WW8Num17z1">
    <w:name w:val="WW8Num17z1"/>
    <w:rsid w:val="009772E1"/>
    <w:rPr>
      <w:rFonts w:ascii="Courier New" w:hAnsi="Courier New"/>
      <w:sz w:val="20"/>
    </w:rPr>
  </w:style>
  <w:style w:type="character" w:customStyle="1" w:styleId="WW8Num17z2">
    <w:name w:val="WW8Num17z2"/>
    <w:rsid w:val="009772E1"/>
    <w:rPr>
      <w:rFonts w:ascii="Wingdings" w:hAnsi="Wingdings"/>
      <w:sz w:val="20"/>
    </w:rPr>
  </w:style>
  <w:style w:type="paragraph" w:customStyle="1" w:styleId="affffffffd">
    <w:name w:val="Заголовок таблицы"/>
    <w:basedOn w:val="afffffffc"/>
    <w:rsid w:val="009772E1"/>
    <w:pPr>
      <w:widowControl w:val="0"/>
      <w:overflowPunct/>
      <w:spacing w:after="0" w:line="240" w:lineRule="auto"/>
      <w:jc w:val="center"/>
    </w:pPr>
    <w:rPr>
      <w:rFonts w:eastAsia="Arial Unicode MS"/>
      <w:b/>
      <w:bCs/>
      <w:i/>
      <w:iCs/>
      <w:color w:val="auto"/>
    </w:rPr>
  </w:style>
  <w:style w:type="paragraph" w:customStyle="1" w:styleId="1fb">
    <w:name w:val="Указатель1"/>
    <w:basedOn w:val="a0"/>
    <w:rsid w:val="009772E1"/>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WW-3">
    <w:name w:val="WW-Основной текст 3"/>
    <w:basedOn w:val="a0"/>
    <w:rsid w:val="009772E1"/>
    <w:pPr>
      <w:widowControl w:val="0"/>
      <w:suppressAutoHyphens/>
      <w:spacing w:after="120" w:line="240" w:lineRule="auto"/>
    </w:pPr>
    <w:rPr>
      <w:rFonts w:ascii="Times New Roman" w:eastAsia="Arial Unicode MS" w:hAnsi="Times New Roman" w:cs="Times New Roman"/>
      <w:sz w:val="16"/>
      <w:szCs w:val="16"/>
    </w:rPr>
  </w:style>
  <w:style w:type="paragraph" w:customStyle="1" w:styleId="311">
    <w:name w:val="Основной текст 31"/>
    <w:basedOn w:val="a0"/>
    <w:rsid w:val="009772E1"/>
    <w:pPr>
      <w:widowControl w:val="0"/>
      <w:suppressAutoHyphens/>
      <w:spacing w:after="120" w:line="240" w:lineRule="auto"/>
    </w:pPr>
    <w:rPr>
      <w:rFonts w:ascii="Times New Roman" w:eastAsia="Arial Unicode MS" w:hAnsi="Times New Roman" w:cs="Times New Roman"/>
      <w:sz w:val="16"/>
      <w:szCs w:val="16"/>
    </w:rPr>
  </w:style>
  <w:style w:type="paragraph" w:customStyle="1" w:styleId="211">
    <w:name w:val="Основной текст 21"/>
    <w:basedOn w:val="a0"/>
    <w:rsid w:val="009772E1"/>
    <w:pPr>
      <w:widowControl w:val="0"/>
      <w:suppressAutoHyphens/>
      <w:spacing w:after="120" w:line="480" w:lineRule="auto"/>
    </w:pPr>
    <w:rPr>
      <w:rFonts w:ascii="Times New Roman" w:eastAsia="Arial Unicode MS" w:hAnsi="Times New Roman" w:cs="Times New Roman"/>
      <w:sz w:val="24"/>
      <w:szCs w:val="24"/>
    </w:rPr>
  </w:style>
  <w:style w:type="paragraph" w:customStyle="1" w:styleId="WW-20">
    <w:name w:val="WW-Основной текст 2"/>
    <w:basedOn w:val="a0"/>
    <w:rsid w:val="009772E1"/>
    <w:pPr>
      <w:widowControl w:val="0"/>
      <w:suppressAutoHyphens/>
      <w:spacing w:after="120" w:line="480" w:lineRule="auto"/>
    </w:pPr>
    <w:rPr>
      <w:rFonts w:ascii="Times New Roman" w:eastAsia="Arial Unicode MS" w:hAnsi="Times New Roman" w:cs="Times New Roman"/>
      <w:sz w:val="24"/>
      <w:szCs w:val="24"/>
    </w:rPr>
  </w:style>
  <w:style w:type="paragraph" w:customStyle="1" w:styleId="221">
    <w:name w:val="Основной текст 22"/>
    <w:basedOn w:val="a0"/>
    <w:rsid w:val="009772E1"/>
    <w:pPr>
      <w:widowControl w:val="0"/>
      <w:spacing w:after="120" w:line="480" w:lineRule="auto"/>
    </w:pPr>
    <w:rPr>
      <w:rFonts w:ascii="Times New Roman" w:eastAsia="Arial Unicode MS" w:hAnsi="Times New Roman" w:cs="Times New Roman"/>
      <w:sz w:val="24"/>
      <w:szCs w:val="24"/>
    </w:rPr>
  </w:style>
  <w:style w:type="paragraph" w:customStyle="1" w:styleId="320">
    <w:name w:val="Основной текст с отступом 32"/>
    <w:basedOn w:val="a0"/>
    <w:rsid w:val="009772E1"/>
    <w:pPr>
      <w:widowControl w:val="0"/>
      <w:spacing w:after="120" w:line="240" w:lineRule="auto"/>
      <w:ind w:left="283"/>
    </w:pPr>
    <w:rPr>
      <w:rFonts w:ascii="Times New Roman" w:eastAsia="Arial Unicode MS" w:hAnsi="Times New Roman" w:cs="Times New Roman"/>
      <w:sz w:val="16"/>
      <w:szCs w:val="16"/>
    </w:rPr>
  </w:style>
  <w:style w:type="paragraph" w:customStyle="1" w:styleId="3f2">
    <w:name w:val="Обычный3"/>
    <w:rsid w:val="009772E1"/>
    <w:pPr>
      <w:suppressAutoHyphens/>
      <w:spacing w:after="0" w:line="240" w:lineRule="auto"/>
    </w:pPr>
    <w:rPr>
      <w:rFonts w:ascii="Times New Roman" w:eastAsia="Times New Roman" w:hAnsi="Times New Roman" w:cs="Times New Roman"/>
      <w:sz w:val="24"/>
      <w:szCs w:val="20"/>
      <w:lang w:eastAsia="ar-SA"/>
    </w:rPr>
  </w:style>
  <w:style w:type="paragraph" w:customStyle="1" w:styleId="120">
    <w:name w:val="Заголовок 12"/>
    <w:basedOn w:val="a0"/>
    <w:next w:val="a0"/>
    <w:rsid w:val="009772E1"/>
    <w:pPr>
      <w:keepNext/>
      <w:spacing w:after="0" w:line="240" w:lineRule="auto"/>
      <w:jc w:val="center"/>
    </w:pPr>
    <w:rPr>
      <w:rFonts w:ascii="Times New Roman" w:eastAsia="Times New Roman" w:hAnsi="Times New Roman" w:cs="Times New Roman"/>
      <w:b/>
      <w:sz w:val="24"/>
      <w:szCs w:val="20"/>
    </w:rPr>
  </w:style>
  <w:style w:type="paragraph" w:customStyle="1" w:styleId="affffffffe">
    <w:name w:val="Комментарий"/>
    <w:basedOn w:val="a0"/>
    <w:next w:val="a0"/>
    <w:uiPriority w:val="99"/>
    <w:rsid w:val="009772E1"/>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FR1">
    <w:name w:val="FR1"/>
    <w:rsid w:val="009772E1"/>
    <w:pPr>
      <w:widowControl w:val="0"/>
      <w:numPr>
        <w:numId w:val="19"/>
      </w:numPr>
      <w:autoSpaceDE w:val="0"/>
      <w:autoSpaceDN w:val="0"/>
      <w:adjustRightInd w:val="0"/>
      <w:spacing w:before="420" w:after="0" w:line="240" w:lineRule="auto"/>
      <w:ind w:left="840"/>
    </w:pPr>
    <w:rPr>
      <w:rFonts w:ascii="Arial" w:eastAsia="Times New Roman" w:hAnsi="Arial" w:cs="Arial"/>
      <w:b/>
      <w:bCs/>
      <w:i/>
      <w:iCs/>
      <w:sz w:val="24"/>
      <w:szCs w:val="24"/>
    </w:rPr>
  </w:style>
  <w:style w:type="paragraph" w:customStyle="1" w:styleId="-0">
    <w:name w:val="Основоной-ЗВОС"/>
    <w:basedOn w:val="a0"/>
    <w:rsid w:val="009772E1"/>
    <w:pPr>
      <w:suppressAutoHyphens/>
      <w:overflowPunct w:val="0"/>
      <w:autoSpaceDE w:val="0"/>
      <w:autoSpaceDN w:val="0"/>
      <w:adjustRightInd w:val="0"/>
      <w:spacing w:after="0" w:line="360" w:lineRule="auto"/>
      <w:ind w:left="1429" w:firstLine="851"/>
      <w:jc w:val="both"/>
      <w:textAlignment w:val="baseline"/>
    </w:pPr>
    <w:rPr>
      <w:rFonts w:ascii="Arial" w:eastAsia="Times New Roman" w:hAnsi="Arial" w:cs="Arial"/>
      <w:sz w:val="24"/>
      <w:szCs w:val="20"/>
    </w:rPr>
  </w:style>
  <w:style w:type="paragraph" w:customStyle="1" w:styleId="Ovos">
    <w:name w:val="Ovos"/>
    <w:basedOn w:val="afffffa"/>
    <w:rsid w:val="009772E1"/>
    <w:pPr>
      <w:overflowPunct/>
      <w:spacing w:after="0"/>
      <w:ind w:left="0" w:firstLine="851"/>
    </w:pPr>
    <w:rPr>
      <w:rFonts w:cs="Arial"/>
      <w:color w:val="auto"/>
      <w:spacing w:val="0"/>
      <w:lang w:eastAsia="ru-RU"/>
    </w:rPr>
  </w:style>
  <w:style w:type="paragraph" w:customStyle="1" w:styleId="Ovos-tab">
    <w:name w:val="Ovos-tab"/>
    <w:basedOn w:val="a0"/>
    <w:rsid w:val="009772E1"/>
    <w:pPr>
      <w:spacing w:after="0" w:line="240" w:lineRule="auto"/>
      <w:jc w:val="center"/>
    </w:pPr>
    <w:rPr>
      <w:rFonts w:ascii="Arial" w:eastAsia="Times New Roman" w:hAnsi="Arial" w:cs="Arial"/>
      <w:sz w:val="20"/>
      <w:szCs w:val="26"/>
    </w:rPr>
  </w:style>
  <w:style w:type="paragraph" w:customStyle="1" w:styleId="OVOS2">
    <w:name w:val="OVOS2"/>
    <w:basedOn w:val="afffffa"/>
    <w:rsid w:val="009772E1"/>
    <w:pPr>
      <w:overflowPunct/>
      <w:spacing w:after="0" w:line="480" w:lineRule="auto"/>
      <w:ind w:left="0" w:firstLine="0"/>
      <w:jc w:val="center"/>
    </w:pPr>
    <w:rPr>
      <w:rFonts w:cs="Arial"/>
      <w:b/>
      <w:bCs/>
      <w:smallCaps/>
      <w:color w:val="auto"/>
      <w:spacing w:val="0"/>
      <w:lang w:eastAsia="ru-RU"/>
    </w:rPr>
  </w:style>
  <w:style w:type="paragraph" w:customStyle="1" w:styleId="Aura-spisok">
    <w:name w:val="Aura-spisok"/>
    <w:basedOn w:val="afffffa"/>
    <w:rsid w:val="009772E1"/>
    <w:pPr>
      <w:tabs>
        <w:tab w:val="num" w:pos="567"/>
      </w:tabs>
      <w:overflowPunct/>
      <w:spacing w:after="0" w:line="240" w:lineRule="auto"/>
      <w:ind w:left="568" w:hanging="284"/>
    </w:pPr>
    <w:rPr>
      <w:rFonts w:cs="Arial"/>
      <w:color w:val="auto"/>
      <w:spacing w:val="0"/>
      <w:lang w:eastAsia="ru-RU"/>
    </w:rPr>
  </w:style>
  <w:style w:type="paragraph" w:customStyle="1" w:styleId="TableText">
    <w:name w:val="Table Text"/>
    <w:basedOn w:val="a0"/>
    <w:autoRedefine/>
    <w:rsid w:val="009772E1"/>
    <w:pPr>
      <w:spacing w:after="120" w:line="240" w:lineRule="auto"/>
      <w:jc w:val="both"/>
    </w:pPr>
    <w:rPr>
      <w:rFonts w:ascii="Arial Narrow" w:eastAsia="Times New Roman" w:hAnsi="Arial Narrow" w:cs="Times New Roman"/>
      <w:color w:val="000000"/>
      <w:spacing w:val="-7"/>
      <w:szCs w:val="24"/>
    </w:rPr>
  </w:style>
  <w:style w:type="character" w:customStyle="1" w:styleId="grame">
    <w:name w:val="grame"/>
    <w:basedOn w:val="a3"/>
    <w:rsid w:val="009772E1"/>
  </w:style>
  <w:style w:type="paragraph" w:customStyle="1" w:styleId="230">
    <w:name w:val="Основной текст 23"/>
    <w:basedOn w:val="a0"/>
    <w:rsid w:val="009772E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u">
    <w:name w:val="u"/>
    <w:basedOn w:val="a0"/>
    <w:rsid w:val="00977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1">
    <w:name w:val="Без интервала Знак"/>
    <w:basedOn w:val="a3"/>
    <w:link w:val="afffff0"/>
    <w:uiPriority w:val="1"/>
    <w:rsid w:val="009772E1"/>
    <w:rPr>
      <w:rFonts w:ascii="Times New Roman" w:eastAsia="Times New Roman" w:hAnsi="Times New Roman" w:cs="Times New Roman"/>
      <w:color w:val="00000A"/>
      <w:sz w:val="24"/>
      <w:szCs w:val="24"/>
    </w:rPr>
  </w:style>
  <w:style w:type="table" w:customStyle="1" w:styleId="2fc">
    <w:name w:val="Сетка таблицы2"/>
    <w:basedOn w:val="a4"/>
    <w:next w:val="afffffffd"/>
    <w:uiPriority w:val="59"/>
    <w:rsid w:val="009772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04795">
      <w:bodyDiv w:val="1"/>
      <w:marLeft w:val="0"/>
      <w:marRight w:val="0"/>
      <w:marTop w:val="0"/>
      <w:marBottom w:val="0"/>
      <w:divBdr>
        <w:top w:val="none" w:sz="0" w:space="0" w:color="auto"/>
        <w:left w:val="none" w:sz="0" w:space="0" w:color="auto"/>
        <w:bottom w:val="none" w:sz="0" w:space="0" w:color="auto"/>
        <w:right w:val="none" w:sz="0" w:space="0" w:color="auto"/>
      </w:divBdr>
      <w:divsChild>
        <w:div w:id="30806037">
          <w:marLeft w:val="0"/>
          <w:marRight w:val="0"/>
          <w:marTop w:val="0"/>
          <w:marBottom w:val="0"/>
          <w:divBdr>
            <w:top w:val="none" w:sz="0" w:space="0" w:color="auto"/>
            <w:left w:val="none" w:sz="0" w:space="0" w:color="auto"/>
            <w:bottom w:val="none" w:sz="0" w:space="0" w:color="auto"/>
            <w:right w:val="none" w:sz="0" w:space="0" w:color="auto"/>
          </w:divBdr>
        </w:div>
        <w:div w:id="1869482962">
          <w:marLeft w:val="0"/>
          <w:marRight w:val="0"/>
          <w:marTop w:val="0"/>
          <w:marBottom w:val="0"/>
          <w:divBdr>
            <w:top w:val="none" w:sz="0" w:space="0" w:color="auto"/>
            <w:left w:val="none" w:sz="0" w:space="0" w:color="auto"/>
            <w:bottom w:val="none" w:sz="0" w:space="0" w:color="auto"/>
            <w:right w:val="none" w:sz="0" w:space="0" w:color="auto"/>
          </w:divBdr>
        </w:div>
      </w:divsChild>
    </w:div>
    <w:div w:id="271059131">
      <w:bodyDiv w:val="1"/>
      <w:marLeft w:val="0"/>
      <w:marRight w:val="0"/>
      <w:marTop w:val="0"/>
      <w:marBottom w:val="0"/>
      <w:divBdr>
        <w:top w:val="none" w:sz="0" w:space="0" w:color="auto"/>
        <w:left w:val="none" w:sz="0" w:space="0" w:color="auto"/>
        <w:bottom w:val="none" w:sz="0" w:space="0" w:color="auto"/>
        <w:right w:val="none" w:sz="0" w:space="0" w:color="auto"/>
      </w:divBdr>
    </w:div>
    <w:div w:id="323903051">
      <w:bodyDiv w:val="1"/>
      <w:marLeft w:val="0"/>
      <w:marRight w:val="0"/>
      <w:marTop w:val="0"/>
      <w:marBottom w:val="0"/>
      <w:divBdr>
        <w:top w:val="none" w:sz="0" w:space="0" w:color="auto"/>
        <w:left w:val="none" w:sz="0" w:space="0" w:color="auto"/>
        <w:bottom w:val="none" w:sz="0" w:space="0" w:color="auto"/>
        <w:right w:val="none" w:sz="0" w:space="0" w:color="auto"/>
      </w:divBdr>
    </w:div>
    <w:div w:id="1561938034">
      <w:bodyDiv w:val="1"/>
      <w:marLeft w:val="0"/>
      <w:marRight w:val="0"/>
      <w:marTop w:val="0"/>
      <w:marBottom w:val="0"/>
      <w:divBdr>
        <w:top w:val="none" w:sz="0" w:space="0" w:color="auto"/>
        <w:left w:val="none" w:sz="0" w:space="0" w:color="auto"/>
        <w:bottom w:val="none" w:sz="0" w:space="0" w:color="auto"/>
        <w:right w:val="none" w:sz="0" w:space="0" w:color="auto"/>
      </w:divBdr>
      <w:divsChild>
        <w:div w:id="1221819266">
          <w:marLeft w:val="0"/>
          <w:marRight w:val="0"/>
          <w:marTop w:val="0"/>
          <w:marBottom w:val="0"/>
          <w:divBdr>
            <w:top w:val="none" w:sz="0" w:space="0" w:color="auto"/>
            <w:left w:val="none" w:sz="0" w:space="0" w:color="auto"/>
            <w:bottom w:val="none" w:sz="0" w:space="0" w:color="auto"/>
            <w:right w:val="none" w:sz="0" w:space="0" w:color="auto"/>
          </w:divBdr>
        </w:div>
        <w:div w:id="1335301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4B178F441D1CF7FB56B3F91E244EC6860EF1E1179AE7FDF270251EED2259D56F78C7AA05F01ACAB22l6K" TargetMode="External"/><Relationship Id="rId18" Type="http://schemas.openxmlformats.org/officeDocument/2006/relationships/hyperlink" Target="consultantplus://offline/ref=AB3FA601438944048E46A24EA289F943B46CE07384422A8E90D6C15A09s4t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C338C7F88E6DD910FE030EAFCA1AEB38C59D9B3967AFC6E401FFD0B8C6vEM" TargetMode="External"/><Relationship Id="rId7" Type="http://schemas.openxmlformats.org/officeDocument/2006/relationships/endnotes" Target="endnotes.xml"/><Relationship Id="rId12" Type="http://schemas.openxmlformats.org/officeDocument/2006/relationships/hyperlink" Target="consultantplus://offline/ref=B0EFEF27119DA73453CDE0C84E053B6DED04A955BB142059B7F4AD72J3A6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91C338C7F88E6DD910FE030EAFCA1AEB38C39B9D396FAFC6E401FFD0B8C6v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FEF27119DA73453CDFED35B053B6DE800AD57BA167D53BFADA17031JCA2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consultantplus://offline/ref=AB002B38675A28A598D4A81830A330806EA5201F2EEFCE4D136D4B41C67684086525EADDC946C91282518A76m8j3N" TargetMode="External"/><Relationship Id="rId10" Type="http://schemas.openxmlformats.org/officeDocument/2006/relationships/hyperlink" Target="consultantplus://offline/ref=5F33AC493B3AB1A1ACF3217ECDE43EE67879013E875A6903B02E9468CBN1Y4K" TargetMode="External"/><Relationship Id="rId19" Type="http://schemas.openxmlformats.org/officeDocument/2006/relationships/hyperlink" Target="consultantplus://offline/ref=91C338C7F88E6DD910FE030EAFCA1AEB3BCC9F9D3530F8C4B554F1CDv5M" TargetMode="External"/><Relationship Id="rId4" Type="http://schemas.openxmlformats.org/officeDocument/2006/relationships/settings" Target="settings.xml"/><Relationship Id="rId9" Type="http://schemas.openxmlformats.org/officeDocument/2006/relationships/hyperlink" Target="consultantplus://offline/ref=E82993EA122EA76D77E8DFC142A599D117D96CB0E9270995C08D3AE58FS8LBL" TargetMode="External"/><Relationship Id="rId14" Type="http://schemas.openxmlformats.org/officeDocument/2006/relationships/hyperlink" Target="http://base.garant.ru/2306449/" TargetMode="External"/><Relationship Id="rId22" Type="http://schemas.openxmlformats.org/officeDocument/2006/relationships/hyperlink" Target="consultantplus://offline/ref=AB002B38675A28A598D4A81830A330806EA5201F2EEFCE4D136D4B41C67684086525EADDC946C91283538A71m8j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1027-5E4E-4415-B005-849CE8F9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47</Pages>
  <Words>18483</Words>
  <Characters>105358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123594</CharactersWithSpaces>
  <SharedDoc>false</SharedDoc>
  <HLinks>
    <vt:vector size="90" baseType="variant">
      <vt:variant>
        <vt:i4>5439576</vt:i4>
      </vt:variant>
      <vt:variant>
        <vt:i4>42</vt:i4>
      </vt:variant>
      <vt:variant>
        <vt:i4>0</vt:i4>
      </vt:variant>
      <vt:variant>
        <vt:i4>5</vt:i4>
      </vt:variant>
      <vt:variant>
        <vt:lpwstr>consultantplus://offline/ref=A27A27BF7AF7C472665D88403A41BC37C15EC25F213E412B5D324C75557489CCF12ACE5EE5DA7E804FB84ET2G1K</vt:lpwstr>
      </vt:variant>
      <vt:variant>
        <vt:lpwstr/>
      </vt:variant>
      <vt:variant>
        <vt:i4>8060984</vt:i4>
      </vt:variant>
      <vt:variant>
        <vt:i4>39</vt:i4>
      </vt:variant>
      <vt:variant>
        <vt:i4>0</vt:i4>
      </vt:variant>
      <vt:variant>
        <vt:i4>5</vt:i4>
      </vt:variant>
      <vt:variant>
        <vt:lpwstr>consultantplus://offline/ref=24B178F441D1CF7FB56B3F91E244EC6860EF1E1179AE7FDF270251EED2259D56F78C7AA05F01ACAB22l6K</vt:lpwstr>
      </vt:variant>
      <vt:variant>
        <vt:lpwstr/>
      </vt:variant>
      <vt:variant>
        <vt:i4>6357041</vt:i4>
      </vt:variant>
      <vt:variant>
        <vt:i4>36</vt:i4>
      </vt:variant>
      <vt:variant>
        <vt:i4>0</vt:i4>
      </vt:variant>
      <vt:variant>
        <vt:i4>5</vt:i4>
      </vt:variant>
      <vt:variant>
        <vt:lpwstr/>
      </vt:variant>
      <vt:variant>
        <vt:lpwstr>Par838</vt:lpwstr>
      </vt:variant>
      <vt:variant>
        <vt:i4>6357041</vt:i4>
      </vt:variant>
      <vt:variant>
        <vt:i4>33</vt:i4>
      </vt:variant>
      <vt:variant>
        <vt:i4>0</vt:i4>
      </vt:variant>
      <vt:variant>
        <vt:i4>5</vt:i4>
      </vt:variant>
      <vt:variant>
        <vt:lpwstr/>
      </vt:variant>
      <vt:variant>
        <vt:lpwstr>Par838</vt:lpwstr>
      </vt:variant>
      <vt:variant>
        <vt:i4>7209009</vt:i4>
      </vt:variant>
      <vt:variant>
        <vt:i4>30</vt:i4>
      </vt:variant>
      <vt:variant>
        <vt:i4>0</vt:i4>
      </vt:variant>
      <vt:variant>
        <vt:i4>5</vt:i4>
      </vt:variant>
      <vt:variant>
        <vt:lpwstr/>
      </vt:variant>
      <vt:variant>
        <vt:lpwstr>Par837</vt:lpwstr>
      </vt:variant>
      <vt:variant>
        <vt:i4>7077937</vt:i4>
      </vt:variant>
      <vt:variant>
        <vt:i4>27</vt:i4>
      </vt:variant>
      <vt:variant>
        <vt:i4>0</vt:i4>
      </vt:variant>
      <vt:variant>
        <vt:i4>5</vt:i4>
      </vt:variant>
      <vt:variant>
        <vt:lpwstr/>
      </vt:variant>
      <vt:variant>
        <vt:lpwstr>Par835</vt:lpwstr>
      </vt:variant>
      <vt:variant>
        <vt:i4>917597</vt:i4>
      </vt:variant>
      <vt:variant>
        <vt:i4>24</vt:i4>
      </vt:variant>
      <vt:variant>
        <vt:i4>0</vt:i4>
      </vt:variant>
      <vt:variant>
        <vt:i4>5</vt:i4>
      </vt:variant>
      <vt:variant>
        <vt:lpwstr>consultantplus://offline/ref=5F33AC493B3AB1A1ACF3217ECDE43EE67879013E875A6903B02E9468CBN1Y4K</vt:lpwstr>
      </vt:variant>
      <vt:variant>
        <vt:lpwstr/>
      </vt:variant>
      <vt:variant>
        <vt:i4>2162740</vt:i4>
      </vt:variant>
      <vt:variant>
        <vt:i4>21</vt:i4>
      </vt:variant>
      <vt:variant>
        <vt:i4>0</vt:i4>
      </vt:variant>
      <vt:variant>
        <vt:i4>5</vt:i4>
      </vt:variant>
      <vt:variant>
        <vt:lpwstr>http://www.gosthelp.ru/text/PosobiekSNiP2080289Proekt7.html</vt:lpwstr>
      </vt:variant>
      <vt:variant>
        <vt:lpwstr/>
      </vt:variant>
      <vt:variant>
        <vt:i4>71435339</vt:i4>
      </vt:variant>
      <vt:variant>
        <vt:i4>18</vt:i4>
      </vt:variant>
      <vt:variant>
        <vt:i4>0</vt:i4>
      </vt:variant>
      <vt:variant>
        <vt:i4>5</vt:i4>
      </vt:variant>
      <vt:variant>
        <vt:lpwstr>http://ru.wikipedia.org/wiki/Среда_обитания</vt:lpwstr>
      </vt:variant>
      <vt:variant>
        <vt:lpwstr/>
      </vt:variant>
      <vt:variant>
        <vt:i4>2162723</vt:i4>
      </vt:variant>
      <vt:variant>
        <vt:i4>15</vt:i4>
      </vt:variant>
      <vt:variant>
        <vt:i4>0</vt:i4>
      </vt:variant>
      <vt:variant>
        <vt:i4>5</vt:i4>
      </vt:variant>
      <vt:variant>
        <vt:lpwstr>http://ru.wikipedia.org/wiki/Зоны_с_особыми_условиями_использования_территорий</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7274545</vt:i4>
      </vt:variant>
      <vt:variant>
        <vt:i4>6</vt:i4>
      </vt:variant>
      <vt:variant>
        <vt:i4>0</vt:i4>
      </vt:variant>
      <vt:variant>
        <vt:i4>5</vt:i4>
      </vt:variant>
      <vt:variant>
        <vt:lpwstr/>
      </vt:variant>
      <vt:variant>
        <vt:lpwstr>Par836</vt:lpwstr>
      </vt:variant>
      <vt:variant>
        <vt:i4>7077937</vt:i4>
      </vt:variant>
      <vt:variant>
        <vt:i4>3</vt:i4>
      </vt:variant>
      <vt:variant>
        <vt:i4>0</vt:i4>
      </vt:variant>
      <vt:variant>
        <vt:i4>5</vt:i4>
      </vt:variant>
      <vt:variant>
        <vt:lpwstr/>
      </vt:variant>
      <vt:variant>
        <vt:lpwstr>Par835</vt:lpwstr>
      </vt:variant>
      <vt:variant>
        <vt:i4>6946865</vt:i4>
      </vt:variant>
      <vt:variant>
        <vt:i4>0</vt:i4>
      </vt:variant>
      <vt:variant>
        <vt:i4>0</vt:i4>
      </vt:variant>
      <vt:variant>
        <vt:i4>5</vt:i4>
      </vt:variant>
      <vt:variant>
        <vt:lpwstr/>
      </vt:variant>
      <vt:variant>
        <vt:lpwstr>Par833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Николаевна</dc:creator>
  <cp:keywords/>
  <dc:description/>
  <cp:lastModifiedBy>Пользователь</cp:lastModifiedBy>
  <cp:revision>188</cp:revision>
  <cp:lastPrinted>2022-09-23T02:31:00Z</cp:lastPrinted>
  <dcterms:created xsi:type="dcterms:W3CDTF">2015-07-02T06:15:00Z</dcterms:created>
  <dcterms:modified xsi:type="dcterms:W3CDTF">2022-11-15T06:57:00Z</dcterms:modified>
</cp:coreProperties>
</file>