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7"/>
        <w:tblW w:w="5065" w:type="pct"/>
        <w:tblLayout w:type="fixed"/>
        <w:tblLook w:val="000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 xml:space="preserve">Приложение № </w:t>
            </w:r>
            <w:r w:rsidR="003D4D57" w:rsidRPr="003435CD">
              <w:rPr>
                <w:b/>
                <w:sz w:val="28"/>
                <w:szCs w:val="28"/>
              </w:rPr>
              <w:t>8</w:t>
            </w:r>
            <w:r w:rsidRPr="003435CD">
              <w:rPr>
                <w:b/>
                <w:sz w:val="28"/>
                <w:szCs w:val="28"/>
              </w:rPr>
              <w:t xml:space="preserve"> к решению </w:t>
            </w:r>
          </w:p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 xml:space="preserve">Таштагольского муниципального  района </w:t>
            </w:r>
          </w:p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 xml:space="preserve">от </w:t>
            </w:r>
            <w:r w:rsidR="00A35027">
              <w:rPr>
                <w:b/>
                <w:sz w:val="28"/>
                <w:szCs w:val="28"/>
              </w:rPr>
              <w:t>15</w:t>
            </w:r>
            <w:r w:rsidRPr="003435CD">
              <w:rPr>
                <w:b/>
                <w:sz w:val="28"/>
                <w:szCs w:val="28"/>
              </w:rPr>
              <w:t xml:space="preserve"> ноября 202</w:t>
            </w:r>
            <w:r w:rsidR="00C77E17" w:rsidRPr="00C77E17">
              <w:rPr>
                <w:b/>
                <w:sz w:val="28"/>
                <w:szCs w:val="28"/>
              </w:rPr>
              <w:t>2</w:t>
            </w:r>
            <w:r w:rsidRPr="003435CD">
              <w:rPr>
                <w:b/>
                <w:sz w:val="28"/>
                <w:szCs w:val="28"/>
              </w:rPr>
              <w:t xml:space="preserve"> года  №</w:t>
            </w:r>
            <w:r w:rsidR="00A35027">
              <w:rPr>
                <w:b/>
                <w:sz w:val="28"/>
                <w:szCs w:val="28"/>
              </w:rPr>
              <w:t>286</w:t>
            </w:r>
            <w:r w:rsidRPr="003435CD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3435CD">
              <w:rPr>
                <w:b/>
                <w:sz w:val="28"/>
                <w:szCs w:val="28"/>
              </w:rPr>
              <w:t>рр</w:t>
            </w:r>
            <w:proofErr w:type="spellEnd"/>
          </w:p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C77E17" w:rsidRPr="00C77E1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C77E17" w:rsidRPr="00C77E17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C77E17" w:rsidRPr="00C77E17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</w:tbl>
    <w:tbl>
      <w:tblPr>
        <w:tblW w:w="15354" w:type="dxa"/>
        <w:tblInd w:w="93" w:type="dxa"/>
        <w:tblLook w:val="04A0"/>
      </w:tblPr>
      <w:tblGrid>
        <w:gridCol w:w="3134"/>
        <w:gridCol w:w="1420"/>
        <w:gridCol w:w="1420"/>
        <w:gridCol w:w="1780"/>
        <w:gridCol w:w="1420"/>
        <w:gridCol w:w="1440"/>
        <w:gridCol w:w="1440"/>
        <w:gridCol w:w="1100"/>
        <w:gridCol w:w="1100"/>
        <w:gridCol w:w="1100"/>
      </w:tblGrid>
      <w:tr w:rsidR="00C27B25" w:rsidTr="00C27B25">
        <w:trPr>
          <w:trHeight w:val="20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jc w:val="center"/>
            </w:pPr>
            <w:r>
              <w:t>Наименование</w:t>
            </w:r>
            <w:bookmarkStart w:id="0" w:name="_GoBack"/>
            <w:bookmarkEnd w:id="0"/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C27B25" w:rsidTr="00C27B2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1038,8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1008,7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457,6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153,6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149,7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163,1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4847,8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4479,3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2929,9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2724,9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2762,4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114,6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6042,2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6159,8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5714,6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3515,2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3545,6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3310,4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3274,6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Кызыл-Шорское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4058,3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4096,6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3827,6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3796,8</w:t>
            </w:r>
          </w:p>
        </w:tc>
      </w:tr>
      <w:tr w:rsidR="00C27B25" w:rsidTr="00C27B2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5407,8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5354,2</w:t>
            </w:r>
          </w:p>
        </w:tc>
      </w:tr>
      <w:tr w:rsidR="00C27B25" w:rsidTr="00C27B2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27161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35027"/>
    <w:rsid w:val="00A631D3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D607F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/>
  <dc:creator>Работник</dc:creator>
  <cp:keywords/>
  <cp:lastModifiedBy>Пользователь</cp:lastModifiedBy>
  <cp:revision>21</cp:revision>
  <cp:lastPrinted>2022-11-07T04:00:00Z</cp:lastPrinted>
  <dcterms:created xsi:type="dcterms:W3CDTF">2020-11-05T09:41:00Z</dcterms:created>
  <dcterms:modified xsi:type="dcterms:W3CDTF">2022-11-11T04:53:00Z</dcterms:modified>
</cp:coreProperties>
</file>