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9"/>
        <w:gridCol w:w="15"/>
        <w:gridCol w:w="4962"/>
        <w:gridCol w:w="1104"/>
        <w:gridCol w:w="30"/>
        <w:gridCol w:w="317"/>
        <w:gridCol w:w="789"/>
        <w:gridCol w:w="453"/>
        <w:gridCol w:w="142"/>
        <w:gridCol w:w="1275"/>
        <w:gridCol w:w="142"/>
        <w:gridCol w:w="419"/>
        <w:gridCol w:w="715"/>
        <w:gridCol w:w="709"/>
        <w:gridCol w:w="850"/>
        <w:gridCol w:w="851"/>
        <w:gridCol w:w="315"/>
        <w:gridCol w:w="394"/>
        <w:gridCol w:w="738"/>
        <w:gridCol w:w="21"/>
        <w:gridCol w:w="35"/>
        <w:gridCol w:w="907"/>
      </w:tblGrid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Pr="0044632B" w:rsidRDefault="0044632B"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>
            <w:pPr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6B50B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="00740B84">
              <w:rPr>
                <w:sz w:val="28"/>
                <w:szCs w:val="28"/>
              </w:rPr>
              <w:t>2</w:t>
            </w:r>
            <w:r w:rsidR="00AF6E76">
              <w:rPr>
                <w:sz w:val="28"/>
                <w:szCs w:val="28"/>
              </w:rPr>
              <w:t xml:space="preserve"> к</w:t>
            </w:r>
            <w:r w:rsidR="00C11EA6">
              <w:rPr>
                <w:sz w:val="28"/>
                <w:szCs w:val="28"/>
              </w:rPr>
              <w:t xml:space="preserve"> решения</w:t>
            </w:r>
            <w:r>
              <w:rPr>
                <w:sz w:val="28"/>
                <w:szCs w:val="28"/>
              </w:rPr>
              <w:t xml:space="preserve"> Совета</w:t>
            </w: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9366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Таштагольского</w:t>
            </w:r>
          </w:p>
          <w:p w:rsidR="00301897" w:rsidRPr="005F2478" w:rsidRDefault="00E21CE1" w:rsidP="00E21C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301897">
              <w:rPr>
                <w:sz w:val="28"/>
                <w:szCs w:val="28"/>
              </w:rPr>
              <w:t xml:space="preserve"> </w:t>
            </w:r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5F2478" w:rsidRDefault="001E7626" w:rsidP="00D43410">
            <w:pPr>
              <w:ind w:left="-393" w:firstLine="3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1897">
              <w:rPr>
                <w:sz w:val="28"/>
                <w:szCs w:val="28"/>
              </w:rPr>
              <w:t xml:space="preserve">т </w:t>
            </w:r>
            <w:r w:rsidR="00AF6E76">
              <w:rPr>
                <w:sz w:val="28"/>
                <w:szCs w:val="28"/>
                <w:lang w:val="en-US"/>
              </w:rPr>
              <w:t xml:space="preserve">24 </w:t>
            </w:r>
            <w:proofErr w:type="spellStart"/>
            <w:r w:rsidR="00AF6E76">
              <w:rPr>
                <w:sz w:val="28"/>
                <w:szCs w:val="28"/>
                <w:lang w:val="en-US"/>
              </w:rPr>
              <w:t>декабря</w:t>
            </w:r>
            <w:proofErr w:type="spellEnd"/>
            <w:r w:rsidR="00AF6E76">
              <w:rPr>
                <w:sz w:val="28"/>
                <w:szCs w:val="28"/>
                <w:lang w:val="en-US"/>
              </w:rPr>
              <w:t xml:space="preserve"> </w:t>
            </w:r>
            <w:r w:rsidR="00D43410">
              <w:rPr>
                <w:sz w:val="28"/>
                <w:szCs w:val="28"/>
                <w:lang w:val="en-US"/>
              </w:rPr>
              <w:t xml:space="preserve"> </w:t>
            </w:r>
            <w:r w:rsidR="00740B84">
              <w:rPr>
                <w:sz w:val="28"/>
                <w:szCs w:val="28"/>
              </w:rPr>
              <w:t>2021</w:t>
            </w:r>
            <w:r w:rsidR="00301897">
              <w:rPr>
                <w:sz w:val="28"/>
                <w:szCs w:val="28"/>
              </w:rPr>
              <w:t xml:space="preserve"> года</w:t>
            </w:r>
            <w:r w:rsidR="001214F7">
              <w:rPr>
                <w:sz w:val="28"/>
                <w:szCs w:val="28"/>
                <w:lang w:val="en-US"/>
              </w:rPr>
              <w:t xml:space="preserve"> </w:t>
            </w:r>
            <w:r w:rsidR="00301897">
              <w:rPr>
                <w:sz w:val="28"/>
                <w:szCs w:val="28"/>
                <w:lang w:val="en-US"/>
              </w:rPr>
              <w:t xml:space="preserve"> №</w:t>
            </w:r>
            <w:r w:rsidR="00574ABF">
              <w:rPr>
                <w:sz w:val="28"/>
                <w:szCs w:val="28"/>
                <w:lang w:val="en-US"/>
              </w:rPr>
              <w:t xml:space="preserve">  </w:t>
            </w:r>
            <w:r w:rsidR="00D43410">
              <w:rPr>
                <w:sz w:val="28"/>
                <w:szCs w:val="28"/>
                <w:lang w:val="en-US"/>
              </w:rPr>
              <w:t>225</w:t>
            </w:r>
            <w:r w:rsidR="00574ABF">
              <w:rPr>
                <w:sz w:val="28"/>
                <w:szCs w:val="28"/>
                <w:lang w:val="en-US"/>
              </w:rPr>
              <w:t xml:space="preserve"> </w:t>
            </w:r>
            <w:r w:rsidR="00301897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301897">
              <w:rPr>
                <w:sz w:val="28"/>
                <w:szCs w:val="28"/>
              </w:rPr>
              <w:t>рр</w:t>
            </w:r>
            <w:proofErr w:type="spellEnd"/>
          </w:p>
        </w:tc>
      </w:tr>
      <w:tr w:rsidR="00301897" w:rsidTr="00856A9F">
        <w:trPr>
          <w:gridAfter w:val="2"/>
          <w:wAfter w:w="942" w:type="dxa"/>
          <w:trHeight w:val="375"/>
        </w:trPr>
        <w:tc>
          <w:tcPr>
            <w:tcW w:w="144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01897" w:rsidRPr="00EA1309" w:rsidRDefault="00301897" w:rsidP="0093668D">
            <w:pPr>
              <w:ind w:left="-393" w:firstLine="393"/>
              <w:jc w:val="right"/>
              <w:rPr>
                <w:sz w:val="28"/>
                <w:szCs w:val="28"/>
              </w:rPr>
            </w:pPr>
          </w:p>
        </w:tc>
      </w:tr>
      <w:tr w:rsidR="00301897" w:rsidTr="00856A9F">
        <w:trPr>
          <w:gridAfter w:val="3"/>
          <w:wAfter w:w="963" w:type="dxa"/>
          <w:trHeight w:val="375"/>
        </w:trPr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70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01897" w:rsidRDefault="00301897" w:rsidP="00E3132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01897" w:rsidRPr="00F62C7F" w:rsidTr="00856A9F">
        <w:trPr>
          <w:gridBefore w:val="2"/>
          <w:gridAfter w:val="1"/>
          <w:wBefore w:w="214" w:type="dxa"/>
          <w:wAfter w:w="907" w:type="dxa"/>
          <w:trHeight w:val="958"/>
        </w:trPr>
        <w:tc>
          <w:tcPr>
            <w:tcW w:w="142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Программа муниципальных внутренних заимствований</w:t>
            </w:r>
            <w:r w:rsidR="00AF6E76"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E31324" w:rsidRDefault="00AF6E76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«Таштагольский муниципальный район»</w:t>
            </w:r>
          </w:p>
          <w:p w:rsidR="00E31324" w:rsidRPr="00E31324" w:rsidRDefault="00E31324" w:rsidP="00E31324">
            <w:pPr>
              <w:jc w:val="center"/>
              <w:rPr>
                <w:b/>
                <w:bCs/>
                <w:sz w:val="28"/>
                <w:szCs w:val="28"/>
              </w:rPr>
            </w:pPr>
            <w:r w:rsidRPr="00E31324">
              <w:rPr>
                <w:b/>
                <w:bCs/>
                <w:sz w:val="28"/>
                <w:szCs w:val="28"/>
              </w:rPr>
              <w:t>на 202</w:t>
            </w:r>
            <w:r w:rsidR="00740B84">
              <w:rPr>
                <w:b/>
                <w:bCs/>
                <w:sz w:val="28"/>
                <w:szCs w:val="28"/>
              </w:rPr>
              <w:t>2</w:t>
            </w:r>
            <w:r w:rsidRPr="00E31324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740B84">
              <w:rPr>
                <w:b/>
                <w:bCs/>
                <w:sz w:val="28"/>
                <w:szCs w:val="28"/>
              </w:rPr>
              <w:t>3</w:t>
            </w:r>
            <w:r w:rsidRPr="00E31324">
              <w:rPr>
                <w:b/>
                <w:bCs/>
                <w:sz w:val="28"/>
                <w:szCs w:val="28"/>
              </w:rPr>
              <w:t xml:space="preserve"> и 202</w:t>
            </w:r>
            <w:r w:rsidR="00740B84">
              <w:rPr>
                <w:b/>
                <w:bCs/>
                <w:sz w:val="28"/>
                <w:szCs w:val="28"/>
              </w:rPr>
              <w:t>4</w:t>
            </w:r>
            <w:r w:rsidRPr="00E31324">
              <w:rPr>
                <w:b/>
                <w:bCs/>
                <w:sz w:val="28"/>
                <w:szCs w:val="28"/>
              </w:rPr>
              <w:t xml:space="preserve"> год</w:t>
            </w:r>
            <w:r w:rsidR="00740B84">
              <w:rPr>
                <w:b/>
                <w:bCs/>
                <w:sz w:val="28"/>
                <w:szCs w:val="28"/>
              </w:rPr>
              <w:t>ов</w:t>
            </w:r>
          </w:p>
          <w:p w:rsidR="00301897" w:rsidRPr="00E31324" w:rsidRDefault="00301897" w:rsidP="00E313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6A9F" w:rsidTr="00D43410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Pr="00C460A9" w:rsidRDefault="00856A9F">
            <w:r w:rsidRPr="00C460A9">
              <w:t>1.Привлечение заимствований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A9F" w:rsidRDefault="00856A9F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270"/>
        </w:trPr>
        <w:tc>
          <w:tcPr>
            <w:tcW w:w="61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Default="00856A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6A9F" w:rsidRDefault="00856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856A9F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1773"/>
        </w:trPr>
        <w:tc>
          <w:tcPr>
            <w:tcW w:w="61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A9F" w:rsidRDefault="00856A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6A9F" w:rsidRDefault="00856A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6A9F" w:rsidRDefault="00856A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6A9F" w:rsidRDefault="00856A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6A9F" w:rsidRDefault="00856A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56A9F" w:rsidRDefault="00856A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объем привлечения средств (тыс. рублей)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56A9F" w:rsidRDefault="00856A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предельный срок погашения долговых обязательств (годы)</w:t>
            </w:r>
          </w:p>
        </w:tc>
      </w:tr>
      <w:tr w:rsidR="00EE6F9B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3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9B" w:rsidRPr="00856A9F" w:rsidRDefault="00EE6F9B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EE6F9B" w:rsidRDefault="00EE6F9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EE6F9B" w:rsidRDefault="00EE6F9B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  <w:rPr>
                <w:b/>
                <w:bCs/>
              </w:rPr>
            </w:pPr>
            <w:r w:rsidRPr="00856A9F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F9B" w:rsidRPr="00EE6F9B" w:rsidRDefault="00EE6F9B" w:rsidP="00136C8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EE6F9B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02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F9B" w:rsidRPr="00856A9F" w:rsidRDefault="00EE6F9B" w:rsidP="004154FD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Привлечение кредитов из других бюджетов бюджетной системы Российской Федерации бюджетом района в валюте Российской Федерации (бюджетные кредиты, предоставленные за счет средств </w:t>
            </w:r>
            <w:r>
              <w:rPr>
                <w:color w:val="000000"/>
              </w:rPr>
              <w:t>областного</w:t>
            </w:r>
            <w:r w:rsidRPr="00856A9F">
              <w:rPr>
                <w:color w:val="000000"/>
              </w:rPr>
              <w:t xml:space="preserve"> бюджета, на пополнение остатка средств на едином счете бюджета)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9B" w:rsidRPr="00EE6F9B" w:rsidRDefault="00EE6F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9B" w:rsidRPr="00EE6F9B" w:rsidRDefault="00EE6F9B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F9B" w:rsidRPr="00EE6F9B" w:rsidRDefault="00EE6F9B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E6F9B" w:rsidTr="007D5BAE">
        <w:tblPrEx>
          <w:tblLook w:val="04A0" w:firstRow="1" w:lastRow="0" w:firstColumn="1" w:lastColumn="0" w:noHBand="0" w:noVBand="1"/>
        </w:tblPrEx>
        <w:trPr>
          <w:gridBefore w:val="1"/>
          <w:wBefore w:w="199" w:type="dxa"/>
          <w:trHeight w:val="510"/>
        </w:trPr>
        <w:tc>
          <w:tcPr>
            <w:tcW w:w="6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EE6F9B" w:rsidRPr="00856A9F" w:rsidRDefault="00EE6F9B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</w:pPr>
            <w:r w:rsidRPr="00856A9F"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9B" w:rsidRPr="00EE6F9B" w:rsidRDefault="00EE6F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</w:pPr>
            <w:r w:rsidRPr="00856A9F"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F9B" w:rsidRPr="00EE6F9B" w:rsidRDefault="00EE6F9B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F9B" w:rsidRPr="00856A9F" w:rsidRDefault="00EE6F9B">
            <w:pPr>
              <w:jc w:val="center"/>
            </w:pPr>
            <w:r w:rsidRPr="00856A9F"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6F9B" w:rsidRPr="00EE6F9B" w:rsidRDefault="00EE6F9B" w:rsidP="0013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56A9F" w:rsidRPr="00856A9F" w:rsidTr="007D5BAE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50"/>
        </w:trPr>
        <w:tc>
          <w:tcPr>
            <w:tcW w:w="7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  <w:lang w:val="en-US"/>
              </w:rPr>
            </w:pPr>
          </w:p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2. Погашение заимствований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(тыс.руб.)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Муниципальные внутренние заимствования по видам долговых обязательств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2022 год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56A9F" w:rsidRPr="00856A9F" w:rsidRDefault="00856A9F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2024 год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065"/>
        </w:trPr>
        <w:tc>
          <w:tcPr>
            <w:tcW w:w="78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A9F" w:rsidRPr="00856A9F" w:rsidRDefault="00856A9F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56A9F" w:rsidRPr="00856A9F" w:rsidRDefault="00856A9F">
            <w:pPr>
              <w:jc w:val="center"/>
              <w:rPr>
                <w:color w:val="000000"/>
              </w:rPr>
            </w:pPr>
            <w:r w:rsidRPr="00856A9F">
              <w:rPr>
                <w:color w:val="000000"/>
              </w:rPr>
              <w:t>объем погашения средств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629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C460A9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24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-1035,4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16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 xml:space="preserve">Погашение бюджетом кредитов из других бюджетов бюджетной системы Российской Федерации в валюте Российской Федерации (бюджетные кредиты, </w:t>
            </w:r>
            <w:r w:rsidRPr="003E6444">
              <w:rPr>
                <w:color w:val="000000"/>
              </w:rPr>
              <w:t>предоставленные за счет средств федерального бюджета, на пополнение остатка средств на едином счете областного бюджета)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1258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Погашение бюджетом кредитов из других бюджетов бюджетной системы Российской Федерации в валюте Российской Федерации (бюджетные кредиты, предоставленные для погашения бюджетных кредитов на пополнение остатков средств на счетах бюджетов)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30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color w:val="000000"/>
              </w:rPr>
            </w:pPr>
            <w:r w:rsidRPr="00856A9F">
              <w:rPr>
                <w:color w:val="000000"/>
              </w:rPr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color w:val="000000"/>
              </w:rPr>
            </w:pPr>
            <w:r w:rsidRPr="00856A9F">
              <w:rPr>
                <w:color w:val="000000"/>
              </w:rPr>
              <w:t>0,0</w:t>
            </w:r>
          </w:p>
        </w:tc>
      </w:tr>
      <w:tr w:rsidR="00856A9F" w:rsidRPr="00856A9F" w:rsidTr="00856A9F">
        <w:tblPrEx>
          <w:tblLook w:val="04A0" w:firstRow="1" w:lastRow="0" w:firstColumn="1" w:lastColumn="0" w:noHBand="0" w:noVBand="1"/>
        </w:tblPrEx>
        <w:trPr>
          <w:gridBefore w:val="1"/>
          <w:gridAfter w:val="6"/>
          <w:wBefore w:w="199" w:type="dxa"/>
          <w:wAfter w:w="2410" w:type="dxa"/>
          <w:trHeight w:val="345"/>
        </w:trPr>
        <w:tc>
          <w:tcPr>
            <w:tcW w:w="781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56A9F" w:rsidRPr="00856A9F" w:rsidRDefault="00856A9F">
            <w:pPr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A9F" w:rsidRPr="00856A9F" w:rsidRDefault="00856A9F">
            <w:pPr>
              <w:jc w:val="right"/>
              <w:rPr>
                <w:b/>
                <w:bCs/>
                <w:color w:val="000000"/>
              </w:rPr>
            </w:pPr>
            <w:r w:rsidRPr="00856A9F">
              <w:rPr>
                <w:b/>
                <w:bCs/>
                <w:color w:val="000000"/>
              </w:rPr>
              <w:t>-1035,4</w:t>
            </w:r>
          </w:p>
        </w:tc>
      </w:tr>
    </w:tbl>
    <w:p w:rsidR="00301897" w:rsidRPr="00856A9F" w:rsidRDefault="00301897"/>
    <w:p w:rsidR="00856A9F" w:rsidRPr="00856A9F" w:rsidRDefault="00856A9F"/>
    <w:sectPr w:rsidR="00856A9F" w:rsidRPr="00856A9F" w:rsidSect="00E3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F7"/>
    <w:rsid w:val="00001E25"/>
    <w:rsid w:val="000204DD"/>
    <w:rsid w:val="00025ACC"/>
    <w:rsid w:val="0005502B"/>
    <w:rsid w:val="000846B0"/>
    <w:rsid w:val="000A21EA"/>
    <w:rsid w:val="000A4247"/>
    <w:rsid w:val="000D6290"/>
    <w:rsid w:val="001214F7"/>
    <w:rsid w:val="00123DDB"/>
    <w:rsid w:val="001671A3"/>
    <w:rsid w:val="001E7626"/>
    <w:rsid w:val="00233EED"/>
    <w:rsid w:val="00242F6A"/>
    <w:rsid w:val="002A7BB8"/>
    <w:rsid w:val="002D3E1E"/>
    <w:rsid w:val="00301897"/>
    <w:rsid w:val="0035316E"/>
    <w:rsid w:val="00362FA2"/>
    <w:rsid w:val="00397604"/>
    <w:rsid w:val="003A5704"/>
    <w:rsid w:val="003C22E1"/>
    <w:rsid w:val="003E6444"/>
    <w:rsid w:val="004154FD"/>
    <w:rsid w:val="00416355"/>
    <w:rsid w:val="00416ABE"/>
    <w:rsid w:val="004314F7"/>
    <w:rsid w:val="0043289B"/>
    <w:rsid w:val="00437279"/>
    <w:rsid w:val="00441E14"/>
    <w:rsid w:val="0044632B"/>
    <w:rsid w:val="00497168"/>
    <w:rsid w:val="004A1962"/>
    <w:rsid w:val="004A1E14"/>
    <w:rsid w:val="004B5FD8"/>
    <w:rsid w:val="004C0E75"/>
    <w:rsid w:val="00501109"/>
    <w:rsid w:val="00540F3A"/>
    <w:rsid w:val="0056118D"/>
    <w:rsid w:val="00574ABF"/>
    <w:rsid w:val="005B720B"/>
    <w:rsid w:val="005C0062"/>
    <w:rsid w:val="005D216D"/>
    <w:rsid w:val="005F2478"/>
    <w:rsid w:val="00600400"/>
    <w:rsid w:val="006238D7"/>
    <w:rsid w:val="0063113D"/>
    <w:rsid w:val="0065073D"/>
    <w:rsid w:val="006645CD"/>
    <w:rsid w:val="006B50B4"/>
    <w:rsid w:val="006B732A"/>
    <w:rsid w:val="006D0586"/>
    <w:rsid w:val="006D4B64"/>
    <w:rsid w:val="006E44BA"/>
    <w:rsid w:val="006E70CD"/>
    <w:rsid w:val="00730DA0"/>
    <w:rsid w:val="007362EB"/>
    <w:rsid w:val="00740B84"/>
    <w:rsid w:val="007440E4"/>
    <w:rsid w:val="00751938"/>
    <w:rsid w:val="007672F0"/>
    <w:rsid w:val="007D5BAE"/>
    <w:rsid w:val="0085302D"/>
    <w:rsid w:val="00856A9F"/>
    <w:rsid w:val="008770C5"/>
    <w:rsid w:val="008D12A8"/>
    <w:rsid w:val="0093668D"/>
    <w:rsid w:val="009861C8"/>
    <w:rsid w:val="00991690"/>
    <w:rsid w:val="009937CA"/>
    <w:rsid w:val="009A530B"/>
    <w:rsid w:val="00A2510F"/>
    <w:rsid w:val="00A469E0"/>
    <w:rsid w:val="00A57586"/>
    <w:rsid w:val="00AA70C2"/>
    <w:rsid w:val="00AB1693"/>
    <w:rsid w:val="00AE5375"/>
    <w:rsid w:val="00AF3DE5"/>
    <w:rsid w:val="00AF6E76"/>
    <w:rsid w:val="00B6016E"/>
    <w:rsid w:val="00B92194"/>
    <w:rsid w:val="00BB7785"/>
    <w:rsid w:val="00C01FA6"/>
    <w:rsid w:val="00C11EA6"/>
    <w:rsid w:val="00C23F19"/>
    <w:rsid w:val="00C460A9"/>
    <w:rsid w:val="00C524DF"/>
    <w:rsid w:val="00C53506"/>
    <w:rsid w:val="00C70EAD"/>
    <w:rsid w:val="00C75EBF"/>
    <w:rsid w:val="00CB401A"/>
    <w:rsid w:val="00CB4659"/>
    <w:rsid w:val="00D43410"/>
    <w:rsid w:val="00D9146F"/>
    <w:rsid w:val="00DA193E"/>
    <w:rsid w:val="00DC1B90"/>
    <w:rsid w:val="00E12D87"/>
    <w:rsid w:val="00E21CE1"/>
    <w:rsid w:val="00E22EF7"/>
    <w:rsid w:val="00E31324"/>
    <w:rsid w:val="00E33686"/>
    <w:rsid w:val="00E53AFE"/>
    <w:rsid w:val="00E70A15"/>
    <w:rsid w:val="00E82398"/>
    <w:rsid w:val="00EA1309"/>
    <w:rsid w:val="00ED0953"/>
    <w:rsid w:val="00EE1016"/>
    <w:rsid w:val="00EE6F9B"/>
    <w:rsid w:val="00F41193"/>
    <w:rsid w:val="00F57114"/>
    <w:rsid w:val="00F62C7F"/>
    <w:rsid w:val="00F737CC"/>
    <w:rsid w:val="00FD1ED7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28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РайФУ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Работник</dc:creator>
  <cp:lastModifiedBy>vas</cp:lastModifiedBy>
  <cp:revision>21</cp:revision>
  <cp:lastPrinted>2021-11-19T09:34:00Z</cp:lastPrinted>
  <dcterms:created xsi:type="dcterms:W3CDTF">2020-11-06T03:25:00Z</dcterms:created>
  <dcterms:modified xsi:type="dcterms:W3CDTF">2022-01-10T09:26:00Z</dcterms:modified>
</cp:coreProperties>
</file>