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93" w:rsidRDefault="00553993" w:rsidP="00C270AA">
      <w:pPr>
        <w:pStyle w:val="Titl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42_tashtagolskyr_g" style="width:57pt;height:69.75pt;visibility:visible">
            <v:imagedata r:id="rId6" o:title=""/>
          </v:shape>
        </w:pict>
      </w:r>
    </w:p>
    <w:p w:rsidR="00553993" w:rsidRPr="00451ECF" w:rsidRDefault="00553993" w:rsidP="00C270AA">
      <w:pPr>
        <w:pStyle w:val="Title"/>
        <w:rPr>
          <w:sz w:val="28"/>
          <w:szCs w:val="28"/>
        </w:rPr>
      </w:pPr>
    </w:p>
    <w:p w:rsidR="00553993" w:rsidRPr="00300178" w:rsidRDefault="0055399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Pr="00706BC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КУЗБАСС</w:t>
      </w:r>
    </w:p>
    <w:p w:rsidR="00553993" w:rsidRDefault="0055399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553993" w:rsidRDefault="0055399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553993" w:rsidRDefault="0055399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553993" w:rsidRPr="00B738B1" w:rsidRDefault="0055399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553993" w:rsidRPr="00297976" w:rsidRDefault="00553993" w:rsidP="00C270AA">
      <w:pPr>
        <w:pStyle w:val="Title"/>
        <w:rPr>
          <w:sz w:val="28"/>
          <w:szCs w:val="28"/>
        </w:rPr>
      </w:pPr>
    </w:p>
    <w:p w:rsidR="00553993" w:rsidRPr="0097774D" w:rsidRDefault="00553993" w:rsidP="00662A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53993" w:rsidRPr="0097774D" w:rsidRDefault="00553993" w:rsidP="00C270AA">
      <w:pPr>
        <w:jc w:val="center"/>
        <w:rPr>
          <w:b/>
          <w:bCs/>
          <w:sz w:val="28"/>
          <w:szCs w:val="28"/>
        </w:rPr>
      </w:pPr>
    </w:p>
    <w:p w:rsidR="00553993" w:rsidRPr="005E1EDD" w:rsidRDefault="0055399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08 » декабря 2021 года № 213-рр</w:t>
      </w:r>
    </w:p>
    <w:p w:rsidR="00553993" w:rsidRPr="00357220" w:rsidRDefault="00553993" w:rsidP="00C270AA">
      <w:pPr>
        <w:jc w:val="center"/>
        <w:rPr>
          <w:b/>
          <w:bCs/>
          <w:sz w:val="28"/>
          <w:szCs w:val="28"/>
        </w:rPr>
      </w:pPr>
    </w:p>
    <w:p w:rsidR="00553993" w:rsidRDefault="00553993" w:rsidP="00C270AA">
      <w:pPr>
        <w:jc w:val="right"/>
        <w:rPr>
          <w:sz w:val="28"/>
          <w:szCs w:val="28"/>
        </w:rPr>
      </w:pPr>
    </w:p>
    <w:p w:rsidR="00553993" w:rsidRPr="00B738B1" w:rsidRDefault="00553993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553993" w:rsidRPr="00B738B1" w:rsidRDefault="00553993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Таштагольск</w:t>
      </w:r>
      <w:r>
        <w:rPr>
          <w:sz w:val="28"/>
          <w:szCs w:val="28"/>
        </w:rPr>
        <w:t>ого муниципального р</w:t>
      </w:r>
      <w:r w:rsidRPr="00B738B1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</w:p>
    <w:p w:rsidR="00553993" w:rsidRDefault="00553993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08 декабря 2021 года</w:t>
      </w:r>
    </w:p>
    <w:p w:rsidR="00553993" w:rsidRDefault="00553993" w:rsidP="00C270AA">
      <w:pPr>
        <w:jc w:val="right"/>
        <w:rPr>
          <w:b/>
          <w:bCs/>
          <w:sz w:val="28"/>
          <w:szCs w:val="28"/>
        </w:rPr>
      </w:pPr>
    </w:p>
    <w:p w:rsidR="00553993" w:rsidRDefault="00553993" w:rsidP="00932774">
      <w:pPr>
        <w:jc w:val="center"/>
        <w:rPr>
          <w:b/>
          <w:bCs/>
          <w:sz w:val="28"/>
          <w:szCs w:val="28"/>
        </w:rPr>
      </w:pPr>
    </w:p>
    <w:p w:rsidR="00553993" w:rsidRPr="00EC0DD8" w:rsidRDefault="00553993" w:rsidP="009327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муниципального образования «Таштагольский муниципальный район» на</w:t>
      </w:r>
      <w:r w:rsidRPr="003C2D34">
        <w:rPr>
          <w:b/>
          <w:bCs/>
          <w:sz w:val="28"/>
          <w:szCs w:val="28"/>
        </w:rPr>
        <w:t xml:space="preserve"> 20</w:t>
      </w:r>
      <w:r w:rsidRPr="00CD120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2 и плановый период 2023 и 2024 </w:t>
      </w:r>
      <w:r w:rsidRPr="003C2D34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ов в первом чтении</w:t>
      </w:r>
    </w:p>
    <w:p w:rsidR="00553993" w:rsidRDefault="00553993" w:rsidP="00370B74">
      <w:pPr>
        <w:pStyle w:val="ConsPlusNormal"/>
        <w:ind w:firstLine="540"/>
        <w:jc w:val="both"/>
        <w:rPr>
          <w:rFonts w:cs="Times New Roman"/>
          <w:b/>
          <w:bCs/>
        </w:rPr>
      </w:pPr>
    </w:p>
    <w:p w:rsidR="00553993" w:rsidRPr="00357220" w:rsidRDefault="00553993" w:rsidP="00FD6784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>
        <w:rPr>
          <w:sz w:val="28"/>
          <w:szCs w:val="28"/>
        </w:rPr>
        <w:t xml:space="preserve">муниципального </w:t>
      </w:r>
      <w:r w:rsidRPr="00357220">
        <w:rPr>
          <w:sz w:val="28"/>
          <w:szCs w:val="28"/>
        </w:rPr>
        <w:t>района, Совет народных депутатов Таштагольск</w:t>
      </w:r>
      <w:r>
        <w:rPr>
          <w:sz w:val="28"/>
          <w:szCs w:val="28"/>
        </w:rPr>
        <w:t>ого муниципального</w:t>
      </w:r>
      <w:r w:rsidRPr="0035722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553993" w:rsidRDefault="00553993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93" w:rsidRDefault="00553993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ED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53993" w:rsidRPr="00481EDD" w:rsidRDefault="00553993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93" w:rsidRPr="00732C08" w:rsidRDefault="00553993" w:rsidP="00CE6BA9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</w:t>
      </w:r>
      <w:r>
        <w:rPr>
          <w:sz w:val="28"/>
          <w:szCs w:val="28"/>
        </w:rPr>
        <w:t xml:space="preserve"> муниципального образования «Таштагольский муниципальный район» на 202</w:t>
      </w:r>
      <w:r w:rsidRPr="00334CCF">
        <w:rPr>
          <w:sz w:val="28"/>
          <w:szCs w:val="28"/>
        </w:rPr>
        <w:t>2</w:t>
      </w:r>
      <w:r w:rsidRPr="00E1479F">
        <w:rPr>
          <w:sz w:val="28"/>
          <w:szCs w:val="28"/>
        </w:rPr>
        <w:t xml:space="preserve"> год:</w:t>
      </w:r>
    </w:p>
    <w:p w:rsidR="00553993" w:rsidRPr="00357220" w:rsidRDefault="00553993" w:rsidP="00CE6BA9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Pr="00334CCF">
        <w:rPr>
          <w:sz w:val="28"/>
          <w:szCs w:val="28"/>
        </w:rPr>
        <w:t>3727817</w:t>
      </w:r>
      <w:r>
        <w:rPr>
          <w:sz w:val="28"/>
          <w:szCs w:val="28"/>
        </w:rPr>
        <w:t>,</w:t>
      </w:r>
      <w:r w:rsidRPr="00334CCF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553993" w:rsidRPr="00357220" w:rsidRDefault="00553993" w:rsidP="00CE6BA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35722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3727817,40 </w:t>
      </w:r>
      <w:r w:rsidRPr="00357220">
        <w:rPr>
          <w:sz w:val="28"/>
          <w:szCs w:val="28"/>
        </w:rPr>
        <w:t>тыс. рублей;</w:t>
      </w:r>
    </w:p>
    <w:p w:rsidR="00553993" w:rsidRPr="00357220" w:rsidRDefault="00553993" w:rsidP="00CE6BA9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553993" w:rsidRPr="00357220" w:rsidRDefault="00553993" w:rsidP="00CE6BA9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 xml:space="preserve">муниципального образования «Таштагольский муниципальный 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 xml:space="preserve">23 год в сумме 3512413,0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2827587,0 тыс. рублей;</w:t>
      </w:r>
    </w:p>
    <w:p w:rsidR="00553993" w:rsidRPr="00357220" w:rsidRDefault="00553993" w:rsidP="00CE6BA9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год в сумме 3512413,0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2827587,0 тыс. рублей.</w:t>
      </w:r>
    </w:p>
    <w:p w:rsidR="00553993" w:rsidRPr="00E1479F" w:rsidRDefault="00553993" w:rsidP="00CE6BA9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</w:t>
      </w:r>
      <w:r w:rsidRPr="00E1479F">
        <w:rPr>
          <w:sz w:val="28"/>
          <w:szCs w:val="28"/>
        </w:rPr>
        <w:t>ормативы распределения доходов между бюджетом района и бюджетами поселений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2022 год и на плановый период 2023 и 2024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 1 к настоящему решению</w:t>
      </w:r>
      <w:r w:rsidRPr="00E1479F">
        <w:rPr>
          <w:sz w:val="28"/>
          <w:szCs w:val="28"/>
        </w:rPr>
        <w:t>.</w:t>
      </w:r>
    </w:p>
    <w:p w:rsidR="00553993" w:rsidRPr="00E1479F" w:rsidRDefault="0055399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 w:rsidRPr="00A77500"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прогнозируемые доходы муниципального образования «</w:t>
      </w:r>
      <w:r w:rsidRPr="00300178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30017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E1479F">
        <w:rPr>
          <w:sz w:val="28"/>
          <w:szCs w:val="28"/>
        </w:rPr>
        <w:t>район</w:t>
      </w:r>
      <w:r>
        <w:rPr>
          <w:sz w:val="28"/>
          <w:szCs w:val="28"/>
        </w:rPr>
        <w:t>» на 202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</w:t>
      </w:r>
      <w:r w:rsidRPr="001266DE">
        <w:rPr>
          <w:sz w:val="28"/>
          <w:szCs w:val="28"/>
        </w:rPr>
        <w:t>2023</w:t>
      </w:r>
      <w:r w:rsidRPr="00E63313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Pr="00A77500">
        <w:rPr>
          <w:sz w:val="28"/>
          <w:szCs w:val="28"/>
        </w:rPr>
        <w:t>4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согласно приложению 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E1479F">
        <w:rPr>
          <w:sz w:val="28"/>
          <w:szCs w:val="28"/>
        </w:rPr>
        <w:t>.</w:t>
      </w:r>
    </w:p>
    <w:p w:rsidR="00553993" w:rsidRPr="00E1479F" w:rsidRDefault="0055399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  <w:r w:rsidRPr="00E147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 xml:space="preserve">еречень и коды целевых статей расходов бюджета </w:t>
      </w:r>
      <w:r>
        <w:rPr>
          <w:sz w:val="28"/>
          <w:szCs w:val="28"/>
        </w:rPr>
        <w:t xml:space="preserve">муниципального образования «Таштагольский муниципальный район» </w:t>
      </w:r>
      <w:r w:rsidRPr="006C641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6C641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C641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C6412">
        <w:rPr>
          <w:sz w:val="28"/>
          <w:szCs w:val="28"/>
        </w:rPr>
        <w:t xml:space="preserve"> годы</w:t>
      </w:r>
      <w:r w:rsidRPr="00E1479F">
        <w:rPr>
          <w:sz w:val="28"/>
          <w:szCs w:val="28"/>
        </w:rPr>
        <w:t xml:space="preserve">, согласно приложению </w:t>
      </w:r>
      <w:r w:rsidRPr="00306F6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E1479F">
        <w:rPr>
          <w:sz w:val="28"/>
          <w:szCs w:val="28"/>
        </w:rPr>
        <w:t>.</w:t>
      </w:r>
    </w:p>
    <w:p w:rsidR="00553993" w:rsidRPr="00E1479F" w:rsidRDefault="0055399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 xml:space="preserve">еречень и коды видов расходов бюджета </w:t>
      </w:r>
      <w:r>
        <w:rPr>
          <w:sz w:val="28"/>
          <w:szCs w:val="28"/>
        </w:rPr>
        <w:t>муниципального образования«Таштагольский муниципальный район»на 2022 год и плановый период 2023 и 2024</w:t>
      </w:r>
      <w:r w:rsidRPr="00634087">
        <w:rPr>
          <w:sz w:val="28"/>
          <w:szCs w:val="28"/>
        </w:rPr>
        <w:t xml:space="preserve"> годы,</w:t>
      </w:r>
      <w:r w:rsidRPr="00E1479F">
        <w:rPr>
          <w:sz w:val="28"/>
          <w:szCs w:val="28"/>
        </w:rPr>
        <w:t xml:space="preserve"> согласно приложению </w:t>
      </w:r>
      <w:r w:rsidRPr="000D02D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E1479F">
        <w:rPr>
          <w:sz w:val="28"/>
          <w:szCs w:val="28"/>
        </w:rPr>
        <w:t>.</w:t>
      </w:r>
    </w:p>
    <w:p w:rsidR="00553993" w:rsidRPr="008D5D3A" w:rsidRDefault="0055399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  <w:r w:rsidRPr="008D5D3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 xml:space="preserve">аспределение бюджетных ассигнований бюджета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8D5D3A">
        <w:rPr>
          <w:sz w:val="28"/>
          <w:szCs w:val="28"/>
        </w:rPr>
        <w:t xml:space="preserve"> по разделам, подразделам, классификации расходов бюджетов на 20</w:t>
      </w:r>
      <w:r>
        <w:rPr>
          <w:sz w:val="28"/>
          <w:szCs w:val="28"/>
        </w:rPr>
        <w:t>22</w:t>
      </w:r>
      <w:r w:rsidRPr="008D5D3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23 </w:t>
      </w:r>
      <w:r w:rsidRPr="008D5D3A">
        <w:rPr>
          <w:sz w:val="28"/>
          <w:szCs w:val="28"/>
        </w:rPr>
        <w:t>и 202</w:t>
      </w:r>
      <w:r>
        <w:rPr>
          <w:sz w:val="28"/>
          <w:szCs w:val="28"/>
        </w:rPr>
        <w:t xml:space="preserve">4 годов, согласно приложению </w:t>
      </w:r>
      <w:r w:rsidRPr="00306F6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8D5D3A">
        <w:rPr>
          <w:sz w:val="28"/>
          <w:szCs w:val="28"/>
        </w:rPr>
        <w:t>.</w:t>
      </w:r>
    </w:p>
    <w:p w:rsidR="00553993" w:rsidRPr="001D6276" w:rsidRDefault="0055399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 xml:space="preserve">аспределение бюджетных ассигнований бюджета </w:t>
      </w:r>
      <w:r>
        <w:rPr>
          <w:sz w:val="28"/>
          <w:szCs w:val="28"/>
        </w:rPr>
        <w:t xml:space="preserve">муниципального образования «Таштагольский муниципальный район» по </w:t>
      </w:r>
      <w:r w:rsidRPr="008D5D3A">
        <w:rPr>
          <w:sz w:val="28"/>
          <w:szCs w:val="28"/>
        </w:rPr>
        <w:t>целевым статьям</w:t>
      </w:r>
      <w:r>
        <w:rPr>
          <w:sz w:val="28"/>
          <w:szCs w:val="28"/>
        </w:rPr>
        <w:t xml:space="preserve"> (муниципальным</w:t>
      </w:r>
      <w:r w:rsidRPr="008D5D3A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</w:t>
      </w:r>
      <w:r w:rsidRPr="00B37BD9">
        <w:rPr>
          <w:sz w:val="28"/>
          <w:szCs w:val="28"/>
        </w:rPr>
        <w:t>в ведомственной структуре расходов</w:t>
      </w:r>
      <w:r w:rsidRPr="008D5D3A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22 год </w:t>
      </w:r>
      <w:r w:rsidRPr="008D5D3A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23</w:t>
      </w:r>
      <w:r w:rsidRPr="008D5D3A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4 годов, согласно приложению </w:t>
      </w:r>
      <w:r w:rsidRPr="000D02D9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Pr="008D5D3A">
        <w:rPr>
          <w:sz w:val="28"/>
          <w:szCs w:val="28"/>
        </w:rPr>
        <w:t>.</w:t>
      </w:r>
    </w:p>
    <w:p w:rsidR="00553993" w:rsidRPr="00B37BD9" w:rsidRDefault="0055399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553993" w:rsidRPr="0055029E" w:rsidRDefault="00553993" w:rsidP="00CE6BA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55029E">
        <w:rPr>
          <w:sz w:val="28"/>
          <w:szCs w:val="28"/>
        </w:rPr>
        <w:t>год 48015,22 тыс. рублей, в том числе за счет местного бюджета 15347,84 тыс. рублей;</w:t>
      </w:r>
    </w:p>
    <w:p w:rsidR="00553993" w:rsidRPr="0055029E" w:rsidRDefault="00553993" w:rsidP="00CE6BA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2023 год 33702,18 тыс. рублей, в том числе за счет местного бюджета 1034,80 тыс. рублей;</w:t>
      </w:r>
    </w:p>
    <w:p w:rsidR="00553993" w:rsidRPr="00BB0862" w:rsidRDefault="00553993" w:rsidP="00CE6BA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2024 год 33702,18 тыс. рублей, в том числе за счет местного бюджета 1034,80 тыс. рублей.</w:t>
      </w:r>
    </w:p>
    <w:p w:rsidR="00553993" w:rsidRPr="009C4DC1" w:rsidRDefault="0055399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E1479F">
        <w:rPr>
          <w:sz w:val="28"/>
          <w:szCs w:val="28"/>
        </w:rPr>
        <w:t xml:space="preserve"> на 20</w:t>
      </w:r>
      <w:r>
        <w:rPr>
          <w:sz w:val="28"/>
          <w:szCs w:val="28"/>
        </w:rPr>
        <w:t>22 год в сумме 10,0 тыс. рублей на 2023 год в сумме 10,0 тыс. рублей, на 2024 год в сумме 10,00 тыс. рублей.</w:t>
      </w:r>
    </w:p>
    <w:p w:rsidR="00553993" w:rsidRPr="004C5749" w:rsidRDefault="00553993" w:rsidP="00CE6BA9">
      <w:pPr>
        <w:ind w:firstLine="708"/>
        <w:jc w:val="both"/>
        <w:rPr>
          <w:b/>
          <w:bCs/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общий объем условно утвержденных расходов муниципального образования «Таштагольский муниципальный район» на 2023 год в сумме 18152,50тыс. рублей, и на 2024 год в сумме   35284,80 тыс. рублей.</w:t>
      </w:r>
    </w:p>
    <w:p w:rsidR="00553993" w:rsidRPr="00E1479F" w:rsidRDefault="0055399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Pr="008D5D3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>
        <w:rPr>
          <w:sz w:val="28"/>
          <w:szCs w:val="28"/>
        </w:rPr>
        <w:t>ам,</w:t>
      </w:r>
      <w:r w:rsidRPr="008D5D3A">
        <w:rPr>
          <w:sz w:val="28"/>
          <w:szCs w:val="28"/>
        </w:rPr>
        <w:t xml:space="preserve"> ведомственным целевым программ</w:t>
      </w:r>
      <w:r>
        <w:rPr>
          <w:sz w:val="28"/>
          <w:szCs w:val="28"/>
        </w:rPr>
        <w:t>ам</w:t>
      </w:r>
      <w:r w:rsidRPr="008D5D3A">
        <w:rPr>
          <w:sz w:val="28"/>
          <w:szCs w:val="28"/>
        </w:rPr>
        <w:t xml:space="preserve"> и непрограммным направления деятельности), группам и подгруппам видов классификации расходов бюджетов на 20</w:t>
      </w:r>
      <w:r>
        <w:rPr>
          <w:sz w:val="28"/>
          <w:szCs w:val="28"/>
        </w:rPr>
        <w:t>22 год</w:t>
      </w:r>
      <w:r w:rsidRPr="008D5D3A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23</w:t>
      </w:r>
      <w:r w:rsidRPr="008D5D3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D5D3A">
        <w:rPr>
          <w:sz w:val="28"/>
          <w:szCs w:val="28"/>
        </w:rPr>
        <w:t xml:space="preserve"> годов, согласно приложен</w:t>
      </w:r>
      <w:r>
        <w:rPr>
          <w:sz w:val="28"/>
          <w:szCs w:val="28"/>
        </w:rPr>
        <w:t xml:space="preserve">ию </w:t>
      </w:r>
      <w:r w:rsidRPr="000D02D9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</w:t>
      </w:r>
      <w:r w:rsidRPr="008D5D3A">
        <w:rPr>
          <w:sz w:val="28"/>
          <w:szCs w:val="28"/>
        </w:rPr>
        <w:t>.</w:t>
      </w:r>
    </w:p>
    <w:p w:rsidR="00553993" w:rsidRPr="00E74A28" w:rsidRDefault="0055399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7</w:t>
      </w:r>
      <w:r w:rsidRPr="00E1479F">
        <w:rPr>
          <w:sz w:val="28"/>
          <w:szCs w:val="28"/>
        </w:rPr>
        <w:t xml:space="preserve">.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E1479F">
        <w:rPr>
          <w:sz w:val="28"/>
          <w:szCs w:val="28"/>
        </w:rPr>
        <w:t>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E1479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E1479F">
        <w:rPr>
          <w:sz w:val="28"/>
          <w:szCs w:val="28"/>
        </w:rPr>
        <w:t>00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2023 год в сумме 100 тыс. рублей, на </w:t>
      </w:r>
      <w:r w:rsidRPr="00E63313">
        <w:rPr>
          <w:sz w:val="28"/>
          <w:szCs w:val="28"/>
        </w:rPr>
        <w:t>202</w:t>
      </w:r>
      <w:r>
        <w:rPr>
          <w:sz w:val="28"/>
          <w:szCs w:val="28"/>
        </w:rPr>
        <w:t>4 в сумме 100 тыс. рублей.</w:t>
      </w:r>
    </w:p>
    <w:p w:rsidR="00553993" w:rsidRPr="00A818BC" w:rsidRDefault="00553993" w:rsidP="00CE6BA9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18BC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муниципального образования «Таштагольский муниципальный район» на 2022 год в сумме 57543 тыс. рублей, на 2023 год в сумме 44832 тыс. рублей, на 2024 год в сумме 44857 тыс. рублей.</w:t>
      </w:r>
    </w:p>
    <w:p w:rsidR="00553993" w:rsidRPr="00357220" w:rsidRDefault="0055399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1479F">
        <w:rPr>
          <w:sz w:val="28"/>
          <w:szCs w:val="28"/>
        </w:rPr>
        <w:t xml:space="preserve">.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3117652,60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2904053,40 тыс. рублей, на 2024 год в сумме </w:t>
      </w:r>
      <w:r w:rsidRPr="0055029E">
        <w:rPr>
          <w:sz w:val="28"/>
          <w:szCs w:val="28"/>
        </w:rPr>
        <w:t>2219127</w:t>
      </w:r>
      <w:r>
        <w:rPr>
          <w:sz w:val="28"/>
          <w:szCs w:val="28"/>
        </w:rPr>
        <w:t>,</w:t>
      </w:r>
      <w:r w:rsidRPr="0055029E">
        <w:rPr>
          <w:sz w:val="28"/>
          <w:szCs w:val="28"/>
        </w:rPr>
        <w:t>30</w:t>
      </w:r>
      <w:r w:rsidRPr="00357220">
        <w:rPr>
          <w:sz w:val="28"/>
          <w:szCs w:val="28"/>
        </w:rPr>
        <w:t>тыс. рублей.</w:t>
      </w:r>
    </w:p>
    <w:p w:rsidR="00553993" w:rsidRPr="00357220" w:rsidRDefault="0055399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</w:t>
      </w:r>
      <w:r w:rsidRPr="00357220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43796,90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28292,9 тыс. рублей, на 2024 год в сумме 28311,50 </w:t>
      </w:r>
      <w:r w:rsidRPr="00357220">
        <w:rPr>
          <w:sz w:val="28"/>
          <w:szCs w:val="28"/>
        </w:rPr>
        <w:t>тыс. рублей.</w:t>
      </w:r>
    </w:p>
    <w:p w:rsidR="00553993" w:rsidRPr="00357220" w:rsidRDefault="0055399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26807,50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25931 тыс. рублей, на 2024 год в сумме 25886 </w:t>
      </w:r>
      <w:r w:rsidRPr="00357220">
        <w:rPr>
          <w:sz w:val="28"/>
          <w:szCs w:val="28"/>
        </w:rPr>
        <w:t xml:space="preserve">тыс. рублей, согласно приложению </w:t>
      </w:r>
      <w:r w:rsidRPr="000D02D9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</w:t>
      </w:r>
      <w:r w:rsidRPr="00357220">
        <w:rPr>
          <w:sz w:val="28"/>
          <w:szCs w:val="28"/>
        </w:rPr>
        <w:t>.</w:t>
      </w:r>
    </w:p>
    <w:p w:rsidR="00553993" w:rsidRPr="00300178" w:rsidRDefault="0055399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критерии</w:t>
      </w:r>
      <w:r w:rsidRPr="00357220">
        <w:rPr>
          <w:sz w:val="28"/>
          <w:szCs w:val="28"/>
        </w:rPr>
        <w:t xml:space="preserve"> выравнивания расчетной бюджетной </w:t>
      </w:r>
      <w:r w:rsidRPr="00300178">
        <w:rPr>
          <w:sz w:val="28"/>
          <w:szCs w:val="28"/>
        </w:rPr>
        <w:t>обеспеченности городских и сельских поселений на 202</w:t>
      </w:r>
      <w:r>
        <w:rPr>
          <w:sz w:val="28"/>
          <w:szCs w:val="28"/>
        </w:rPr>
        <w:t>2</w:t>
      </w:r>
      <w:r w:rsidRPr="00300178">
        <w:rPr>
          <w:sz w:val="28"/>
          <w:szCs w:val="28"/>
        </w:rPr>
        <w:t xml:space="preserve">год </w:t>
      </w:r>
      <w:r>
        <w:rPr>
          <w:sz w:val="28"/>
          <w:szCs w:val="28"/>
        </w:rPr>
        <w:t>0,6</w:t>
      </w:r>
      <w:r w:rsidRPr="00E81101">
        <w:rPr>
          <w:sz w:val="28"/>
          <w:szCs w:val="28"/>
        </w:rPr>
        <w:t xml:space="preserve">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,48</w:t>
      </w:r>
      <w:r w:rsidRPr="00300178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 xml:space="preserve">3 </w:t>
      </w:r>
      <w:r w:rsidRPr="00E81101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6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300178">
        <w:rPr>
          <w:sz w:val="28"/>
          <w:szCs w:val="28"/>
        </w:rPr>
        <w:t xml:space="preserve"> и 202</w:t>
      </w:r>
      <w:r w:rsidRPr="0053154A">
        <w:rPr>
          <w:sz w:val="28"/>
          <w:szCs w:val="28"/>
        </w:rPr>
        <w:t xml:space="preserve">3 </w:t>
      </w:r>
      <w:r w:rsidRPr="00300178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,39</w:t>
      </w:r>
    </w:p>
    <w:p w:rsidR="00553993" w:rsidRPr="00890E99" w:rsidRDefault="0055399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890E99">
        <w:rPr>
          <w:sz w:val="28"/>
          <w:szCs w:val="28"/>
        </w:rPr>
        <w:t>бщий о</w:t>
      </w:r>
      <w:r w:rsidRPr="009D1C94">
        <w:rPr>
          <w:sz w:val="28"/>
          <w:szCs w:val="28"/>
        </w:rPr>
        <w:t xml:space="preserve">бъем субвенций бюджетам поселений на </w:t>
      </w:r>
      <w:r>
        <w:rPr>
          <w:sz w:val="28"/>
          <w:szCs w:val="28"/>
        </w:rPr>
        <w:t>2022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1805,2</w:t>
      </w:r>
      <w:r w:rsidRPr="009D1C94">
        <w:rPr>
          <w:sz w:val="28"/>
          <w:szCs w:val="28"/>
        </w:rPr>
        <w:t xml:space="preserve"> тыс. рублей; 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1861,9</w:t>
      </w:r>
      <w:r w:rsidRPr="009D1C94">
        <w:rPr>
          <w:sz w:val="28"/>
          <w:szCs w:val="28"/>
        </w:rPr>
        <w:t xml:space="preserve"> 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1925,5</w:t>
      </w:r>
      <w:r w:rsidRPr="009D1C94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</w:t>
      </w:r>
      <w:r w:rsidRPr="00890E9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</w:t>
      </w:r>
      <w:r w:rsidRPr="00306F67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</w:t>
      </w:r>
      <w:r w:rsidRPr="00890E99">
        <w:rPr>
          <w:sz w:val="28"/>
          <w:szCs w:val="28"/>
        </w:rPr>
        <w:t>.</w:t>
      </w:r>
    </w:p>
    <w:p w:rsidR="00553993" w:rsidRDefault="0055399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2022год в сумме 15184 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</w:t>
      </w:r>
      <w:r w:rsidRPr="009D1C94">
        <w:rPr>
          <w:sz w:val="28"/>
          <w:szCs w:val="28"/>
        </w:rPr>
        <w:t xml:space="preserve"> 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>ыс. рублей согласно приложению 1</w:t>
      </w:r>
      <w:r w:rsidRPr="000D02D9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решению.</w:t>
      </w:r>
    </w:p>
    <w:p w:rsidR="00553993" w:rsidRPr="00357220" w:rsidRDefault="0055399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123043,30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124473,30 тыс. рублей, на 2024 год в сумме 125523,30 </w:t>
      </w:r>
      <w:r w:rsidRPr="00357220">
        <w:rPr>
          <w:sz w:val="28"/>
          <w:szCs w:val="28"/>
        </w:rPr>
        <w:t>тыс. рублей.</w:t>
      </w:r>
    </w:p>
    <w:p w:rsidR="00553993" w:rsidRPr="00E1479F" w:rsidRDefault="0055399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4C574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</w:t>
      </w:r>
      <w:r w:rsidRPr="00E1479F">
        <w:rPr>
          <w:sz w:val="28"/>
          <w:szCs w:val="28"/>
        </w:rPr>
        <w:t xml:space="preserve">сточники финансирования дефицита бюджета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E1479F">
        <w:rPr>
          <w:sz w:val="28"/>
          <w:szCs w:val="28"/>
        </w:rPr>
        <w:t xml:space="preserve"> по статьям и видам источников финансирования дефицита бюджета </w:t>
      </w:r>
      <w:r>
        <w:rPr>
          <w:sz w:val="28"/>
          <w:szCs w:val="28"/>
        </w:rPr>
        <w:t>муниципального образования «Таштагольский муниципальный район»на 2022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23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 1</w:t>
      </w:r>
      <w:r w:rsidRPr="0055029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E1479F">
        <w:rPr>
          <w:sz w:val="28"/>
          <w:szCs w:val="28"/>
        </w:rPr>
        <w:t>.</w:t>
      </w:r>
    </w:p>
    <w:p w:rsidR="00553993" w:rsidRPr="000C6552" w:rsidRDefault="00553993" w:rsidP="00CE6BA9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1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B68B9">
        <w:rPr>
          <w:sz w:val="28"/>
          <w:szCs w:val="28"/>
        </w:rPr>
        <w:t>Утвердить</w:t>
      </w:r>
      <w:r w:rsidRPr="00872583">
        <w:rPr>
          <w:sz w:val="28"/>
          <w:szCs w:val="28"/>
        </w:rPr>
        <w:t>верхний</w:t>
      </w:r>
      <w:r>
        <w:rPr>
          <w:sz w:val="28"/>
          <w:szCs w:val="28"/>
        </w:rPr>
        <w:t xml:space="preserve"> предел </w:t>
      </w:r>
      <w:r w:rsidRPr="000C6552">
        <w:rPr>
          <w:sz w:val="28"/>
          <w:szCs w:val="28"/>
        </w:rPr>
        <w:t xml:space="preserve">муниципального внутреннего долга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0C6552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23</w:t>
      </w:r>
      <w:r w:rsidRPr="000C6552">
        <w:rPr>
          <w:sz w:val="28"/>
          <w:szCs w:val="28"/>
        </w:rPr>
        <w:t xml:space="preserve"> года в сумме </w:t>
      </w:r>
      <w:r w:rsidRPr="001266DE">
        <w:rPr>
          <w:sz w:val="28"/>
          <w:szCs w:val="28"/>
        </w:rPr>
        <w:t>10354</w:t>
      </w:r>
      <w:r w:rsidRPr="000C6552">
        <w:rPr>
          <w:sz w:val="28"/>
          <w:szCs w:val="28"/>
        </w:rPr>
        <w:t xml:space="preserve"> тыс.рублей, на 1 января 202</w:t>
      </w:r>
      <w:r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9318,60 </w:t>
      </w:r>
      <w:r w:rsidRPr="000C6552">
        <w:rPr>
          <w:sz w:val="28"/>
          <w:szCs w:val="28"/>
        </w:rPr>
        <w:t>тыс.рублей, на 1 января 202</w:t>
      </w:r>
      <w:r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8283,2 </w:t>
      </w:r>
      <w:r w:rsidRPr="000C6552">
        <w:rPr>
          <w:sz w:val="28"/>
          <w:szCs w:val="28"/>
        </w:rPr>
        <w:t>тыс.рублей</w:t>
      </w:r>
      <w:r>
        <w:rPr>
          <w:sz w:val="28"/>
          <w:szCs w:val="28"/>
        </w:rPr>
        <w:t>, в том числе в</w:t>
      </w:r>
      <w:r w:rsidRPr="000C6552">
        <w:rPr>
          <w:sz w:val="28"/>
          <w:szCs w:val="28"/>
        </w:rPr>
        <w:t>ерхний предел</w:t>
      </w:r>
      <w:r>
        <w:rPr>
          <w:sz w:val="28"/>
          <w:szCs w:val="28"/>
        </w:rPr>
        <w:t xml:space="preserve"> по муниципальным гарантиям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3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,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тыс.рублей, на 1 января 202</w:t>
      </w:r>
      <w:r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</w:t>
      </w:r>
      <w:r w:rsidRPr="00A86886">
        <w:rPr>
          <w:sz w:val="28"/>
          <w:szCs w:val="28"/>
        </w:rPr>
        <w:t>0</w:t>
      </w:r>
      <w:r w:rsidRPr="000C6552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553993" w:rsidRDefault="0055399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2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программу</w:t>
      </w:r>
      <w:r w:rsidRPr="00E1479F">
        <w:rPr>
          <w:sz w:val="28"/>
          <w:szCs w:val="28"/>
        </w:rPr>
        <w:t xml:space="preserve"> муниципальных внутренних заимствований </w:t>
      </w:r>
      <w:r>
        <w:rPr>
          <w:sz w:val="28"/>
          <w:szCs w:val="28"/>
        </w:rPr>
        <w:t>муниципального образования «Таштагольский муниципальный район»на 2022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23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63313">
        <w:rPr>
          <w:sz w:val="28"/>
          <w:szCs w:val="28"/>
        </w:rPr>
        <w:t xml:space="preserve"> годов</w:t>
      </w:r>
      <w:r w:rsidRPr="00E1479F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1</w:t>
      </w:r>
      <w:r w:rsidRPr="000D02D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E1479F">
        <w:rPr>
          <w:sz w:val="28"/>
          <w:szCs w:val="28"/>
        </w:rPr>
        <w:t>.</w:t>
      </w:r>
    </w:p>
    <w:p w:rsidR="00553993" w:rsidRPr="00D31F21" w:rsidRDefault="0055399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 целью недопущения роста муниципального внутреннего долга муниципального образования «Таштагольский муниципальный район» объявить мораторий на предоставление муниципальных гарантий муниципального образования«Таштагольский муниципальный район» с 1 января 2022 года до 1 января 2025</w:t>
      </w:r>
      <w:r w:rsidRPr="00D902E9">
        <w:rPr>
          <w:sz w:val="28"/>
          <w:szCs w:val="28"/>
        </w:rPr>
        <w:t xml:space="preserve"> года.</w:t>
      </w:r>
    </w:p>
    <w:p w:rsidR="00553993" w:rsidRPr="001D567E" w:rsidRDefault="0055399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на:  </w:t>
      </w:r>
    </w:p>
    <w:p w:rsidR="00553993" w:rsidRPr="001D567E" w:rsidRDefault="0055399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компенсацию выпадающих доходов организациям, предоставляющим населению </w:t>
      </w:r>
      <w:r w:rsidRPr="003A278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теплоснабжения, водоснабжения, </w:t>
      </w:r>
      <w:r>
        <w:rPr>
          <w:sz w:val="28"/>
          <w:szCs w:val="28"/>
        </w:rPr>
        <w:t xml:space="preserve">водоотведения, </w:t>
      </w:r>
      <w:r w:rsidRPr="001D567E">
        <w:rPr>
          <w:sz w:val="28"/>
          <w:szCs w:val="28"/>
        </w:rPr>
        <w:t>закупку и доставку угля, по тарифам, не обеспечивающим возмещение издержек;</w:t>
      </w:r>
    </w:p>
    <w:p w:rsidR="00553993" w:rsidRPr="001D567E" w:rsidRDefault="0055399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553993" w:rsidRPr="001D567E" w:rsidRDefault="0055399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Перечисление субсидий осуществляется в соответствии с бюджетной росписью. В случаях </w:t>
      </w:r>
      <w:r w:rsidRPr="00B37BD9">
        <w:rPr>
          <w:sz w:val="28"/>
          <w:szCs w:val="28"/>
        </w:rPr>
        <w:t>выделения субсидий за счет программ района, субсидии выделяются по распоряжению Главы Таштагольского муниципального</w:t>
      </w:r>
      <w:r w:rsidRPr="001D567E">
        <w:rPr>
          <w:sz w:val="28"/>
          <w:szCs w:val="28"/>
        </w:rPr>
        <w:t xml:space="preserve"> района.</w:t>
      </w:r>
    </w:p>
    <w:p w:rsidR="00553993" w:rsidRPr="001D567E" w:rsidRDefault="0055399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553993" w:rsidRPr="001D567E" w:rsidRDefault="0055399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1D567E">
        <w:rPr>
          <w:sz w:val="28"/>
          <w:szCs w:val="28"/>
        </w:rPr>
        <w:tab/>
      </w:r>
    </w:p>
    <w:p w:rsidR="00553993" w:rsidRPr="001D567E" w:rsidRDefault="0055399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</w:t>
      </w:r>
      <w:r>
        <w:rPr>
          <w:sz w:val="28"/>
          <w:szCs w:val="28"/>
        </w:rPr>
        <w:t>м населению услуги</w:t>
      </w:r>
      <w:r w:rsidRPr="001D567E">
        <w:rPr>
          <w:sz w:val="28"/>
          <w:szCs w:val="28"/>
        </w:rPr>
        <w:t xml:space="preserve"> теплоснабжения, водоснабжения,</w:t>
      </w:r>
      <w:r>
        <w:rPr>
          <w:sz w:val="28"/>
          <w:szCs w:val="28"/>
        </w:rPr>
        <w:t xml:space="preserve"> водоотведения</w:t>
      </w:r>
      <w:r w:rsidRPr="001D567E">
        <w:rPr>
          <w:sz w:val="28"/>
          <w:szCs w:val="28"/>
        </w:rPr>
        <w:t xml:space="preserve">, закупку и доставку угля, по тарифам, не обеспечивающим возмещение издержек, осуществляет </w:t>
      </w:r>
      <w:r w:rsidRPr="00484B1B">
        <w:rPr>
          <w:sz w:val="28"/>
          <w:szCs w:val="28"/>
        </w:rPr>
        <w:t>муниципальное казенное учреждение «Управление жилищно-коммунального хозяйства Таштагольского муниципального района».</w:t>
      </w:r>
    </w:p>
    <w:p w:rsidR="00553993" w:rsidRPr="00F74363" w:rsidRDefault="00553993" w:rsidP="00CE6BA9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74363">
        <w:rPr>
          <w:rFonts w:ascii="Times New Roman" w:hAnsi="Times New Roman" w:cs="Times New Roman"/>
          <w:sz w:val="28"/>
          <w:szCs w:val="28"/>
        </w:rPr>
        <w:t xml:space="preserve">Субсидии некоммерческим организациям,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74363">
        <w:rPr>
          <w:rFonts w:ascii="Times New Roman" w:hAnsi="Times New Roman" w:cs="Times New Roman"/>
          <w:sz w:val="28"/>
          <w:szCs w:val="28"/>
        </w:rPr>
        <w:t xml:space="preserve"> учреждениями, предоставляются:</w:t>
      </w:r>
    </w:p>
    <w:p w:rsidR="00553993" w:rsidRPr="00F74363" w:rsidRDefault="00553993" w:rsidP="00CE6BA9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553993" w:rsidRPr="009118AF" w:rsidRDefault="00553993" w:rsidP="00CE6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городскому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553993" w:rsidRDefault="00553993" w:rsidP="00CE6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районному отделению Всероссийской общественной организации ветеранов (пенсионеров) войны, труда, Вооруженных сил и правоохранительных органов, для возмещения затрат, связанных с решением социальных вопросов, защиту прав и законных интересов граждан.</w:t>
      </w:r>
    </w:p>
    <w:p w:rsidR="00553993" w:rsidRDefault="00553993" w:rsidP="00CE6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553993" w:rsidRPr="008B68B9" w:rsidRDefault="00553993" w:rsidP="00CE6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1528,1</w:t>
      </w:r>
      <w:r w:rsidRPr="00BB0862">
        <w:rPr>
          <w:sz w:val="28"/>
          <w:szCs w:val="28"/>
        </w:rPr>
        <w:t>тыс. рублей, 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тыс.рублей, на 202</w:t>
      </w:r>
      <w:r>
        <w:rPr>
          <w:sz w:val="28"/>
          <w:szCs w:val="28"/>
        </w:rPr>
        <w:t>4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 xml:space="preserve">. </w:t>
      </w:r>
    </w:p>
    <w:p w:rsidR="00553993" w:rsidRDefault="0055399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16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2021 году не допускается </w:t>
      </w:r>
      <w:r w:rsidRPr="00EB0BFC">
        <w:rPr>
          <w:sz w:val="28"/>
          <w:szCs w:val="28"/>
        </w:rPr>
        <w:t>установление льгот по уплате налогов и сборов в бюджет района на 20</w:t>
      </w:r>
      <w:r>
        <w:rPr>
          <w:sz w:val="28"/>
          <w:szCs w:val="28"/>
        </w:rPr>
        <w:t>22</w:t>
      </w:r>
      <w:r w:rsidRPr="00EB0BFC">
        <w:rPr>
          <w:sz w:val="28"/>
          <w:szCs w:val="28"/>
        </w:rPr>
        <w:t>, 20</w:t>
      </w:r>
      <w:r>
        <w:rPr>
          <w:sz w:val="28"/>
          <w:szCs w:val="28"/>
        </w:rPr>
        <w:t>23</w:t>
      </w:r>
      <w:r w:rsidRPr="00EB0BFC">
        <w:rPr>
          <w:sz w:val="28"/>
          <w:szCs w:val="28"/>
        </w:rPr>
        <w:t>, 202</w:t>
      </w:r>
      <w:r>
        <w:rPr>
          <w:sz w:val="28"/>
          <w:szCs w:val="28"/>
        </w:rPr>
        <w:t>4</w:t>
      </w:r>
      <w:r w:rsidRPr="00EB0BFC">
        <w:rPr>
          <w:sz w:val="28"/>
          <w:szCs w:val="28"/>
        </w:rPr>
        <w:t xml:space="preserve">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</w:t>
      </w:r>
      <w:r>
        <w:rPr>
          <w:sz w:val="28"/>
          <w:szCs w:val="28"/>
        </w:rPr>
        <w:t>21 года.</w:t>
      </w:r>
    </w:p>
    <w:p w:rsidR="00553993" w:rsidRPr="00EB0BFC" w:rsidRDefault="0055399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17</w:t>
      </w:r>
      <w:r w:rsidRPr="00EB0BF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B0BFC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EB0BFC">
        <w:rPr>
          <w:sz w:val="28"/>
          <w:szCs w:val="28"/>
        </w:rPr>
        <w:t xml:space="preserve"> году не допускается увеличение численности муниципальных служащих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EB0BFC">
        <w:rPr>
          <w:sz w:val="28"/>
          <w:szCs w:val="28"/>
        </w:rPr>
        <w:t>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</w:t>
      </w:r>
      <w:r>
        <w:rPr>
          <w:sz w:val="28"/>
          <w:szCs w:val="28"/>
        </w:rPr>
        <w:t xml:space="preserve"> государственных полномочий Кемеровской области - Кузбасса.</w:t>
      </w:r>
    </w:p>
    <w:p w:rsidR="00553993" w:rsidRDefault="00553993" w:rsidP="00CE6BA9">
      <w:pPr>
        <w:ind w:firstLine="708"/>
        <w:jc w:val="both"/>
        <w:rPr>
          <w:b/>
          <w:bCs/>
          <w:sz w:val="28"/>
          <w:szCs w:val="28"/>
        </w:rPr>
      </w:pPr>
    </w:p>
    <w:p w:rsidR="00553993" w:rsidRDefault="00553993" w:rsidP="00CE6BA9">
      <w:pPr>
        <w:ind w:firstLine="708"/>
        <w:jc w:val="both"/>
        <w:rPr>
          <w:b/>
          <w:bCs/>
          <w:sz w:val="28"/>
          <w:szCs w:val="28"/>
        </w:rPr>
      </w:pPr>
    </w:p>
    <w:p w:rsidR="00553993" w:rsidRDefault="00553993" w:rsidP="00CE6BA9">
      <w:pPr>
        <w:ind w:firstLine="708"/>
        <w:jc w:val="both"/>
        <w:rPr>
          <w:b/>
          <w:bCs/>
          <w:sz w:val="28"/>
          <w:szCs w:val="28"/>
        </w:rPr>
      </w:pPr>
    </w:p>
    <w:p w:rsidR="00553993" w:rsidRDefault="0055399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18</w:t>
      </w:r>
      <w:r w:rsidRPr="00E1479F">
        <w:rPr>
          <w:b/>
          <w:bCs/>
          <w:sz w:val="28"/>
          <w:szCs w:val="28"/>
        </w:rPr>
        <w:t>.</w:t>
      </w:r>
      <w:r w:rsidRPr="00E1479F">
        <w:rPr>
          <w:sz w:val="28"/>
          <w:szCs w:val="28"/>
        </w:rPr>
        <w:t xml:space="preserve"> Настоящее решение вступает в силу с 1 января 20</w:t>
      </w:r>
      <w:r>
        <w:rPr>
          <w:sz w:val="28"/>
          <w:szCs w:val="28"/>
        </w:rPr>
        <w:t>22 года и подлежит официальному опубликованию.</w:t>
      </w:r>
    </w:p>
    <w:p w:rsidR="00553993" w:rsidRPr="003E28BF" w:rsidRDefault="00553993" w:rsidP="004D483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19</w:t>
      </w:r>
      <w:r w:rsidRPr="00825FBA">
        <w:rPr>
          <w:b/>
          <w:bCs/>
          <w:sz w:val="28"/>
          <w:szCs w:val="28"/>
        </w:rPr>
        <w:t xml:space="preserve">. </w:t>
      </w:r>
      <w:r w:rsidRPr="003E28BF">
        <w:rPr>
          <w:sz w:val="28"/>
          <w:szCs w:val="28"/>
        </w:rPr>
        <w:t>Настоящее решение опубликов</w:t>
      </w:r>
      <w:r>
        <w:rPr>
          <w:sz w:val="28"/>
          <w:szCs w:val="28"/>
        </w:rPr>
        <w:t>ать в газете «Красная Шория» и разместить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Совета народных депутатов Таштагольского муниципального района</w:t>
      </w:r>
      <w:r w:rsidRPr="003E28B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553993" w:rsidRDefault="00553993" w:rsidP="00CE6BA9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53993" w:rsidRDefault="00553993" w:rsidP="00CE6BA9">
      <w:pPr>
        <w:ind w:firstLine="708"/>
        <w:jc w:val="both"/>
        <w:rPr>
          <w:sz w:val="28"/>
          <w:szCs w:val="28"/>
        </w:rPr>
      </w:pPr>
    </w:p>
    <w:p w:rsidR="00553993" w:rsidRPr="006A5DFB" w:rsidRDefault="00553993" w:rsidP="005C2578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553993" w:rsidRDefault="00553993" w:rsidP="005C2578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5D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DF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DFB">
        <w:rPr>
          <w:rFonts w:ascii="Times New Roman" w:hAnsi="Times New Roman" w:cs="Times New Roman"/>
          <w:sz w:val="28"/>
          <w:szCs w:val="28"/>
        </w:rPr>
        <w:t>Азаренок</w:t>
      </w:r>
    </w:p>
    <w:p w:rsidR="00553993" w:rsidRDefault="00553993" w:rsidP="005C2578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3993" w:rsidRDefault="00553993" w:rsidP="005C2578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3993" w:rsidRPr="006A5DFB" w:rsidRDefault="00553993" w:rsidP="009C2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 xml:space="preserve">Глава Таштагольского </w:t>
      </w:r>
    </w:p>
    <w:p w:rsidR="00553993" w:rsidRDefault="00553993" w:rsidP="009C2349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A5D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A5D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D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DFB">
        <w:rPr>
          <w:rFonts w:ascii="Times New Roman" w:hAnsi="Times New Roman" w:cs="Times New Roman"/>
          <w:sz w:val="28"/>
          <w:szCs w:val="28"/>
        </w:rPr>
        <w:t>Макута</w:t>
      </w:r>
    </w:p>
    <w:p w:rsidR="00553993" w:rsidRDefault="00553993" w:rsidP="009C2349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3993" w:rsidRDefault="00553993" w:rsidP="00CE6BA9">
      <w:pPr>
        <w:jc w:val="both"/>
        <w:rPr>
          <w:sz w:val="28"/>
          <w:szCs w:val="28"/>
        </w:rPr>
      </w:pPr>
    </w:p>
    <w:sectPr w:rsidR="00553993" w:rsidSect="005B7CAA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93" w:rsidRDefault="00553993" w:rsidP="00C16002">
      <w:r>
        <w:separator/>
      </w:r>
    </w:p>
  </w:endnote>
  <w:endnote w:type="continuationSeparator" w:id="1">
    <w:p w:rsidR="00553993" w:rsidRDefault="00553993" w:rsidP="00C1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93" w:rsidRDefault="00553993" w:rsidP="00AD3E2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53993" w:rsidRDefault="00553993" w:rsidP="00BC6C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93" w:rsidRDefault="00553993" w:rsidP="00C16002">
      <w:r>
        <w:separator/>
      </w:r>
    </w:p>
  </w:footnote>
  <w:footnote w:type="continuationSeparator" w:id="1">
    <w:p w:rsidR="00553993" w:rsidRDefault="00553993" w:rsidP="00C16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4B9"/>
    <w:rsid w:val="00001ADB"/>
    <w:rsid w:val="00001E4B"/>
    <w:rsid w:val="00004675"/>
    <w:rsid w:val="00014363"/>
    <w:rsid w:val="00016229"/>
    <w:rsid w:val="00016A48"/>
    <w:rsid w:val="00021773"/>
    <w:rsid w:val="0003440C"/>
    <w:rsid w:val="00042BF5"/>
    <w:rsid w:val="0004595F"/>
    <w:rsid w:val="00051CC7"/>
    <w:rsid w:val="00067BD8"/>
    <w:rsid w:val="0007741A"/>
    <w:rsid w:val="00083F55"/>
    <w:rsid w:val="000A28FE"/>
    <w:rsid w:val="000A3AFB"/>
    <w:rsid w:val="000B0188"/>
    <w:rsid w:val="000B4F99"/>
    <w:rsid w:val="000B661D"/>
    <w:rsid w:val="000C6552"/>
    <w:rsid w:val="000D02D9"/>
    <w:rsid w:val="000D251C"/>
    <w:rsid w:val="000D258A"/>
    <w:rsid w:val="000D68DD"/>
    <w:rsid w:val="000F4AAF"/>
    <w:rsid w:val="000F6C28"/>
    <w:rsid w:val="00114FAC"/>
    <w:rsid w:val="00115775"/>
    <w:rsid w:val="001245F6"/>
    <w:rsid w:val="0012496D"/>
    <w:rsid w:val="001266DE"/>
    <w:rsid w:val="00137412"/>
    <w:rsid w:val="00137457"/>
    <w:rsid w:val="00151215"/>
    <w:rsid w:val="00151F2D"/>
    <w:rsid w:val="00155F27"/>
    <w:rsid w:val="00170D8A"/>
    <w:rsid w:val="00184A22"/>
    <w:rsid w:val="001B38E7"/>
    <w:rsid w:val="001D567E"/>
    <w:rsid w:val="001D6276"/>
    <w:rsid w:val="001E08DB"/>
    <w:rsid w:val="001E3282"/>
    <w:rsid w:val="001E634F"/>
    <w:rsid w:val="001F319D"/>
    <w:rsid w:val="00204098"/>
    <w:rsid w:val="0021467E"/>
    <w:rsid w:val="002243FD"/>
    <w:rsid w:val="002334B7"/>
    <w:rsid w:val="002507ED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D0BE1"/>
    <w:rsid w:val="002D7D69"/>
    <w:rsid w:val="002E258E"/>
    <w:rsid w:val="002F6C32"/>
    <w:rsid w:val="00300178"/>
    <w:rsid w:val="00306F67"/>
    <w:rsid w:val="00314EB0"/>
    <w:rsid w:val="00322B6D"/>
    <w:rsid w:val="003238D9"/>
    <w:rsid w:val="00334989"/>
    <w:rsid w:val="00334CCF"/>
    <w:rsid w:val="003563D2"/>
    <w:rsid w:val="00356A55"/>
    <w:rsid w:val="00357220"/>
    <w:rsid w:val="00362813"/>
    <w:rsid w:val="00370B74"/>
    <w:rsid w:val="00376F94"/>
    <w:rsid w:val="00395687"/>
    <w:rsid w:val="00397A6B"/>
    <w:rsid w:val="003A278B"/>
    <w:rsid w:val="003B14EA"/>
    <w:rsid w:val="003C2D34"/>
    <w:rsid w:val="003C4E4A"/>
    <w:rsid w:val="003E28BF"/>
    <w:rsid w:val="003F2B86"/>
    <w:rsid w:val="00407084"/>
    <w:rsid w:val="0041390F"/>
    <w:rsid w:val="00416BCD"/>
    <w:rsid w:val="004347D9"/>
    <w:rsid w:val="00435480"/>
    <w:rsid w:val="004505E6"/>
    <w:rsid w:val="00451ECF"/>
    <w:rsid w:val="00481EDD"/>
    <w:rsid w:val="00484B1B"/>
    <w:rsid w:val="004962FD"/>
    <w:rsid w:val="004B5768"/>
    <w:rsid w:val="004B76EA"/>
    <w:rsid w:val="004C5749"/>
    <w:rsid w:val="004D4833"/>
    <w:rsid w:val="004F6B89"/>
    <w:rsid w:val="0050559F"/>
    <w:rsid w:val="0050792A"/>
    <w:rsid w:val="00512D3D"/>
    <w:rsid w:val="0053154A"/>
    <w:rsid w:val="0053281C"/>
    <w:rsid w:val="00544664"/>
    <w:rsid w:val="0055029E"/>
    <w:rsid w:val="00551790"/>
    <w:rsid w:val="00553993"/>
    <w:rsid w:val="005702A9"/>
    <w:rsid w:val="00570A57"/>
    <w:rsid w:val="00571154"/>
    <w:rsid w:val="0057230F"/>
    <w:rsid w:val="00586EAD"/>
    <w:rsid w:val="005A0FFC"/>
    <w:rsid w:val="005B3A83"/>
    <w:rsid w:val="005B7CAA"/>
    <w:rsid w:val="005C0CE6"/>
    <w:rsid w:val="005C2578"/>
    <w:rsid w:val="005E060A"/>
    <w:rsid w:val="005E1EDD"/>
    <w:rsid w:val="005E5003"/>
    <w:rsid w:val="006122B4"/>
    <w:rsid w:val="00615114"/>
    <w:rsid w:val="0062139C"/>
    <w:rsid w:val="00634087"/>
    <w:rsid w:val="006376C2"/>
    <w:rsid w:val="00642A16"/>
    <w:rsid w:val="00655261"/>
    <w:rsid w:val="00662A8B"/>
    <w:rsid w:val="006673EF"/>
    <w:rsid w:val="00672BCB"/>
    <w:rsid w:val="006749DC"/>
    <w:rsid w:val="0068587D"/>
    <w:rsid w:val="006A1B04"/>
    <w:rsid w:val="006A5DFB"/>
    <w:rsid w:val="006B704E"/>
    <w:rsid w:val="006C6412"/>
    <w:rsid w:val="006D1A4D"/>
    <w:rsid w:val="006D4E1E"/>
    <w:rsid w:val="00706BC7"/>
    <w:rsid w:val="00717D86"/>
    <w:rsid w:val="00732C08"/>
    <w:rsid w:val="00734A8E"/>
    <w:rsid w:val="00740C0D"/>
    <w:rsid w:val="00780479"/>
    <w:rsid w:val="00785F27"/>
    <w:rsid w:val="00786435"/>
    <w:rsid w:val="00793013"/>
    <w:rsid w:val="007A727F"/>
    <w:rsid w:val="007A733C"/>
    <w:rsid w:val="007B374F"/>
    <w:rsid w:val="007D2A5D"/>
    <w:rsid w:val="007D476F"/>
    <w:rsid w:val="007E062D"/>
    <w:rsid w:val="00814A35"/>
    <w:rsid w:val="008201A4"/>
    <w:rsid w:val="00825FBA"/>
    <w:rsid w:val="008268FC"/>
    <w:rsid w:val="00841C25"/>
    <w:rsid w:val="008436A4"/>
    <w:rsid w:val="008470A5"/>
    <w:rsid w:val="00853FF0"/>
    <w:rsid w:val="00855090"/>
    <w:rsid w:val="00866D51"/>
    <w:rsid w:val="00872583"/>
    <w:rsid w:val="00873A66"/>
    <w:rsid w:val="00890E99"/>
    <w:rsid w:val="008B5C20"/>
    <w:rsid w:val="008B68B9"/>
    <w:rsid w:val="008C3460"/>
    <w:rsid w:val="008C550E"/>
    <w:rsid w:val="008D5D3A"/>
    <w:rsid w:val="008E3652"/>
    <w:rsid w:val="008E71DD"/>
    <w:rsid w:val="008F3D04"/>
    <w:rsid w:val="009107F9"/>
    <w:rsid w:val="00910AD1"/>
    <w:rsid w:val="009118AF"/>
    <w:rsid w:val="0092295A"/>
    <w:rsid w:val="00931501"/>
    <w:rsid w:val="00932774"/>
    <w:rsid w:val="009358B3"/>
    <w:rsid w:val="00945D63"/>
    <w:rsid w:val="00964B2B"/>
    <w:rsid w:val="00971E8B"/>
    <w:rsid w:val="0097774D"/>
    <w:rsid w:val="009B05F2"/>
    <w:rsid w:val="009C2349"/>
    <w:rsid w:val="009C290D"/>
    <w:rsid w:val="009C4DC1"/>
    <w:rsid w:val="009D1C94"/>
    <w:rsid w:val="009D6D1A"/>
    <w:rsid w:val="00A06E7B"/>
    <w:rsid w:val="00A15BEA"/>
    <w:rsid w:val="00A3258D"/>
    <w:rsid w:val="00A42721"/>
    <w:rsid w:val="00A74EB6"/>
    <w:rsid w:val="00A75C42"/>
    <w:rsid w:val="00A77500"/>
    <w:rsid w:val="00A818BC"/>
    <w:rsid w:val="00A86886"/>
    <w:rsid w:val="00A86991"/>
    <w:rsid w:val="00A95D2D"/>
    <w:rsid w:val="00AB1147"/>
    <w:rsid w:val="00AB440D"/>
    <w:rsid w:val="00AB4D00"/>
    <w:rsid w:val="00AB5EB2"/>
    <w:rsid w:val="00AC5B2F"/>
    <w:rsid w:val="00AD3E2B"/>
    <w:rsid w:val="00AE3B2C"/>
    <w:rsid w:val="00AE480F"/>
    <w:rsid w:val="00AF48BE"/>
    <w:rsid w:val="00B30716"/>
    <w:rsid w:val="00B327CF"/>
    <w:rsid w:val="00B333C4"/>
    <w:rsid w:val="00B33F1D"/>
    <w:rsid w:val="00B37BD9"/>
    <w:rsid w:val="00B40A1C"/>
    <w:rsid w:val="00B40F72"/>
    <w:rsid w:val="00B52678"/>
    <w:rsid w:val="00B64AA1"/>
    <w:rsid w:val="00B72DE8"/>
    <w:rsid w:val="00B738B1"/>
    <w:rsid w:val="00B77C36"/>
    <w:rsid w:val="00B83193"/>
    <w:rsid w:val="00B832CF"/>
    <w:rsid w:val="00BB0862"/>
    <w:rsid w:val="00BB2D26"/>
    <w:rsid w:val="00BC2DFB"/>
    <w:rsid w:val="00BC6C25"/>
    <w:rsid w:val="00C0172E"/>
    <w:rsid w:val="00C16002"/>
    <w:rsid w:val="00C21AF3"/>
    <w:rsid w:val="00C24A51"/>
    <w:rsid w:val="00C270AA"/>
    <w:rsid w:val="00C33D88"/>
    <w:rsid w:val="00C4164E"/>
    <w:rsid w:val="00C503B3"/>
    <w:rsid w:val="00C50C94"/>
    <w:rsid w:val="00C511B2"/>
    <w:rsid w:val="00C63F6F"/>
    <w:rsid w:val="00C86E83"/>
    <w:rsid w:val="00CB062B"/>
    <w:rsid w:val="00CC306B"/>
    <w:rsid w:val="00CD1201"/>
    <w:rsid w:val="00CE6BA9"/>
    <w:rsid w:val="00CF5064"/>
    <w:rsid w:val="00D21952"/>
    <w:rsid w:val="00D221F3"/>
    <w:rsid w:val="00D31B36"/>
    <w:rsid w:val="00D31F21"/>
    <w:rsid w:val="00D460B1"/>
    <w:rsid w:val="00D54DCF"/>
    <w:rsid w:val="00D55D83"/>
    <w:rsid w:val="00D60B75"/>
    <w:rsid w:val="00D65311"/>
    <w:rsid w:val="00D902E9"/>
    <w:rsid w:val="00DA1E1B"/>
    <w:rsid w:val="00DA2DFD"/>
    <w:rsid w:val="00DB303B"/>
    <w:rsid w:val="00DE2A3E"/>
    <w:rsid w:val="00DE50D4"/>
    <w:rsid w:val="00DF1B1C"/>
    <w:rsid w:val="00E0666C"/>
    <w:rsid w:val="00E06ECF"/>
    <w:rsid w:val="00E1479F"/>
    <w:rsid w:val="00E17456"/>
    <w:rsid w:val="00E32C3A"/>
    <w:rsid w:val="00E37556"/>
    <w:rsid w:val="00E37D82"/>
    <w:rsid w:val="00E4330A"/>
    <w:rsid w:val="00E46962"/>
    <w:rsid w:val="00E55A39"/>
    <w:rsid w:val="00E63313"/>
    <w:rsid w:val="00E74A28"/>
    <w:rsid w:val="00E81101"/>
    <w:rsid w:val="00E96720"/>
    <w:rsid w:val="00E97E5E"/>
    <w:rsid w:val="00EA6783"/>
    <w:rsid w:val="00EB0BFC"/>
    <w:rsid w:val="00EB1C31"/>
    <w:rsid w:val="00EB2110"/>
    <w:rsid w:val="00EC0DD8"/>
    <w:rsid w:val="00EE18CA"/>
    <w:rsid w:val="00EE389B"/>
    <w:rsid w:val="00EE4859"/>
    <w:rsid w:val="00F26553"/>
    <w:rsid w:val="00F30B6A"/>
    <w:rsid w:val="00F42804"/>
    <w:rsid w:val="00F55AE2"/>
    <w:rsid w:val="00F74363"/>
    <w:rsid w:val="00F75CBD"/>
    <w:rsid w:val="00F81376"/>
    <w:rsid w:val="00F904B9"/>
    <w:rsid w:val="00FB196E"/>
    <w:rsid w:val="00FB798C"/>
    <w:rsid w:val="00FD6784"/>
    <w:rsid w:val="00FF139A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3D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TableGrid">
    <w:name w:val="Table Grid"/>
    <w:basedOn w:val="TableNormal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Normal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A0FF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C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1807</Words>
  <Characters>10300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Трищ</cp:lastModifiedBy>
  <cp:revision>4</cp:revision>
  <cp:lastPrinted>2021-11-08T07:48:00Z</cp:lastPrinted>
  <dcterms:created xsi:type="dcterms:W3CDTF">2021-12-06T08:35:00Z</dcterms:created>
  <dcterms:modified xsi:type="dcterms:W3CDTF">2021-12-07T06:49:00Z</dcterms:modified>
</cp:coreProperties>
</file>