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B8" w:rsidRPr="00451ECF" w:rsidRDefault="002E7CB8" w:rsidP="00C270AA">
      <w:pPr>
        <w:pStyle w:val="Title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6" o:title=""/>
          </v:shape>
        </w:pict>
      </w:r>
    </w:p>
    <w:p w:rsidR="002E7CB8" w:rsidRPr="00300178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2E7CB8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2E7CB8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E7CB8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2E7CB8" w:rsidRPr="00B738B1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2E7CB8" w:rsidRPr="00297976" w:rsidRDefault="002E7CB8" w:rsidP="00C270AA">
      <w:pPr>
        <w:pStyle w:val="Title"/>
        <w:rPr>
          <w:sz w:val="28"/>
          <w:szCs w:val="28"/>
        </w:rPr>
      </w:pPr>
    </w:p>
    <w:p w:rsidR="002E7CB8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E7CB8" w:rsidRPr="0097774D" w:rsidRDefault="002E7CB8" w:rsidP="00C270AA">
      <w:pPr>
        <w:jc w:val="center"/>
        <w:rPr>
          <w:b/>
          <w:bCs/>
          <w:sz w:val="28"/>
          <w:szCs w:val="28"/>
        </w:rPr>
      </w:pPr>
    </w:p>
    <w:p w:rsidR="002E7CB8" w:rsidRPr="005E1EDD" w:rsidRDefault="002E7CB8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«09» ноября 2021 года № 206-рр</w:t>
      </w:r>
    </w:p>
    <w:p w:rsidR="002E7CB8" w:rsidRPr="00357220" w:rsidRDefault="002E7CB8" w:rsidP="00C270AA">
      <w:pPr>
        <w:jc w:val="center"/>
        <w:rPr>
          <w:b/>
          <w:bCs/>
          <w:sz w:val="28"/>
          <w:szCs w:val="28"/>
        </w:rPr>
      </w:pPr>
    </w:p>
    <w:p w:rsidR="002E7CB8" w:rsidRPr="00B738B1" w:rsidRDefault="002E7CB8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2E7CB8" w:rsidRPr="00B738B1" w:rsidRDefault="002E7CB8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2E7CB8" w:rsidRDefault="002E7CB8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09 ноября 2021 года</w:t>
      </w:r>
    </w:p>
    <w:p w:rsidR="002E7CB8" w:rsidRDefault="002E7CB8" w:rsidP="00C270AA">
      <w:pPr>
        <w:jc w:val="right"/>
        <w:rPr>
          <w:b/>
          <w:bCs/>
          <w:sz w:val="28"/>
          <w:szCs w:val="28"/>
        </w:rPr>
      </w:pPr>
    </w:p>
    <w:p w:rsidR="002E7CB8" w:rsidRPr="003C2D34" w:rsidRDefault="002E7CB8" w:rsidP="00370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 по проекту решения Совета народных депутатов Таштагольского муниципального района «О бюджете муниципального образования «Таштагольский муниципальный район» на</w:t>
      </w:r>
      <w:r w:rsidRPr="003C2D34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22 год и плановый период 2023 и 2024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ов»»</w:t>
      </w:r>
    </w:p>
    <w:p w:rsidR="002E7CB8" w:rsidRDefault="002E7CB8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2E7CB8" w:rsidRDefault="002E7CB8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«Таштагольский муниципальный район»,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района,</w:t>
      </w:r>
    </w:p>
    <w:p w:rsidR="002E7CB8" w:rsidRDefault="002E7CB8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CB8" w:rsidRPr="00481EDD" w:rsidRDefault="002E7CB8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E7CB8" w:rsidRDefault="002E7CB8">
      <w:pPr>
        <w:pStyle w:val="ConsPlusNormal"/>
        <w:jc w:val="both"/>
        <w:rPr>
          <w:rFonts w:cs="Times New Roman"/>
        </w:rPr>
      </w:pPr>
    </w:p>
    <w:p w:rsidR="002E7CB8" w:rsidRPr="005C2578" w:rsidRDefault="002E7CB8" w:rsidP="005C2578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район» на 2022 год и плановый период 2023 и 2024</w:t>
      </w:r>
      <w:r w:rsidRPr="005C2578">
        <w:rPr>
          <w:sz w:val="28"/>
          <w:szCs w:val="28"/>
        </w:rPr>
        <w:t xml:space="preserve"> годов», согласно Прилож</w:t>
      </w:r>
      <w:r>
        <w:rPr>
          <w:sz w:val="28"/>
          <w:szCs w:val="28"/>
        </w:rPr>
        <w:t>ению, к настоящему решению, на 22 ноября 2021 года на 1</w:t>
      </w:r>
      <w:r w:rsidRPr="00DA1E1B">
        <w:rPr>
          <w:sz w:val="28"/>
          <w:szCs w:val="28"/>
        </w:rPr>
        <w:t>5</w:t>
      </w:r>
      <w:r>
        <w:rPr>
          <w:sz w:val="28"/>
          <w:szCs w:val="28"/>
        </w:rPr>
        <w:t>.00</w:t>
      </w:r>
      <w:r w:rsidRPr="005C2578">
        <w:rPr>
          <w:sz w:val="28"/>
          <w:szCs w:val="28"/>
        </w:rPr>
        <w:t xml:space="preserve"> часов. Место проведения – малый зал администрации Таштагольского муниципального района, по адресу: Россия, Кемеровская область-Кузбасс, г</w:t>
      </w:r>
      <w:r>
        <w:rPr>
          <w:sz w:val="28"/>
          <w:szCs w:val="28"/>
        </w:rPr>
        <w:t>.</w:t>
      </w:r>
      <w:r w:rsidRPr="005C2578">
        <w:rPr>
          <w:sz w:val="28"/>
          <w:szCs w:val="28"/>
        </w:rPr>
        <w:t xml:space="preserve"> Таштагол, ул. Ленина, 60,</w:t>
      </w:r>
    </w:p>
    <w:p w:rsidR="002E7CB8" w:rsidRDefault="002E7CB8" w:rsidP="008C3460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>2. Предложения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район» на 2022 год и плановый период 2023 и 2024</w:t>
      </w:r>
      <w:r w:rsidRPr="005C257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»</w:t>
      </w:r>
      <w:r w:rsidRPr="005C2578">
        <w:rPr>
          <w:sz w:val="28"/>
          <w:szCs w:val="28"/>
        </w:rPr>
        <w:t>, а также извещения жителей района о желании принять участие в публичных слушаниях и выступить на них следует направлять в письменном виде в Совет народных депутатов Таштагольского муниципального района по адресу: 652990,  г. Таштагол, ул. Ленина,</w:t>
      </w:r>
      <w:r>
        <w:rPr>
          <w:sz w:val="28"/>
          <w:szCs w:val="28"/>
        </w:rPr>
        <w:t>60, кабинет 201  - до 07.12.2020</w:t>
      </w:r>
      <w:r w:rsidRPr="005C2578">
        <w:rPr>
          <w:sz w:val="28"/>
          <w:szCs w:val="28"/>
        </w:rPr>
        <w:t xml:space="preserve"> включительно. Телефон для консультаций – 3-30-98.</w:t>
      </w:r>
    </w:p>
    <w:p w:rsidR="002E7CB8" w:rsidRDefault="002E7CB8" w:rsidP="008C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706BC7">
        <w:rPr>
          <w:sz w:val="28"/>
          <w:szCs w:val="28"/>
        </w:rPr>
        <w:t>астоящее решение опубликовать в газете «Красная Шория»</w:t>
      </w:r>
      <w:r>
        <w:rPr>
          <w:sz w:val="28"/>
          <w:szCs w:val="28"/>
        </w:rPr>
        <w:t xml:space="preserve"> и</w:t>
      </w:r>
      <w:r w:rsidRPr="00706BC7">
        <w:rPr>
          <w:sz w:val="28"/>
          <w:szCs w:val="28"/>
        </w:rPr>
        <w:t xml:space="preserve"> разместить на</w:t>
      </w:r>
      <w:r>
        <w:rPr>
          <w:sz w:val="28"/>
          <w:szCs w:val="28"/>
        </w:rPr>
        <w:t xml:space="preserve"> официальном сайте Совета народных депутатов</w:t>
      </w:r>
      <w:r w:rsidRPr="00706BC7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706BC7">
        <w:rPr>
          <w:sz w:val="28"/>
          <w:szCs w:val="28"/>
        </w:rPr>
        <w:t>сети Интернет</w:t>
      </w:r>
    </w:p>
    <w:p w:rsidR="002E7CB8" w:rsidRPr="00004675" w:rsidRDefault="002E7CB8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Pr="00004675">
        <w:rPr>
          <w:rFonts w:ascii="Times New Roman" w:hAnsi="Times New Roman" w:cs="Times New Roman"/>
          <w:sz w:val="28"/>
          <w:szCs w:val="28"/>
        </w:rPr>
        <w:t>.</w:t>
      </w:r>
    </w:p>
    <w:p w:rsidR="002E7CB8" w:rsidRDefault="002E7CB8" w:rsidP="00855090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>
      <w:pPr>
        <w:pStyle w:val="ConsPlusNormal"/>
        <w:jc w:val="both"/>
        <w:rPr>
          <w:rFonts w:cs="Times New Roman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Pr="006A5DFB" w:rsidRDefault="002E7CB8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E7CB8" w:rsidRDefault="002E7CB8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5D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Азаренок</w:t>
      </w: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Pr="006A5DFB" w:rsidRDefault="002E7CB8" w:rsidP="00E55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2E7CB8" w:rsidRPr="006A5DFB" w:rsidRDefault="002E7CB8" w:rsidP="00E55A3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A5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A5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Макута</w:t>
      </w:r>
    </w:p>
    <w:p w:rsidR="002E7CB8" w:rsidRPr="006A5DFB" w:rsidRDefault="002E7CB8" w:rsidP="00E55A3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Pr="00004675" w:rsidRDefault="002E7CB8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CB8" w:rsidRDefault="002E7CB8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2E7CB8" w:rsidSect="00455230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7CB8" w:rsidRDefault="002E7CB8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решению Совета </w:t>
      </w:r>
    </w:p>
    <w:p w:rsidR="002E7CB8" w:rsidRDefault="002E7CB8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2E7CB8" w:rsidRDefault="002E7CB8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 206-рр</w:t>
      </w:r>
    </w:p>
    <w:p w:rsidR="002E7CB8" w:rsidRPr="00CC306B" w:rsidRDefault="002E7CB8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2021</w:t>
      </w:r>
      <w:r w:rsidRPr="00CC306B">
        <w:rPr>
          <w:sz w:val="28"/>
          <w:szCs w:val="28"/>
        </w:rPr>
        <w:t xml:space="preserve"> года</w:t>
      </w:r>
    </w:p>
    <w:p w:rsidR="002E7CB8" w:rsidRDefault="002E7CB8" w:rsidP="009D1C94">
      <w:pPr>
        <w:pStyle w:val="ConsPlusTitle"/>
        <w:widowControl/>
        <w:jc w:val="right"/>
        <w:rPr>
          <w:rFonts w:cs="Times New Roman"/>
          <w:b w:val="0"/>
          <w:bCs w:val="0"/>
          <w:sz w:val="28"/>
          <w:szCs w:val="28"/>
        </w:rPr>
      </w:pPr>
    </w:p>
    <w:p w:rsidR="002E7CB8" w:rsidRPr="009D1C94" w:rsidRDefault="002E7CB8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ПРОЕКТ</w:t>
      </w:r>
    </w:p>
    <w:p w:rsidR="002E7CB8" w:rsidRPr="009D1C94" w:rsidRDefault="002E7CB8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«ТАШТА</w:t>
      </w:r>
      <w:r>
        <w:rPr>
          <w:rFonts w:ascii="Times New Roman" w:hAnsi="Times New Roman" w:cs="Times New Roman"/>
          <w:sz w:val="28"/>
          <w:szCs w:val="28"/>
        </w:rPr>
        <w:t>ГОЛЬСКИЙ МУНИЦИПАЛЬНЫЙ РАЙОН» НА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ГОД И ПЛАНОВЫЙ ПЕРИОД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И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ГОДОВ</w:t>
      </w:r>
      <w:r w:rsidRPr="009D1C94">
        <w:rPr>
          <w:rFonts w:ascii="Times New Roman" w:hAnsi="Times New Roman" w:cs="Times New Roman"/>
          <w:sz w:val="28"/>
          <w:szCs w:val="28"/>
        </w:rPr>
        <w:t>»</w:t>
      </w:r>
    </w:p>
    <w:p w:rsidR="002E7CB8" w:rsidRDefault="002E7CB8" w:rsidP="009D1C94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2E7CB8" w:rsidRDefault="002E7CB8" w:rsidP="009D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бюджете муниципального образования «Таштагольский муниципальный район» на 2022 год и на плановый период 20</w:t>
      </w:r>
      <w:r w:rsidRPr="00C24A51">
        <w:rPr>
          <w:sz w:val="28"/>
          <w:szCs w:val="28"/>
        </w:rPr>
        <w:t>2</w:t>
      </w:r>
      <w:r>
        <w:rPr>
          <w:sz w:val="28"/>
          <w:szCs w:val="28"/>
        </w:rPr>
        <w:t>3 и 2024 годов» включает в себя:</w:t>
      </w:r>
    </w:p>
    <w:p w:rsidR="002E7CB8" w:rsidRPr="00732C08" w:rsidRDefault="002E7CB8" w:rsidP="007B374F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>
        <w:rPr>
          <w:sz w:val="28"/>
          <w:szCs w:val="28"/>
        </w:rPr>
        <w:t xml:space="preserve"> района на 202</w:t>
      </w:r>
      <w:r w:rsidRPr="00334CCF">
        <w:rPr>
          <w:sz w:val="28"/>
          <w:szCs w:val="28"/>
        </w:rPr>
        <w:t>2</w:t>
      </w:r>
      <w:r w:rsidRPr="00E1479F">
        <w:rPr>
          <w:sz w:val="28"/>
          <w:szCs w:val="28"/>
        </w:rPr>
        <w:t xml:space="preserve"> год:</w:t>
      </w:r>
    </w:p>
    <w:p w:rsidR="002E7CB8" w:rsidRPr="00357220" w:rsidRDefault="002E7CB8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>района в сумме</w:t>
      </w:r>
      <w:r w:rsidRPr="00334CCF">
        <w:rPr>
          <w:sz w:val="28"/>
          <w:szCs w:val="28"/>
        </w:rPr>
        <w:t>3727817</w:t>
      </w:r>
      <w:r>
        <w:rPr>
          <w:sz w:val="28"/>
          <w:szCs w:val="28"/>
        </w:rPr>
        <w:t>,</w:t>
      </w:r>
      <w:r w:rsidRPr="00334CCF">
        <w:rPr>
          <w:sz w:val="28"/>
          <w:szCs w:val="28"/>
        </w:rPr>
        <w:t>40</w:t>
      </w:r>
      <w:r w:rsidRPr="00357220">
        <w:rPr>
          <w:sz w:val="28"/>
          <w:szCs w:val="28"/>
        </w:rPr>
        <w:t>тыс. рублей;</w:t>
      </w:r>
    </w:p>
    <w:p w:rsidR="002E7CB8" w:rsidRPr="00357220" w:rsidRDefault="002E7CB8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>
        <w:rPr>
          <w:sz w:val="28"/>
          <w:szCs w:val="28"/>
        </w:rPr>
        <w:t xml:space="preserve">3727817,40 </w:t>
      </w:r>
      <w:r w:rsidRPr="00357220">
        <w:rPr>
          <w:sz w:val="28"/>
          <w:szCs w:val="28"/>
        </w:rPr>
        <w:t>тыс. рублей;</w:t>
      </w:r>
    </w:p>
    <w:p w:rsidR="002E7CB8" w:rsidRPr="00357220" w:rsidRDefault="002E7CB8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E7CB8" w:rsidRPr="00357220" w:rsidRDefault="002E7CB8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год в сумме 3512413,0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2827587,0 тыс. рублей;</w:t>
      </w:r>
    </w:p>
    <w:p w:rsidR="002E7CB8" w:rsidRPr="00357220" w:rsidRDefault="002E7CB8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23 год в сумме 3512413,0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2827587,0 тыс. рублей.</w:t>
      </w:r>
    </w:p>
    <w:p w:rsidR="002E7CB8" w:rsidRPr="00E1479F" w:rsidRDefault="002E7CB8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2022 год и на плановый период 2023 и 2024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проекту</w:t>
      </w:r>
      <w:r w:rsidRPr="00E1479F">
        <w:rPr>
          <w:sz w:val="28"/>
          <w:szCs w:val="28"/>
        </w:rPr>
        <w:t>.</w:t>
      </w:r>
    </w:p>
    <w:p w:rsidR="002E7CB8" w:rsidRPr="00E1479F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прогнозируемые доходы 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 на 202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2023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Pr="00A77500"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2E7CB8" w:rsidRPr="00E1479F" w:rsidRDefault="002E7CB8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 w:rsidRPr="00512D3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6C641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C641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C6412">
        <w:rPr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2E7CB8" w:rsidRPr="00E1479F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>на 2021 год и плановый период 2022 и 2023 годы,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2E7CB8" w:rsidRPr="008D5D3A" w:rsidRDefault="002E7CB8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22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23 </w:t>
      </w:r>
      <w:r w:rsidRPr="008D5D3A">
        <w:rPr>
          <w:sz w:val="28"/>
          <w:szCs w:val="28"/>
        </w:rPr>
        <w:t>и 202</w:t>
      </w:r>
      <w:r>
        <w:rPr>
          <w:sz w:val="28"/>
          <w:szCs w:val="28"/>
        </w:rPr>
        <w:t xml:space="preserve">4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2E7CB8" w:rsidRPr="001D6276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22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2E7CB8" w:rsidRPr="00B37BD9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2E7CB8" w:rsidRPr="0055029E" w:rsidRDefault="002E7CB8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55029E">
        <w:rPr>
          <w:sz w:val="28"/>
          <w:szCs w:val="28"/>
        </w:rPr>
        <w:t>год 48015,22 тыс. рублей, в том числе за счет местного бюджета 15347,84 тыс. рублей;</w:t>
      </w:r>
    </w:p>
    <w:p w:rsidR="002E7CB8" w:rsidRPr="0055029E" w:rsidRDefault="002E7CB8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2023 год 33702,18 тыс. рублей, в том числе за счет местного бюджета 1034,80 тыс. рублей;</w:t>
      </w:r>
    </w:p>
    <w:p w:rsidR="002E7CB8" w:rsidRPr="00BB0862" w:rsidRDefault="002E7CB8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2024 год 33702,18 тыс. рублей, в том числе за счет местного бюджета 1034,80 тыс. рублей.</w:t>
      </w:r>
    </w:p>
    <w:p w:rsidR="002E7CB8" w:rsidRPr="009C4DC1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22 год в сумме 10,0 тыс. рублей на 2023 год в сумме 10,0 тыс. рублей, на 2024 год в сумме 10,00 тыс. рублей.</w:t>
      </w:r>
    </w:p>
    <w:p w:rsidR="002E7CB8" w:rsidRPr="004C5749" w:rsidRDefault="002E7CB8" w:rsidP="007B374F">
      <w:pPr>
        <w:ind w:firstLine="708"/>
        <w:jc w:val="both"/>
        <w:rPr>
          <w:b/>
          <w:bCs/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2023 год в сумме 18152,50тыс. рублей, и на 2024 год в сумме   35284,80 тыс. рублей.</w:t>
      </w:r>
    </w:p>
    <w:p w:rsidR="002E7CB8" w:rsidRPr="00E1479F" w:rsidRDefault="002E7CB8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22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2E7CB8" w:rsidRPr="00E74A28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100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4 в сумме 100 тыс. рублей.</w:t>
      </w:r>
    </w:p>
    <w:p w:rsidR="002E7CB8" w:rsidRPr="00F74363" w:rsidRDefault="002E7CB8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74F">
        <w:rPr>
          <w:rFonts w:ascii="Times New Roman" w:hAnsi="Times New Roman" w:cs="Times New Roman"/>
          <w:sz w:val="28"/>
          <w:szCs w:val="28"/>
        </w:rPr>
        <w:t>Утвердить объем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57543тыс.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B33C16">
        <w:rPr>
          <w:rFonts w:ascii="Times New Roman" w:hAnsi="Times New Roman" w:cs="Times New Roman"/>
          <w:sz w:val="28"/>
          <w:szCs w:val="28"/>
        </w:rPr>
        <w:t xml:space="preserve">44832 </w:t>
      </w:r>
      <w:r w:rsidRPr="006D4E1E">
        <w:rPr>
          <w:rFonts w:ascii="Times New Roman" w:hAnsi="Times New Roman" w:cs="Times New Roman"/>
          <w:sz w:val="28"/>
          <w:szCs w:val="28"/>
        </w:rPr>
        <w:t>тыс. 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сумме44857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2E7CB8" w:rsidRPr="00357220" w:rsidRDefault="002E7CB8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3117652,60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2904053,40 тыс. рублей, на 2024 год в сумме </w:t>
      </w:r>
      <w:r w:rsidRPr="0055029E">
        <w:rPr>
          <w:sz w:val="28"/>
          <w:szCs w:val="28"/>
        </w:rPr>
        <w:t>2219127</w:t>
      </w:r>
      <w:r>
        <w:rPr>
          <w:sz w:val="28"/>
          <w:szCs w:val="28"/>
        </w:rPr>
        <w:t>,</w:t>
      </w:r>
      <w:r w:rsidRPr="0055029E">
        <w:rPr>
          <w:sz w:val="28"/>
          <w:szCs w:val="28"/>
        </w:rPr>
        <w:t>30</w:t>
      </w:r>
      <w:r w:rsidRPr="00357220">
        <w:rPr>
          <w:sz w:val="28"/>
          <w:szCs w:val="28"/>
        </w:rPr>
        <w:t>тыс. рублей.</w:t>
      </w:r>
    </w:p>
    <w:p w:rsidR="002E7CB8" w:rsidRPr="00357220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43796,90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28292,9 тыс. рублей, на 2024 год в сумме 28311,50 </w:t>
      </w:r>
      <w:r w:rsidRPr="00357220">
        <w:rPr>
          <w:sz w:val="28"/>
          <w:szCs w:val="28"/>
        </w:rPr>
        <w:t>тыс. рублей.</w:t>
      </w:r>
    </w:p>
    <w:p w:rsidR="002E7CB8" w:rsidRPr="00357220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26807,50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25931 тыс. рублей, на 2024 год в сумме 25886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проекту</w:t>
      </w:r>
      <w:r w:rsidRPr="00357220">
        <w:rPr>
          <w:sz w:val="28"/>
          <w:szCs w:val="28"/>
        </w:rPr>
        <w:t>.</w:t>
      </w:r>
    </w:p>
    <w:p w:rsidR="002E7CB8" w:rsidRPr="00300178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>
        <w:rPr>
          <w:sz w:val="28"/>
          <w:szCs w:val="28"/>
        </w:rPr>
        <w:t>2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0,6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,48</w:t>
      </w:r>
      <w:r w:rsidRPr="00300178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 xml:space="preserve">3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00178">
        <w:rPr>
          <w:sz w:val="28"/>
          <w:szCs w:val="28"/>
        </w:rPr>
        <w:t xml:space="preserve"> и 202</w:t>
      </w:r>
      <w:r w:rsidRPr="0053154A">
        <w:rPr>
          <w:sz w:val="28"/>
          <w:szCs w:val="28"/>
        </w:rPr>
        <w:t xml:space="preserve">3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,39</w:t>
      </w:r>
    </w:p>
    <w:p w:rsidR="002E7CB8" w:rsidRPr="00890E99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890E99">
        <w:rPr>
          <w:sz w:val="28"/>
          <w:szCs w:val="28"/>
        </w:rPr>
        <w:t>бщий о</w:t>
      </w:r>
      <w:r w:rsidRPr="009D1C94">
        <w:rPr>
          <w:sz w:val="28"/>
          <w:szCs w:val="28"/>
        </w:rPr>
        <w:t xml:space="preserve">бъем субвенций бюджетам поселений на </w:t>
      </w:r>
      <w:r>
        <w:rPr>
          <w:sz w:val="28"/>
          <w:szCs w:val="28"/>
        </w:rPr>
        <w:t>2022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1805,2</w:t>
      </w:r>
      <w:r w:rsidRPr="009D1C94">
        <w:rPr>
          <w:sz w:val="28"/>
          <w:szCs w:val="28"/>
        </w:rPr>
        <w:t xml:space="preserve"> тыс. рублей; 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1861,9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1925,5</w:t>
      </w:r>
      <w:r w:rsidRPr="009D1C94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</w:t>
      </w:r>
      <w:r w:rsidRPr="00890E9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Pr="00306F67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проекту</w:t>
      </w:r>
      <w:r w:rsidRPr="00890E99">
        <w:rPr>
          <w:sz w:val="28"/>
          <w:szCs w:val="28"/>
        </w:rPr>
        <w:t>.</w:t>
      </w:r>
    </w:p>
    <w:p w:rsidR="002E7CB8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2022год в сумме 15184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проекту.</w:t>
      </w:r>
    </w:p>
    <w:p w:rsidR="002E7CB8" w:rsidRPr="00357220" w:rsidRDefault="002E7CB8" w:rsidP="007B374F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123043,30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124473,30 тыс. рублей, на 2024 год в сумме 125523,30</w:t>
      </w:r>
      <w:r w:rsidRPr="00357220">
        <w:rPr>
          <w:sz w:val="28"/>
          <w:szCs w:val="28"/>
        </w:rPr>
        <w:t>тыс. рублей.</w:t>
      </w:r>
    </w:p>
    <w:p w:rsidR="002E7CB8" w:rsidRPr="00E1479F" w:rsidRDefault="002E7CB8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2022 год</w:t>
      </w:r>
      <w:r w:rsidRPr="0062139C">
        <w:rPr>
          <w:sz w:val="28"/>
          <w:szCs w:val="28"/>
        </w:rPr>
        <w:t>,</w:t>
      </w:r>
      <w:bookmarkStart w:id="0" w:name="_GoBack"/>
      <w:bookmarkEnd w:id="0"/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Pr="0055029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2E7CB8" w:rsidRPr="000C6552" w:rsidRDefault="002E7CB8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B68B9">
        <w:rPr>
          <w:sz w:val="28"/>
          <w:szCs w:val="28"/>
        </w:rPr>
        <w:t xml:space="preserve"> Утвердитьверхний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23</w:t>
      </w:r>
      <w:r w:rsidRPr="000C6552">
        <w:rPr>
          <w:sz w:val="28"/>
          <w:szCs w:val="28"/>
        </w:rPr>
        <w:t xml:space="preserve"> года в сумме </w:t>
      </w:r>
      <w:r w:rsidRPr="001266DE">
        <w:rPr>
          <w:sz w:val="28"/>
          <w:szCs w:val="28"/>
        </w:rPr>
        <w:t>10354</w:t>
      </w:r>
      <w:r w:rsidRPr="000C6552">
        <w:rPr>
          <w:sz w:val="28"/>
          <w:szCs w:val="28"/>
        </w:rPr>
        <w:t xml:space="preserve"> тыс.рублей, на 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9318,60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8283,2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>, в том числе 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3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2E7CB8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2022 год</w:t>
      </w:r>
      <w:r w:rsidRPr="0062139C">
        <w:rPr>
          <w:sz w:val="28"/>
          <w:szCs w:val="28"/>
        </w:rPr>
        <w:t>,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Pr="000D02D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2E7CB8" w:rsidRPr="00D31F21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2022 года до 1 января 2025</w:t>
      </w:r>
      <w:r w:rsidRPr="00D902E9">
        <w:rPr>
          <w:sz w:val="28"/>
          <w:szCs w:val="28"/>
        </w:rPr>
        <w:t xml:space="preserve"> года.</w:t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на:  </w:t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2E7CB8" w:rsidRPr="001D567E" w:rsidRDefault="002E7CB8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2E7CB8" w:rsidRPr="00F74363" w:rsidRDefault="002E7CB8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2E7CB8" w:rsidRPr="00F74363" w:rsidRDefault="002E7CB8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2E7CB8" w:rsidRPr="009118AF" w:rsidRDefault="002E7CB8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городскому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2E7CB8" w:rsidRDefault="002E7CB8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районному отделению Всероссийской общественной организации ветеранов (пенсионеров) войны, труда,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2E7CB8" w:rsidRDefault="002E7CB8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2E7CB8" w:rsidRPr="008B68B9" w:rsidRDefault="002E7CB8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1528,1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 xml:space="preserve">. </w:t>
      </w:r>
    </w:p>
    <w:p w:rsidR="002E7CB8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В 2021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22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21 года.</w:t>
      </w:r>
    </w:p>
    <w:p w:rsidR="002E7CB8" w:rsidRPr="00EB0BFC" w:rsidRDefault="002E7CB8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2E7CB8" w:rsidRDefault="002E7CB8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22 года и подлежит официальному опубликованию.</w:t>
      </w: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p w:rsidR="002E7CB8" w:rsidRDefault="002E7CB8" w:rsidP="00B64AA1">
      <w:pPr>
        <w:ind w:firstLine="708"/>
        <w:jc w:val="both"/>
        <w:rPr>
          <w:sz w:val="28"/>
          <w:szCs w:val="28"/>
        </w:rPr>
      </w:pPr>
    </w:p>
    <w:sectPr w:rsidR="002E7CB8" w:rsidSect="00BC6C2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B8" w:rsidRDefault="002E7CB8" w:rsidP="00C16002">
      <w:r>
        <w:separator/>
      </w:r>
    </w:p>
  </w:endnote>
  <w:endnote w:type="continuationSeparator" w:id="1">
    <w:p w:rsidR="002E7CB8" w:rsidRDefault="002E7CB8" w:rsidP="00C1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B8" w:rsidRDefault="002E7CB8" w:rsidP="00AD3E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7CB8" w:rsidRDefault="002E7CB8" w:rsidP="00BC6C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B8" w:rsidRDefault="002E7CB8" w:rsidP="00C16002">
      <w:r>
        <w:separator/>
      </w:r>
    </w:p>
  </w:footnote>
  <w:footnote w:type="continuationSeparator" w:id="1">
    <w:p w:rsidR="002E7CB8" w:rsidRDefault="002E7CB8" w:rsidP="00C16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7BD8"/>
    <w:rsid w:val="0007741A"/>
    <w:rsid w:val="00083F55"/>
    <w:rsid w:val="000A28FE"/>
    <w:rsid w:val="000A3AFB"/>
    <w:rsid w:val="000B0188"/>
    <w:rsid w:val="000B4F99"/>
    <w:rsid w:val="000B661D"/>
    <w:rsid w:val="000C6552"/>
    <w:rsid w:val="000D02D9"/>
    <w:rsid w:val="000D251C"/>
    <w:rsid w:val="000D258A"/>
    <w:rsid w:val="000D68DD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B38E7"/>
    <w:rsid w:val="001D567E"/>
    <w:rsid w:val="001D6276"/>
    <w:rsid w:val="001E08DB"/>
    <w:rsid w:val="001E3282"/>
    <w:rsid w:val="001F319D"/>
    <w:rsid w:val="002001B6"/>
    <w:rsid w:val="00200FE6"/>
    <w:rsid w:val="00204098"/>
    <w:rsid w:val="0021467E"/>
    <w:rsid w:val="002243FD"/>
    <w:rsid w:val="002334B7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E7CB8"/>
    <w:rsid w:val="002F6C32"/>
    <w:rsid w:val="00300178"/>
    <w:rsid w:val="00306F67"/>
    <w:rsid w:val="00314EB0"/>
    <w:rsid w:val="00322B6D"/>
    <w:rsid w:val="003238D9"/>
    <w:rsid w:val="00334CCF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C2D34"/>
    <w:rsid w:val="003C4E4A"/>
    <w:rsid w:val="003E28BF"/>
    <w:rsid w:val="003F2B86"/>
    <w:rsid w:val="00407084"/>
    <w:rsid w:val="0041390F"/>
    <w:rsid w:val="00416BCD"/>
    <w:rsid w:val="004347D9"/>
    <w:rsid w:val="004505E6"/>
    <w:rsid w:val="00451ECF"/>
    <w:rsid w:val="00455230"/>
    <w:rsid w:val="00481EDD"/>
    <w:rsid w:val="00484B1B"/>
    <w:rsid w:val="004962FD"/>
    <w:rsid w:val="004B5768"/>
    <w:rsid w:val="004B76EA"/>
    <w:rsid w:val="004C5749"/>
    <w:rsid w:val="004F6B89"/>
    <w:rsid w:val="0050559F"/>
    <w:rsid w:val="0050792A"/>
    <w:rsid w:val="00512D3D"/>
    <w:rsid w:val="0053154A"/>
    <w:rsid w:val="0055029E"/>
    <w:rsid w:val="00551790"/>
    <w:rsid w:val="005702A9"/>
    <w:rsid w:val="00570A57"/>
    <w:rsid w:val="0057230F"/>
    <w:rsid w:val="00586EAD"/>
    <w:rsid w:val="005A0FFC"/>
    <w:rsid w:val="005B3A83"/>
    <w:rsid w:val="005C0CE6"/>
    <w:rsid w:val="005C2578"/>
    <w:rsid w:val="005D7B6F"/>
    <w:rsid w:val="005E060A"/>
    <w:rsid w:val="005E1EDD"/>
    <w:rsid w:val="005E5003"/>
    <w:rsid w:val="005E52EE"/>
    <w:rsid w:val="006122B4"/>
    <w:rsid w:val="00615114"/>
    <w:rsid w:val="0062139C"/>
    <w:rsid w:val="00634087"/>
    <w:rsid w:val="006376C2"/>
    <w:rsid w:val="00642A16"/>
    <w:rsid w:val="00655261"/>
    <w:rsid w:val="006673EF"/>
    <w:rsid w:val="00672BCB"/>
    <w:rsid w:val="006749DC"/>
    <w:rsid w:val="006A07E3"/>
    <w:rsid w:val="006A1B04"/>
    <w:rsid w:val="006A5DFB"/>
    <w:rsid w:val="006A7D79"/>
    <w:rsid w:val="006B704E"/>
    <w:rsid w:val="006C6412"/>
    <w:rsid w:val="006D1A4D"/>
    <w:rsid w:val="006D4E1E"/>
    <w:rsid w:val="00706BC7"/>
    <w:rsid w:val="00717D86"/>
    <w:rsid w:val="00732C08"/>
    <w:rsid w:val="00734A8E"/>
    <w:rsid w:val="00740C0D"/>
    <w:rsid w:val="00780479"/>
    <w:rsid w:val="00786435"/>
    <w:rsid w:val="007879BE"/>
    <w:rsid w:val="00793013"/>
    <w:rsid w:val="007A727F"/>
    <w:rsid w:val="007A733C"/>
    <w:rsid w:val="007B374F"/>
    <w:rsid w:val="007B3FD3"/>
    <w:rsid w:val="007D2A5D"/>
    <w:rsid w:val="007E062D"/>
    <w:rsid w:val="00814A35"/>
    <w:rsid w:val="00825FBA"/>
    <w:rsid w:val="008268FC"/>
    <w:rsid w:val="00827871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B68B9"/>
    <w:rsid w:val="008C3460"/>
    <w:rsid w:val="008C550E"/>
    <w:rsid w:val="008C7580"/>
    <w:rsid w:val="008D5D3A"/>
    <w:rsid w:val="008E3652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22F2"/>
    <w:rsid w:val="0097774D"/>
    <w:rsid w:val="009B05F2"/>
    <w:rsid w:val="009C290D"/>
    <w:rsid w:val="009C4DC1"/>
    <w:rsid w:val="009D1C94"/>
    <w:rsid w:val="009D2861"/>
    <w:rsid w:val="009D6D1A"/>
    <w:rsid w:val="00A06E7B"/>
    <w:rsid w:val="00A15BEA"/>
    <w:rsid w:val="00A74EB6"/>
    <w:rsid w:val="00A77500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7CF"/>
    <w:rsid w:val="00B33C16"/>
    <w:rsid w:val="00B33F1D"/>
    <w:rsid w:val="00B37BD9"/>
    <w:rsid w:val="00B40A1C"/>
    <w:rsid w:val="00B422BD"/>
    <w:rsid w:val="00B52678"/>
    <w:rsid w:val="00B64AA1"/>
    <w:rsid w:val="00B72DE8"/>
    <w:rsid w:val="00B738B1"/>
    <w:rsid w:val="00B77C36"/>
    <w:rsid w:val="00B83193"/>
    <w:rsid w:val="00B832CF"/>
    <w:rsid w:val="00B930B4"/>
    <w:rsid w:val="00BB0862"/>
    <w:rsid w:val="00BB2D26"/>
    <w:rsid w:val="00BC6C25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C306B"/>
    <w:rsid w:val="00CD1201"/>
    <w:rsid w:val="00CF5064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E50D4"/>
    <w:rsid w:val="00E0666C"/>
    <w:rsid w:val="00E06ECF"/>
    <w:rsid w:val="00E07DF9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D223C"/>
    <w:rsid w:val="00EE18CA"/>
    <w:rsid w:val="00EE389B"/>
    <w:rsid w:val="00EE4859"/>
    <w:rsid w:val="00F13CE4"/>
    <w:rsid w:val="00F42804"/>
    <w:rsid w:val="00F74363"/>
    <w:rsid w:val="00F75CBD"/>
    <w:rsid w:val="00F81376"/>
    <w:rsid w:val="00F904B9"/>
    <w:rsid w:val="00FB196E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3D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TableGrid">
    <w:name w:val="Table Grid"/>
    <w:basedOn w:val="TableNormal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A0FF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610E1DDD961152BF4677DFCD7DBA40EBC4ECEFDD498B6E1E040781E2EB9C5746E02CF157726E4TFf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7</Pages>
  <Words>1989</Words>
  <Characters>11343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Трищ</cp:lastModifiedBy>
  <cp:revision>7</cp:revision>
  <cp:lastPrinted>2021-11-10T11:55:00Z</cp:lastPrinted>
  <dcterms:created xsi:type="dcterms:W3CDTF">2021-11-08T13:06:00Z</dcterms:created>
  <dcterms:modified xsi:type="dcterms:W3CDTF">2021-11-10T12:00:00Z</dcterms:modified>
</cp:coreProperties>
</file>