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A" w:rsidRDefault="00A848AA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 проекту решения Совета </w:t>
      </w:r>
    </w:p>
    <w:p w:rsidR="00A848AA" w:rsidRDefault="00A848AA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A848AA" w:rsidRDefault="00A848AA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848AA" w:rsidRPr="00B55224" w:rsidRDefault="00A848AA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09 ноября 202</w:t>
      </w:r>
      <w:r w:rsidRPr="00910237">
        <w:rPr>
          <w:sz w:val="28"/>
          <w:szCs w:val="28"/>
        </w:rPr>
        <w:t>1</w:t>
      </w:r>
      <w:r w:rsidRPr="00CC30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№206</w:t>
      </w:r>
      <w:bookmarkStart w:id="0" w:name="_GoBack"/>
      <w:bookmarkEnd w:id="0"/>
      <w:r>
        <w:rPr>
          <w:sz w:val="28"/>
          <w:szCs w:val="28"/>
        </w:rPr>
        <w:t>-рр</w:t>
      </w:r>
    </w:p>
    <w:p w:rsidR="00A848AA" w:rsidRPr="0045629E" w:rsidRDefault="00A848AA" w:rsidP="00B55224">
      <w:pPr>
        <w:jc w:val="right"/>
        <w:rPr>
          <w:b/>
          <w:bCs/>
        </w:rPr>
      </w:pPr>
    </w:p>
    <w:p w:rsidR="00A848AA" w:rsidRPr="004B0A4E" w:rsidRDefault="00A848AA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A848AA" w:rsidRPr="004B0A4E" w:rsidRDefault="00A848AA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202</w:t>
      </w:r>
      <w:r w:rsidRPr="00910237">
        <w:rPr>
          <w:b/>
          <w:bCs/>
          <w:sz w:val="28"/>
          <w:szCs w:val="28"/>
        </w:rPr>
        <w:t>2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Pr="00910237">
        <w:rPr>
          <w:b/>
          <w:bCs/>
          <w:sz w:val="28"/>
          <w:szCs w:val="28"/>
        </w:rPr>
        <w:t>3</w:t>
      </w:r>
      <w:r w:rsidRPr="004B0A4E">
        <w:rPr>
          <w:b/>
          <w:bCs/>
          <w:sz w:val="28"/>
          <w:szCs w:val="28"/>
        </w:rPr>
        <w:t xml:space="preserve"> и 202</w:t>
      </w:r>
      <w:r w:rsidRPr="00910237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Ind w:w="-106" w:type="dxa"/>
        <w:tblLayout w:type="fixed"/>
        <w:tblLook w:val="00A0"/>
      </w:tblPr>
      <w:tblGrid>
        <w:gridCol w:w="108"/>
        <w:gridCol w:w="2550"/>
        <w:gridCol w:w="2"/>
        <w:gridCol w:w="4868"/>
        <w:gridCol w:w="1553"/>
        <w:gridCol w:w="1056"/>
      </w:tblGrid>
      <w:tr w:rsidR="00A848AA" w:rsidRPr="008643EB">
        <w:trPr>
          <w:trHeight w:val="315"/>
        </w:trPr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8643EB" w:rsidRDefault="00A848AA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B22669" w:rsidRDefault="00A848AA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8643EB" w:rsidRDefault="00A848AA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8643EB" w:rsidRDefault="00A848AA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90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A848AA" w:rsidRPr="008643EB">
        <w:trPr>
          <w:trHeight w:val="31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</w:tr>
      <w:tr w:rsidR="00A848AA" w:rsidRPr="008643EB">
        <w:trPr>
          <w:trHeight w:val="63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trHeight w:val="126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trHeight w:val="63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A848AA" w:rsidRPr="008643EB">
        <w:trPr>
          <w:trHeight w:val="49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</w:t>
            </w:r>
          </w:p>
        </w:tc>
      </w:tr>
      <w:tr w:rsidR="00A848AA" w:rsidRPr="008643EB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A848AA" w:rsidRPr="008643EB">
        <w:trPr>
          <w:trHeight w:val="63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274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48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trHeight w:val="99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63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848AA" w:rsidRPr="008643EB">
        <w:trPr>
          <w:trHeight w:val="569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569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3A7580" w:rsidRDefault="00A848AA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A7580" w:rsidRDefault="00A848AA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FD0AD3" w:rsidRDefault="00A848AA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FD0AD3" w:rsidRDefault="00A848AA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848AA" w:rsidRPr="008643EB">
        <w:trPr>
          <w:trHeight w:val="569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A327A2" w:rsidRDefault="00A848AA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A327A2" w:rsidRDefault="00A848AA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A327A2" w:rsidRDefault="00A848AA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8AA" w:rsidRDefault="00A848AA" w:rsidP="00B22669"/>
        </w:tc>
      </w:tr>
      <w:tr w:rsidR="00A848AA" w:rsidRPr="008643EB">
        <w:trPr>
          <w:trHeight w:val="252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189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50</w:t>
            </w:r>
          </w:p>
        </w:tc>
      </w:tr>
      <w:tr w:rsidR="00A848AA" w:rsidRPr="008643EB">
        <w:trPr>
          <w:trHeight w:val="189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A848AA" w:rsidRPr="008643EB">
        <w:trPr>
          <w:trHeight w:val="189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50</w:t>
            </w:r>
          </w:p>
        </w:tc>
      </w:tr>
      <w:tr w:rsidR="00A848AA" w:rsidRPr="008643EB">
        <w:trPr>
          <w:trHeight w:val="428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A848AA" w:rsidRPr="008643EB">
        <w:trPr>
          <w:trHeight w:val="157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157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A848AA" w:rsidRPr="008643EB">
        <w:trPr>
          <w:trHeight w:val="63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286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5264D2" w:rsidRDefault="00A848AA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B55224" w:rsidRDefault="00A848AA" w:rsidP="008643EB">
            <w:pPr>
              <w:jc w:val="both"/>
            </w:pPr>
            <w:r w:rsidRPr="00B55224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B55224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5264D2" w:rsidRDefault="00A848AA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A848AA" w:rsidRPr="008643EB">
        <w:trPr>
          <w:trHeight w:val="315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315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31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25E0C" w:rsidRDefault="00A848AA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Default="00A848AA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4B0A3C" w:rsidRDefault="00A848AA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Default="00A848AA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165CD0" w:rsidRDefault="00A848AA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Default="00A848AA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B22669" w:rsidRDefault="00A848AA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165CD0" w:rsidRDefault="00A848AA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446735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Default="00A848AA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446735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246669" w:rsidRDefault="00A848AA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246669" w:rsidRDefault="00A848AA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246669" w:rsidRDefault="00A848AA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Default="00A848AA" w:rsidP="00B22669">
            <w:pPr>
              <w:jc w:val="center"/>
            </w:pP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gridBefore w:val="1"/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50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gridBefore w:val="1"/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A848AA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677715">
              <w:rPr>
                <w:lang w:val="en-US"/>
              </w:rPr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446735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677715" w:rsidRDefault="00A848AA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138DD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138DD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138DD" w:rsidRDefault="00A848AA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138DD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5264D2" w:rsidRDefault="00A848AA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446735" w:rsidRDefault="00A848AA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677715" w:rsidRDefault="00A848AA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138DD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138DD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AF7C9D" w:rsidRDefault="00A848AA" w:rsidP="008138DD">
            <w:pPr>
              <w:jc w:val="center"/>
            </w:pPr>
            <w:r w:rsidRPr="00AF7C9D">
              <w:t>100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677715" w:rsidRDefault="00A848AA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138DD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138DD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Default="00A848AA" w:rsidP="008138DD">
            <w:pPr>
              <w:jc w:val="center"/>
            </w:pPr>
            <w:r w:rsidRPr="00AF7C9D">
              <w:t>100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A848AA" w:rsidRPr="00446735" w:rsidRDefault="00A848AA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032F96" w:rsidRDefault="00A848AA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AF7C9D" w:rsidRDefault="00A848AA" w:rsidP="008138DD">
            <w:pPr>
              <w:jc w:val="center"/>
            </w:pP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Default="00A848AA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032F96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AF7C9D" w:rsidRDefault="00A848AA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Default="00A848AA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032F96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032F96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AF7C9D" w:rsidRDefault="00A848AA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83872" w:rsidRDefault="00A848AA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032F96" w:rsidRDefault="00A848AA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AF7C9D" w:rsidRDefault="00A848AA" w:rsidP="006774B4">
            <w:pPr>
              <w:jc w:val="center"/>
            </w:pP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Default="00A848AA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83872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032F96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Default="00A848AA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Default="00A848AA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83872" w:rsidRDefault="00A848AA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032F96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Default="00A848AA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446735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A7C26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A7C26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A7C26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F7C9D">
              <w:t>100</w:t>
            </w:r>
          </w:p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939D0" w:rsidRDefault="00A848AA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48AA" w:rsidRDefault="00A848AA" w:rsidP="005264D2"/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A7C26" w:rsidRDefault="00A848AA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Default="00A848AA" w:rsidP="00FA7C26">
            <w:pPr>
              <w:jc w:val="center"/>
            </w:pPr>
            <w:r w:rsidRPr="00AF7C9D">
              <w:t>100</w:t>
            </w:r>
          </w:p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A7C26" w:rsidRDefault="00A848AA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A7C26" w:rsidRDefault="00A848AA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40286A" w:rsidRDefault="00A848AA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40286A" w:rsidRDefault="00A848AA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40286A" w:rsidRDefault="00A848AA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48AA" w:rsidRDefault="00A848AA" w:rsidP="005264D2"/>
        </w:tc>
      </w:tr>
      <w:tr w:rsidR="00A848AA" w:rsidRPr="008643EB">
        <w:trPr>
          <w:gridBefore w:val="1"/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A7C26" w:rsidRDefault="00A848AA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A7C26" w:rsidRDefault="00A848AA" w:rsidP="00FA7C26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F939D0" w:rsidRDefault="00A848AA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Default="00A848AA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FA7C26" w:rsidRDefault="00A848AA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8AA" w:rsidRDefault="00A848AA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A848AA" w:rsidRPr="008643EB">
        <w:trPr>
          <w:gridBefore w:val="1"/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A848AA" w:rsidRPr="008643EB">
        <w:trPr>
          <w:gridBefore w:val="1"/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A848AA" w:rsidRPr="008643EB">
        <w:trPr>
          <w:gridBefore w:val="1"/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A848AA" w:rsidRPr="008643EB">
        <w:trPr>
          <w:gridBefore w:val="1"/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8643EB" w:rsidRDefault="00A848AA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48AA" w:rsidRPr="008643EB" w:rsidRDefault="00A848AA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83872" w:rsidRDefault="00A848AA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6774B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A848AA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48AA" w:rsidRDefault="00A848AA" w:rsidP="00383872"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83872" w:rsidRDefault="00A848AA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6774B4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48AA" w:rsidRDefault="00A848AA" w:rsidP="00383872"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8AA" w:rsidRPr="00383872" w:rsidRDefault="00A848AA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8AA" w:rsidRPr="008643EB" w:rsidRDefault="00A848AA" w:rsidP="006774B4">
            <w:pPr>
              <w:jc w:val="center"/>
            </w:pPr>
            <w:r w:rsidRPr="008643EB">
              <w:t>100</w:t>
            </w:r>
          </w:p>
        </w:tc>
      </w:tr>
      <w:tr w:rsidR="00A848AA" w:rsidRPr="008643EB">
        <w:trPr>
          <w:gridBefore w:val="1"/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AA" w:rsidRPr="008643EB" w:rsidRDefault="00A848AA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48AA" w:rsidRPr="008643EB" w:rsidRDefault="00A848AA" w:rsidP="008643E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</w:tr>
      <w:tr w:rsidR="00A848AA" w:rsidRPr="008643EB">
        <w:trPr>
          <w:gridBefore w:val="1"/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8643EB" w:rsidRDefault="00A848AA" w:rsidP="008643EB">
            <w:pPr>
              <w:rPr>
                <w:rFonts w:ascii="Arial Narrow" w:hAnsi="Arial Narrow" w:cs="Arial Narrow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8AA" w:rsidRPr="008643EB" w:rsidRDefault="00A848AA" w:rsidP="008643EB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8643EB" w:rsidRDefault="00A848AA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8AA" w:rsidRPr="008643EB" w:rsidRDefault="00A848AA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48AA" w:rsidRPr="008643EB">
        <w:trPr>
          <w:gridBefore w:val="1"/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8AA" w:rsidRPr="008643EB" w:rsidRDefault="00A848AA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A848AA" w:rsidRDefault="00A848AA" w:rsidP="00CB1A19">
      <w:pPr>
        <w:jc w:val="center"/>
        <w:rPr>
          <w:vertAlign w:val="superscript"/>
        </w:rPr>
      </w:pPr>
    </w:p>
    <w:sectPr w:rsidR="00A848AA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altName w:val="Segoe Script"/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172EB"/>
    <w:rsid w:val="00027515"/>
    <w:rsid w:val="00032F96"/>
    <w:rsid w:val="0003325B"/>
    <w:rsid w:val="00060975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65CD0"/>
    <w:rsid w:val="001758B3"/>
    <w:rsid w:val="00175C5C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46669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38D9"/>
    <w:rsid w:val="00325638"/>
    <w:rsid w:val="00334EE0"/>
    <w:rsid w:val="00337B5E"/>
    <w:rsid w:val="003412FE"/>
    <w:rsid w:val="00353A8B"/>
    <w:rsid w:val="00355450"/>
    <w:rsid w:val="00383872"/>
    <w:rsid w:val="003930C4"/>
    <w:rsid w:val="00396923"/>
    <w:rsid w:val="003A4ABA"/>
    <w:rsid w:val="003A7580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286A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3C"/>
    <w:rsid w:val="004B0A4E"/>
    <w:rsid w:val="004B70A3"/>
    <w:rsid w:val="004E6E69"/>
    <w:rsid w:val="004F698E"/>
    <w:rsid w:val="005036DD"/>
    <w:rsid w:val="00507014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2AD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774B4"/>
    <w:rsid w:val="00677715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25E0C"/>
    <w:rsid w:val="00841268"/>
    <w:rsid w:val="0085036B"/>
    <w:rsid w:val="008515B2"/>
    <w:rsid w:val="008532EA"/>
    <w:rsid w:val="00857A8D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327A2"/>
    <w:rsid w:val="00A40737"/>
    <w:rsid w:val="00A4152C"/>
    <w:rsid w:val="00A472E6"/>
    <w:rsid w:val="00A67624"/>
    <w:rsid w:val="00A74182"/>
    <w:rsid w:val="00A76CB9"/>
    <w:rsid w:val="00A848AA"/>
    <w:rsid w:val="00AB1E78"/>
    <w:rsid w:val="00AC0341"/>
    <w:rsid w:val="00AF6709"/>
    <w:rsid w:val="00AF7C9D"/>
    <w:rsid w:val="00B0487F"/>
    <w:rsid w:val="00B21AA4"/>
    <w:rsid w:val="00B22669"/>
    <w:rsid w:val="00B36240"/>
    <w:rsid w:val="00B55224"/>
    <w:rsid w:val="00B5789A"/>
    <w:rsid w:val="00B6075E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C306B"/>
    <w:rsid w:val="00CD0516"/>
    <w:rsid w:val="00CD392A"/>
    <w:rsid w:val="00D02F52"/>
    <w:rsid w:val="00D04831"/>
    <w:rsid w:val="00D4400C"/>
    <w:rsid w:val="00D610C6"/>
    <w:rsid w:val="00D61865"/>
    <w:rsid w:val="00D73F7F"/>
    <w:rsid w:val="00D840B7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82CD4"/>
    <w:rsid w:val="00E902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9D0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Normal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BodyText">
    <w:name w:val="Body Text"/>
    <w:basedOn w:val="Normal"/>
    <w:link w:val="BodyTextChar"/>
    <w:uiPriority w:val="99"/>
    <w:rsid w:val="007266F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266F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94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9</Pages>
  <Words>2568</Words>
  <Characters>14642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Трищ</cp:lastModifiedBy>
  <cp:revision>12</cp:revision>
  <cp:lastPrinted>2021-11-08T07:49:00Z</cp:lastPrinted>
  <dcterms:created xsi:type="dcterms:W3CDTF">2020-01-21T06:56:00Z</dcterms:created>
  <dcterms:modified xsi:type="dcterms:W3CDTF">2021-11-08T15:31:00Z</dcterms:modified>
</cp:coreProperties>
</file>