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71" w:rsidRPr="00E43596" w:rsidRDefault="009D0371" w:rsidP="00D843E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0371" w:rsidRPr="00E43596" w:rsidRDefault="009D0371" w:rsidP="00D843E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2299079" wp14:editId="3F9858FC">
            <wp:simplePos x="0" y="0"/>
            <wp:positionH relativeFrom="column">
              <wp:posOffset>2386965</wp:posOffset>
            </wp:positionH>
            <wp:positionV relativeFrom="paragraph">
              <wp:posOffset>-348615</wp:posOffset>
            </wp:positionV>
            <wp:extent cx="838200" cy="962025"/>
            <wp:effectExtent l="0" t="0" r="0" b="9525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371" w:rsidRPr="00E43596" w:rsidRDefault="009D0371" w:rsidP="00D843E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D0371" w:rsidRPr="00E43596" w:rsidRDefault="009D0371" w:rsidP="00D843E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D0371" w:rsidRPr="00E43596" w:rsidRDefault="009D0371" w:rsidP="002813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КЕМЕРОВСКАЯ ОБЛАСТЬ-КУЗБАСС</w:t>
      </w:r>
    </w:p>
    <w:p w:rsidR="009D0371" w:rsidRPr="00E43596" w:rsidRDefault="009D0371" w:rsidP="002813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МУНИЦИПАЛЬНОЕ ОБРАЗОВАНИЕ</w:t>
      </w:r>
    </w:p>
    <w:p w:rsidR="009D0371" w:rsidRPr="00E43596" w:rsidRDefault="009D0371" w:rsidP="002813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«ТАШТАГОЛЬСКИЙ МУНИЦИПАЛЬНЫЙ ОКРУГ»</w:t>
      </w:r>
    </w:p>
    <w:p w:rsidR="009D0371" w:rsidRPr="00E43596" w:rsidRDefault="009D0371" w:rsidP="002813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СОВЕТ НАРОДНЫХ ДЕПУТАТОВ </w:t>
      </w:r>
    </w:p>
    <w:p w:rsidR="009D0371" w:rsidRPr="00E43596" w:rsidRDefault="009D0371" w:rsidP="002813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ТАШТАГОЛЬСКОГО МУНИЦИПАЛЬНОГО ОКРУГА </w:t>
      </w:r>
    </w:p>
    <w:p w:rsidR="009D0371" w:rsidRPr="00E43596" w:rsidRDefault="009D0371" w:rsidP="0028135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0371" w:rsidRPr="00E43596" w:rsidRDefault="009D0371" w:rsidP="002813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9D0371" w:rsidRPr="00E43596" w:rsidRDefault="009D0371" w:rsidP="002813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D0371" w:rsidRPr="00E43596" w:rsidRDefault="009D0371" w:rsidP="002813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от «</w:t>
      </w:r>
      <w:r w:rsidR="00105B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27</w:t>
      </w: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28233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мая </w:t>
      </w: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2026 года № </w:t>
      </w:r>
      <w:r w:rsidR="00105BE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18</w:t>
      </w:r>
      <w:r w:rsidR="00D536E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</w:t>
      </w:r>
      <w:r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-рр</w:t>
      </w:r>
    </w:p>
    <w:p w:rsidR="009D0371" w:rsidRPr="00E43596" w:rsidRDefault="009D0371" w:rsidP="00D843E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D0371" w:rsidRPr="00E43596" w:rsidRDefault="009D0371" w:rsidP="0028135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435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Принято Советом народных депутатов</w:t>
      </w:r>
    </w:p>
    <w:p w:rsidR="009D0371" w:rsidRPr="00E43596" w:rsidRDefault="009D0371" w:rsidP="0028135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E435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Таштагольского</w:t>
      </w:r>
      <w:proofErr w:type="spellEnd"/>
      <w:r w:rsidRPr="00E4359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округа</w:t>
      </w:r>
    </w:p>
    <w:p w:rsidR="009D0371" w:rsidRPr="00E43596" w:rsidRDefault="00105BE6" w:rsidP="0028135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27</w:t>
      </w:r>
      <w:r w:rsidR="009D037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8135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мая</w:t>
      </w:r>
      <w:r w:rsidR="009D0371" w:rsidRPr="00E435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2026 года</w:t>
      </w:r>
    </w:p>
    <w:p w:rsidR="009D0371" w:rsidRPr="00E43596" w:rsidRDefault="009D0371" w:rsidP="00281355">
      <w:pPr>
        <w:spacing w:after="0" w:line="240" w:lineRule="auto"/>
        <w:rPr>
          <w:sz w:val="28"/>
          <w:szCs w:val="28"/>
        </w:rPr>
      </w:pPr>
    </w:p>
    <w:p w:rsidR="009D0371" w:rsidRDefault="009D0371" w:rsidP="0028135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43596">
        <w:rPr>
          <w:b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порядка определения цены земельных участков, находящихся в муниципальной собственности, при заключении договоров купли-продажи земельных участков без проведения  торгов на территории муниципального образования «</w:t>
      </w:r>
      <w:proofErr w:type="spellStart"/>
      <w:r>
        <w:rPr>
          <w:b/>
          <w:bCs/>
          <w:sz w:val="28"/>
          <w:szCs w:val="28"/>
        </w:rPr>
        <w:t>Таштагольский</w:t>
      </w:r>
      <w:proofErr w:type="spellEnd"/>
      <w:r>
        <w:rPr>
          <w:b/>
          <w:bCs/>
          <w:sz w:val="28"/>
          <w:szCs w:val="28"/>
        </w:rPr>
        <w:t xml:space="preserve"> муниципальный округ Кемеровской области – Кузбасса»</w:t>
      </w:r>
    </w:p>
    <w:p w:rsidR="00D843E7" w:rsidRPr="008538A0" w:rsidRDefault="00D843E7" w:rsidP="00D843E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D0371" w:rsidRDefault="009D0371" w:rsidP="00281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59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538A0">
        <w:rPr>
          <w:rFonts w:ascii="Times New Roman" w:hAnsi="Times New Roman" w:cs="Times New Roman"/>
          <w:sz w:val="28"/>
          <w:szCs w:val="28"/>
        </w:rPr>
        <w:t>Земельным кодексом Российской Федерации,</w:t>
      </w:r>
      <w:r w:rsidRPr="00E4359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281355" w:rsidRPr="0028135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Федеральным законом от 20.03.2025 </w:t>
      </w:r>
      <w:r w:rsidR="0028135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№ </w:t>
      </w:r>
      <w:r w:rsidR="00281355" w:rsidRPr="0028135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33-ФЗ «Об общих принципах организации местного самоуправления в единой системе публичной власти», </w:t>
      </w:r>
      <w:r w:rsidRPr="00E4359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Уставом муниципального образования «</w:t>
      </w:r>
      <w:proofErr w:type="spellStart"/>
      <w:r w:rsidRPr="00E4359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Таштагольский</w:t>
      </w:r>
      <w:proofErr w:type="spellEnd"/>
      <w:r w:rsidRPr="00E43596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муниципальный округ Кемеровской области – Кузбасса», </w:t>
      </w:r>
      <w:r w:rsidRPr="00E43596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Pr="00E43596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E43596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:rsidR="00281355" w:rsidRDefault="00281355" w:rsidP="00281355">
      <w:pPr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0371" w:rsidRDefault="009D0371" w:rsidP="00281355">
      <w:pPr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43596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E43596">
        <w:rPr>
          <w:rFonts w:ascii="Times New Roman" w:hAnsi="Times New Roman" w:cs="Times New Roman"/>
          <w:b/>
          <w:bCs/>
          <w:sz w:val="28"/>
          <w:szCs w:val="28"/>
        </w:rPr>
        <w:t xml:space="preserve"> Е Ш И Л:</w:t>
      </w:r>
    </w:p>
    <w:p w:rsidR="00D843E7" w:rsidRPr="00E43596" w:rsidRDefault="00D843E7" w:rsidP="00281355">
      <w:pPr>
        <w:autoSpaceDE w:val="0"/>
        <w:autoSpaceDN w:val="0"/>
        <w:adjustRightInd w:val="0"/>
        <w:spacing w:after="0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0371" w:rsidRPr="008538A0" w:rsidRDefault="009D0371" w:rsidP="00281355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E43596">
        <w:rPr>
          <w:sz w:val="28"/>
          <w:szCs w:val="28"/>
        </w:rPr>
        <w:t xml:space="preserve">1. Утвердить </w:t>
      </w:r>
      <w:r w:rsidR="008538A0" w:rsidRPr="008538A0">
        <w:rPr>
          <w:bCs/>
          <w:sz w:val="28"/>
          <w:szCs w:val="28"/>
        </w:rPr>
        <w:t xml:space="preserve">порядок определения цены земельных участков, находящихся в муниципальной собственности, при заключении договоров купли-продажи земельных участков без проведения  торгов на территории муниципального образования « </w:t>
      </w:r>
      <w:proofErr w:type="spellStart"/>
      <w:r w:rsidR="008538A0" w:rsidRPr="008538A0">
        <w:rPr>
          <w:bCs/>
          <w:sz w:val="28"/>
          <w:szCs w:val="28"/>
        </w:rPr>
        <w:t>Таштагольский</w:t>
      </w:r>
      <w:proofErr w:type="spellEnd"/>
      <w:r w:rsidR="008538A0" w:rsidRPr="008538A0">
        <w:rPr>
          <w:bCs/>
          <w:sz w:val="28"/>
          <w:szCs w:val="28"/>
        </w:rPr>
        <w:t xml:space="preserve"> муниципальный округ Кемеровской области – Кузбасса»</w:t>
      </w:r>
      <w:r w:rsidR="008538A0">
        <w:rPr>
          <w:bCs/>
          <w:sz w:val="28"/>
          <w:szCs w:val="28"/>
        </w:rPr>
        <w:t xml:space="preserve"> </w:t>
      </w:r>
      <w:r w:rsidRPr="00E43596">
        <w:rPr>
          <w:sz w:val="28"/>
          <w:szCs w:val="28"/>
        </w:rPr>
        <w:t>согласно приложению, к настоящему решению.</w:t>
      </w:r>
    </w:p>
    <w:p w:rsidR="00774402" w:rsidRDefault="009D0371" w:rsidP="00281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3596">
        <w:rPr>
          <w:rFonts w:ascii="Times New Roman" w:hAnsi="Times New Roman" w:cs="Times New Roman"/>
          <w:sz w:val="28"/>
          <w:szCs w:val="28"/>
        </w:rPr>
        <w:t>2. Признать утратившим силу</w:t>
      </w:r>
      <w:r w:rsidR="00D843E7">
        <w:rPr>
          <w:rFonts w:ascii="Times New Roman" w:hAnsi="Times New Roman" w:cs="Times New Roman"/>
          <w:sz w:val="28"/>
          <w:szCs w:val="28"/>
        </w:rPr>
        <w:t xml:space="preserve"> </w:t>
      </w:r>
      <w:r w:rsidRPr="00E43596">
        <w:rPr>
          <w:rFonts w:ascii="Times New Roman" w:hAnsi="Times New Roman" w:cs="Times New Roman"/>
          <w:sz w:val="28"/>
          <w:szCs w:val="28"/>
        </w:rPr>
        <w:t xml:space="preserve">решение Совета народных депутатов </w:t>
      </w:r>
      <w:proofErr w:type="spellStart"/>
      <w:r w:rsidR="008538A0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8538A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843E7">
        <w:rPr>
          <w:rFonts w:ascii="Times New Roman" w:hAnsi="Times New Roman" w:cs="Times New Roman"/>
          <w:sz w:val="28"/>
          <w:szCs w:val="28"/>
        </w:rPr>
        <w:t>района</w:t>
      </w:r>
      <w:r w:rsidR="008538A0">
        <w:rPr>
          <w:rFonts w:ascii="Times New Roman" w:hAnsi="Times New Roman" w:cs="Times New Roman"/>
          <w:sz w:val="28"/>
          <w:szCs w:val="28"/>
        </w:rPr>
        <w:t xml:space="preserve"> </w:t>
      </w:r>
      <w:r w:rsidRPr="00E43596">
        <w:rPr>
          <w:rFonts w:ascii="Times New Roman" w:hAnsi="Times New Roman" w:cs="Times New Roman"/>
          <w:sz w:val="28"/>
          <w:szCs w:val="28"/>
        </w:rPr>
        <w:t xml:space="preserve">от </w:t>
      </w:r>
      <w:r w:rsidR="008538A0">
        <w:rPr>
          <w:rFonts w:ascii="Times New Roman" w:hAnsi="Times New Roman" w:cs="Times New Roman"/>
          <w:sz w:val="28"/>
          <w:szCs w:val="28"/>
        </w:rPr>
        <w:t>22.03.2016</w:t>
      </w:r>
      <w:r w:rsidRPr="00E4359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538A0">
        <w:rPr>
          <w:rFonts w:ascii="Times New Roman" w:hAnsi="Times New Roman" w:cs="Times New Roman"/>
          <w:sz w:val="28"/>
          <w:szCs w:val="28"/>
        </w:rPr>
        <w:t>181-рр</w:t>
      </w:r>
      <w:r w:rsidRPr="00E43596">
        <w:rPr>
          <w:rFonts w:ascii="Times New Roman" w:hAnsi="Times New Roman" w:cs="Times New Roman"/>
          <w:sz w:val="28"/>
          <w:szCs w:val="28"/>
        </w:rPr>
        <w:t xml:space="preserve"> «</w:t>
      </w:r>
      <w:r w:rsidRPr="008E06F5">
        <w:rPr>
          <w:rFonts w:ascii="Times New Roman" w:hAnsi="Times New Roman" w:cs="Times New Roman"/>
          <w:sz w:val="28"/>
          <w:szCs w:val="28"/>
        </w:rPr>
        <w:t>Об утвер</w:t>
      </w:r>
      <w:r w:rsidR="008E06F5">
        <w:rPr>
          <w:rFonts w:ascii="Times New Roman" w:hAnsi="Times New Roman" w:cs="Times New Roman"/>
          <w:sz w:val="28"/>
          <w:szCs w:val="28"/>
        </w:rPr>
        <w:t xml:space="preserve">ждении 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E06F5">
        <w:rPr>
          <w:rFonts w:ascii="Times New Roman" w:hAnsi="Times New Roman" w:cs="Times New Roman"/>
          <w:bCs/>
          <w:sz w:val="28"/>
          <w:szCs w:val="28"/>
        </w:rPr>
        <w:t>поряд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>к</w:t>
      </w:r>
      <w:r w:rsidR="008E06F5">
        <w:rPr>
          <w:rFonts w:ascii="Times New Roman" w:hAnsi="Times New Roman" w:cs="Times New Roman"/>
          <w:bCs/>
          <w:sz w:val="28"/>
          <w:szCs w:val="28"/>
        </w:rPr>
        <w:t>а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 xml:space="preserve"> определения цены земельн</w:t>
      </w:r>
      <w:r w:rsidR="00774402">
        <w:rPr>
          <w:rFonts w:ascii="Times New Roman" w:hAnsi="Times New Roman" w:cs="Times New Roman"/>
          <w:bCs/>
          <w:sz w:val="28"/>
          <w:szCs w:val="28"/>
        </w:rPr>
        <w:t>ого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774402">
        <w:rPr>
          <w:rFonts w:ascii="Times New Roman" w:hAnsi="Times New Roman" w:cs="Times New Roman"/>
          <w:bCs/>
          <w:sz w:val="28"/>
          <w:szCs w:val="28"/>
        </w:rPr>
        <w:t>а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>, находящ</w:t>
      </w:r>
      <w:r w:rsidR="00774402">
        <w:rPr>
          <w:rFonts w:ascii="Times New Roman" w:hAnsi="Times New Roman" w:cs="Times New Roman"/>
          <w:bCs/>
          <w:sz w:val="28"/>
          <w:szCs w:val="28"/>
        </w:rPr>
        <w:t xml:space="preserve">егося 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 xml:space="preserve"> в муниципальной собственности</w:t>
      </w:r>
      <w:r w:rsidR="0077440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74402">
        <w:rPr>
          <w:rFonts w:ascii="Times New Roman" w:hAnsi="Times New Roman" w:cs="Times New Roman"/>
          <w:bCs/>
          <w:sz w:val="28"/>
          <w:szCs w:val="28"/>
        </w:rPr>
        <w:t>Таштагольского</w:t>
      </w:r>
      <w:proofErr w:type="spellEnd"/>
      <w:r w:rsidR="0077440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74402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района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>, при заключении договор</w:t>
      </w:r>
      <w:r w:rsidR="00774402">
        <w:rPr>
          <w:rFonts w:ascii="Times New Roman" w:hAnsi="Times New Roman" w:cs="Times New Roman"/>
          <w:bCs/>
          <w:sz w:val="28"/>
          <w:szCs w:val="28"/>
        </w:rPr>
        <w:t>а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 xml:space="preserve"> купли-продажи </w:t>
      </w:r>
      <w:r w:rsidR="00774402">
        <w:rPr>
          <w:rFonts w:ascii="Times New Roman" w:hAnsi="Times New Roman" w:cs="Times New Roman"/>
          <w:bCs/>
          <w:sz w:val="28"/>
          <w:szCs w:val="28"/>
        </w:rPr>
        <w:t>такого земельного участка</w:t>
      </w:r>
      <w:r w:rsidR="008E06F5" w:rsidRPr="008E06F5">
        <w:rPr>
          <w:rFonts w:ascii="Times New Roman" w:hAnsi="Times New Roman" w:cs="Times New Roman"/>
          <w:bCs/>
          <w:sz w:val="28"/>
          <w:szCs w:val="28"/>
        </w:rPr>
        <w:t xml:space="preserve"> без проведения  торгов</w:t>
      </w:r>
      <w:r w:rsidR="0077440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D0371" w:rsidRPr="00E43596" w:rsidRDefault="00774402" w:rsidP="00281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596">
        <w:rPr>
          <w:rFonts w:ascii="Times New Roman" w:hAnsi="Times New Roman" w:cs="Times New Roman"/>
          <w:sz w:val="28"/>
          <w:szCs w:val="28"/>
        </w:rPr>
        <w:t xml:space="preserve"> </w:t>
      </w:r>
      <w:r w:rsidR="009D0371" w:rsidRPr="00E43596">
        <w:rPr>
          <w:rFonts w:ascii="Times New Roman" w:hAnsi="Times New Roman" w:cs="Times New Roman"/>
          <w:sz w:val="28"/>
          <w:szCs w:val="28"/>
        </w:rPr>
        <w:t>3.</w:t>
      </w:r>
      <w:r w:rsidR="009D0371" w:rsidRPr="00E43596">
        <w:rPr>
          <w:rFonts w:ascii="Times New Roman" w:hAnsi="Times New Roman" w:cs="Times New Roman"/>
          <w:sz w:val="28"/>
          <w:szCs w:val="28"/>
        </w:rPr>
        <w:tab/>
        <w:t xml:space="preserve">Настоящее решение опубликовать в газете «Красная </w:t>
      </w:r>
      <w:proofErr w:type="spellStart"/>
      <w:r w:rsidR="009D0371" w:rsidRPr="00E43596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="009D0371" w:rsidRPr="00E43596">
        <w:rPr>
          <w:rFonts w:ascii="Times New Roman" w:hAnsi="Times New Roman" w:cs="Times New Roman"/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="009D0371" w:rsidRPr="00E43596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9D0371" w:rsidRPr="00E43596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9D0371" w:rsidRPr="00E43596" w:rsidRDefault="009D0371" w:rsidP="00281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596">
        <w:rPr>
          <w:rFonts w:ascii="Times New Roman" w:hAnsi="Times New Roman" w:cs="Times New Roman"/>
          <w:sz w:val="28"/>
          <w:szCs w:val="28"/>
        </w:rPr>
        <w:t>4.</w:t>
      </w:r>
      <w:r w:rsidRPr="00E4359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435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4359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Комитета по развитию местного самоуправления и правопорядка А.И. </w:t>
      </w:r>
      <w:proofErr w:type="spellStart"/>
      <w:r w:rsidRPr="00E43596">
        <w:rPr>
          <w:rFonts w:ascii="Times New Roman" w:hAnsi="Times New Roman" w:cs="Times New Roman"/>
          <w:sz w:val="28"/>
          <w:szCs w:val="28"/>
        </w:rPr>
        <w:t>Страшникова</w:t>
      </w:r>
      <w:proofErr w:type="spellEnd"/>
      <w:r w:rsidRPr="00E43596">
        <w:rPr>
          <w:rFonts w:ascii="Times New Roman" w:hAnsi="Times New Roman" w:cs="Times New Roman"/>
          <w:sz w:val="28"/>
          <w:szCs w:val="28"/>
        </w:rPr>
        <w:t>.</w:t>
      </w:r>
    </w:p>
    <w:p w:rsidR="009D0371" w:rsidRPr="00E43596" w:rsidRDefault="009D0371" w:rsidP="002813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43596">
        <w:rPr>
          <w:rFonts w:ascii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3596">
        <w:rPr>
          <w:rFonts w:ascii="Times New Roman" w:hAnsi="Times New Roman" w:cs="Times New Roman"/>
          <w:sz w:val="28"/>
          <w:szCs w:val="28"/>
        </w:rPr>
        <w:t>ешение вступает в силу со дня, следующего за днем его официального опубликования.</w:t>
      </w:r>
    </w:p>
    <w:p w:rsidR="00281355" w:rsidRDefault="00281355" w:rsidP="00281355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</w:p>
    <w:p w:rsidR="00281355" w:rsidRDefault="00281355" w:rsidP="00281355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</w:p>
    <w:p w:rsidR="009D0371" w:rsidRPr="00E43596" w:rsidRDefault="009D0371" w:rsidP="00281355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  <w:r w:rsidRPr="00E43596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:rsidR="009D0371" w:rsidRPr="00E43596" w:rsidRDefault="009D0371" w:rsidP="00281355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E43596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E43596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</w:t>
      </w:r>
      <w:r w:rsidR="00D843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43596">
        <w:rPr>
          <w:rFonts w:ascii="Times New Roman" w:hAnsi="Times New Roman" w:cs="Times New Roman"/>
          <w:sz w:val="28"/>
          <w:szCs w:val="28"/>
        </w:rPr>
        <w:t xml:space="preserve">    А.А. Путинцев</w:t>
      </w:r>
    </w:p>
    <w:p w:rsidR="009D0371" w:rsidRDefault="009D0371" w:rsidP="00281355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1355" w:rsidRPr="00E43596" w:rsidRDefault="00281355" w:rsidP="00281355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0371" w:rsidRPr="00E43596" w:rsidRDefault="009D0371" w:rsidP="00281355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  <w:r w:rsidRPr="00E43596">
        <w:rPr>
          <w:rFonts w:ascii="Times New Roman" w:hAnsi="Times New Roman" w:cs="Times New Roman"/>
          <w:sz w:val="28"/>
          <w:szCs w:val="28"/>
        </w:rPr>
        <w:t>Глав</w:t>
      </w:r>
      <w:r w:rsidR="00774402">
        <w:rPr>
          <w:rFonts w:ascii="Times New Roman" w:hAnsi="Times New Roman" w:cs="Times New Roman"/>
          <w:sz w:val="28"/>
          <w:szCs w:val="28"/>
        </w:rPr>
        <w:t>а</w:t>
      </w:r>
      <w:r w:rsidRPr="00E435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96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</w:p>
    <w:p w:rsidR="009D0371" w:rsidRPr="00E43596" w:rsidRDefault="009D0371" w:rsidP="00281355">
      <w:pPr>
        <w:pStyle w:val="ConsPlusNormal"/>
        <w:ind w:left="-567"/>
        <w:rPr>
          <w:rFonts w:ascii="Times New Roman" w:hAnsi="Times New Roman" w:cs="Times New Roman"/>
          <w:sz w:val="28"/>
          <w:szCs w:val="28"/>
        </w:rPr>
      </w:pPr>
      <w:r w:rsidRPr="00E43596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35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74402">
        <w:rPr>
          <w:rFonts w:ascii="Times New Roman" w:hAnsi="Times New Roman" w:cs="Times New Roman"/>
          <w:sz w:val="28"/>
          <w:szCs w:val="28"/>
        </w:rPr>
        <w:t>В.Н.</w:t>
      </w:r>
      <w:r w:rsidR="002813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02">
        <w:rPr>
          <w:rFonts w:ascii="Times New Roman" w:hAnsi="Times New Roman" w:cs="Times New Roman"/>
          <w:sz w:val="28"/>
          <w:szCs w:val="28"/>
        </w:rPr>
        <w:t>Макута</w:t>
      </w:r>
      <w:proofErr w:type="spellEnd"/>
    </w:p>
    <w:p w:rsidR="009D0371" w:rsidRPr="00E43596" w:rsidRDefault="009D0371" w:rsidP="00281355">
      <w:pPr>
        <w:pStyle w:val="ConsPlusNormal"/>
        <w:ind w:firstLine="540"/>
        <w:jc w:val="both"/>
        <w:rPr>
          <w:sz w:val="28"/>
          <w:szCs w:val="28"/>
        </w:rPr>
      </w:pPr>
    </w:p>
    <w:p w:rsidR="009D0371" w:rsidRPr="00E43596" w:rsidRDefault="009D0371" w:rsidP="00281355">
      <w:pPr>
        <w:pStyle w:val="ConsPlusNormal"/>
        <w:ind w:firstLine="540"/>
        <w:jc w:val="both"/>
        <w:rPr>
          <w:sz w:val="28"/>
          <w:szCs w:val="28"/>
        </w:rPr>
      </w:pPr>
    </w:p>
    <w:p w:rsidR="009D0371" w:rsidRPr="00E43596" w:rsidRDefault="009D0371" w:rsidP="00281355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9D0371" w:rsidRPr="00E43596" w:rsidRDefault="009D0371" w:rsidP="00281355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9D0371" w:rsidRPr="00E43596" w:rsidRDefault="009D0371" w:rsidP="00281355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9D0371" w:rsidRPr="00E43596" w:rsidRDefault="009D0371" w:rsidP="00281355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9D0371" w:rsidRPr="00E43596" w:rsidRDefault="009D0371" w:rsidP="00281355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02" w:rsidRDefault="00774402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3E7" w:rsidRDefault="00D843E7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355" w:rsidRDefault="00281355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3E7" w:rsidRDefault="00D843E7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3E7" w:rsidRDefault="00D843E7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371" w:rsidRPr="00D843E7" w:rsidRDefault="009D0371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к решению </w:t>
      </w:r>
    </w:p>
    <w:p w:rsidR="009D0371" w:rsidRPr="00D843E7" w:rsidRDefault="009D0371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  народных депутатов</w:t>
      </w:r>
    </w:p>
    <w:p w:rsidR="009D0371" w:rsidRPr="00D843E7" w:rsidRDefault="009D0371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:rsidR="009D0371" w:rsidRPr="00D843E7" w:rsidRDefault="009D0371" w:rsidP="00281355">
      <w:pPr>
        <w:tabs>
          <w:tab w:val="left" w:pos="42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r w:rsidR="00774402"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74402"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5BE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>.05.</w:t>
      </w:r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№ </w:t>
      </w:r>
      <w:r w:rsidR="00105BE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D536E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843E7">
        <w:rPr>
          <w:rFonts w:ascii="Times New Roman" w:eastAsia="Times New Roman" w:hAnsi="Times New Roman" w:cs="Times New Roman"/>
          <w:sz w:val="28"/>
          <w:szCs w:val="28"/>
          <w:lang w:eastAsia="ru-RU"/>
        </w:rPr>
        <w:t>-рр</w:t>
      </w:r>
    </w:p>
    <w:p w:rsidR="009D0371" w:rsidRPr="00D843E7" w:rsidRDefault="009D0371" w:rsidP="0028135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bookmarkStart w:id="0" w:name="P52"/>
      <w:bookmarkEnd w:id="0"/>
    </w:p>
    <w:p w:rsidR="00497BAC" w:rsidRDefault="00497BAC" w:rsidP="0028135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843E7">
        <w:rPr>
          <w:b/>
          <w:bCs/>
          <w:sz w:val="28"/>
          <w:szCs w:val="28"/>
        </w:rPr>
        <w:t>Порядок определения цены земельных участков, находящихся в муниципальной собственности, при заключении договоров купли-продажи земельных участков без проведения  торгов на территории муниципального образования «</w:t>
      </w:r>
      <w:bookmarkStart w:id="1" w:name="_GoBack"/>
      <w:bookmarkEnd w:id="1"/>
      <w:proofErr w:type="spellStart"/>
      <w:r w:rsidRPr="00D843E7">
        <w:rPr>
          <w:b/>
          <w:bCs/>
          <w:sz w:val="28"/>
          <w:szCs w:val="28"/>
        </w:rPr>
        <w:t>Таштагольский</w:t>
      </w:r>
      <w:proofErr w:type="spellEnd"/>
      <w:r w:rsidRPr="00D843E7">
        <w:rPr>
          <w:b/>
          <w:bCs/>
          <w:sz w:val="28"/>
          <w:szCs w:val="28"/>
        </w:rPr>
        <w:t xml:space="preserve"> муниципальный округ Кемеровской области – Кузбасса»</w:t>
      </w:r>
    </w:p>
    <w:p w:rsidR="00281355" w:rsidRPr="00D843E7" w:rsidRDefault="00281355" w:rsidP="0028135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1. Настоящий Порядок разработан в соответствии с подпунктом 3 пункта 2 статьи 39.4 </w:t>
      </w:r>
      <w:hyperlink r:id="rId8" w:tgtFrame="_blank" w:history="1">
        <w:r w:rsidRPr="00281355">
          <w:rPr>
            <w:rStyle w:val="1"/>
            <w:sz w:val="28"/>
            <w:szCs w:val="28"/>
          </w:rPr>
          <w:t>Земельного кодекса</w:t>
        </w:r>
      </w:hyperlink>
      <w:r w:rsidRPr="00281355">
        <w:rPr>
          <w:sz w:val="28"/>
          <w:szCs w:val="28"/>
        </w:rPr>
        <w:t xml:space="preserve"> Р</w:t>
      </w:r>
      <w:r w:rsidRPr="00D843E7">
        <w:rPr>
          <w:sz w:val="28"/>
          <w:szCs w:val="28"/>
        </w:rPr>
        <w:t>оссийской Федерации и устанавливает порядок определения цены земельных участков, находящихся в муниципальной собственности (далее - земельные участки), при заключении договоров купли-продажи указанных земельных участков без проведения торгов.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2. При заключении договора купли-продажи земельных участков, находящихся в муниципальной собственности </w:t>
      </w:r>
      <w:proofErr w:type="spellStart"/>
      <w:r w:rsidRPr="00D843E7">
        <w:rPr>
          <w:sz w:val="28"/>
          <w:szCs w:val="28"/>
        </w:rPr>
        <w:t>Таштагольского</w:t>
      </w:r>
      <w:proofErr w:type="spellEnd"/>
      <w:r w:rsidRPr="00D843E7">
        <w:rPr>
          <w:sz w:val="28"/>
          <w:szCs w:val="28"/>
        </w:rPr>
        <w:t xml:space="preserve"> муниципального округа без проведения торгов цена таких земельных участков, если иное не установлено федеральными законами, определяется как выраженная в рублях процентная доля от кадастровой стоимости земельных участков, за исключением случаев, предусмотренных пунктами 6 и 7 настоящего Порядка.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>3. Цена земельных участков определяется в размере 25 процентов их кадастровой стоимости при продаже: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земельных участков гражданам для ведения садоводства в соответствии со статьей 39.18 </w:t>
      </w:r>
      <w:hyperlink r:id="rId9" w:tgtFrame="_blank" w:history="1">
        <w:r w:rsidRPr="00281355">
          <w:rPr>
            <w:rStyle w:val="1"/>
            <w:sz w:val="28"/>
            <w:szCs w:val="28"/>
          </w:rPr>
          <w:t>Земельного кодекса</w:t>
        </w:r>
      </w:hyperlink>
      <w:r w:rsidRPr="00281355">
        <w:rPr>
          <w:sz w:val="28"/>
          <w:szCs w:val="28"/>
        </w:rPr>
        <w:t xml:space="preserve"> </w:t>
      </w:r>
      <w:r w:rsidRPr="00D843E7">
        <w:rPr>
          <w:sz w:val="28"/>
          <w:szCs w:val="28"/>
        </w:rPr>
        <w:t>Российской Федерации;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>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843E7">
        <w:rPr>
          <w:sz w:val="28"/>
          <w:szCs w:val="28"/>
        </w:rPr>
        <w:t>земельных участков, предоставленных для ведения личного подсобного хозяйства, размещения гаражей для собственных нужд или индивидуального жилищного строительства в границах населенного пункта, ведения садоводства гражданам, являющимся собственниками зданий, сооружений, возведенных в соответствии с разрешенным использованием земельного участка и расположенных на приобретаемом земельном участке.</w:t>
      </w:r>
      <w:proofErr w:type="gramEnd"/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4. Цена земельных участков определяется в размере 60 процентов их кадастровой стоимости при продаже: 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земельных участков, на которых расположены здания, сооружения, иным не указанным в абзаце четвертом пункта 3 настоящего Порядка гражданам, являющимся собственниками таких зданий, сооружений либо </w:t>
      </w:r>
      <w:r w:rsidRPr="00D843E7">
        <w:rPr>
          <w:sz w:val="28"/>
          <w:szCs w:val="28"/>
        </w:rPr>
        <w:lastRenderedPageBreak/>
        <w:t xml:space="preserve">помещений в них, в случаях, предусмотренных статьей 39.20 </w:t>
      </w:r>
      <w:hyperlink r:id="rId10" w:tgtFrame="_blank" w:history="1">
        <w:r w:rsidRPr="00281355">
          <w:rPr>
            <w:rStyle w:val="1"/>
            <w:sz w:val="28"/>
            <w:szCs w:val="28"/>
          </w:rPr>
          <w:t>Земельного кодекса</w:t>
        </w:r>
      </w:hyperlink>
      <w:r w:rsidRPr="00D843E7">
        <w:rPr>
          <w:sz w:val="28"/>
          <w:szCs w:val="28"/>
        </w:rPr>
        <w:t xml:space="preserve"> Российской Федерации;</w:t>
      </w:r>
    </w:p>
    <w:p w:rsidR="00AD445E" w:rsidRPr="00281355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земельных участков гражданам для индивидуального жилищного строительства, ведения личного подсобного хозяйства в границах населенного пункта в соответствии со статьей 39.18 </w:t>
      </w:r>
      <w:hyperlink r:id="rId11" w:tgtFrame="_blank" w:history="1">
        <w:r w:rsidRPr="00281355">
          <w:rPr>
            <w:rStyle w:val="1"/>
            <w:sz w:val="28"/>
            <w:szCs w:val="28"/>
          </w:rPr>
          <w:t>Земельного кодекса</w:t>
        </w:r>
      </w:hyperlink>
      <w:r w:rsidRPr="00281355">
        <w:rPr>
          <w:sz w:val="28"/>
          <w:szCs w:val="28"/>
        </w:rPr>
        <w:t xml:space="preserve"> Российской Федерации.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5. Цена земельных участков определяется в размере 100 процентов их кадастровой стоимости при продаже: 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земельных участков, на которых расположены здания, сооружения, юридическим лицам, являющимся собственниками таких зданий, сооружений либо помещений в них, в случаях, предусмотренных статьей 39.20 </w:t>
      </w:r>
      <w:hyperlink r:id="rId12" w:tgtFrame="_blank" w:history="1">
        <w:r w:rsidRPr="00281355">
          <w:rPr>
            <w:rStyle w:val="1"/>
            <w:sz w:val="28"/>
            <w:szCs w:val="28"/>
          </w:rPr>
          <w:t>Земельного кодекса</w:t>
        </w:r>
      </w:hyperlink>
      <w:r w:rsidRPr="00281355">
        <w:rPr>
          <w:sz w:val="28"/>
          <w:szCs w:val="28"/>
        </w:rPr>
        <w:t xml:space="preserve"> </w:t>
      </w:r>
      <w:r w:rsidRPr="00D843E7">
        <w:rPr>
          <w:sz w:val="28"/>
          <w:szCs w:val="28"/>
        </w:rPr>
        <w:t>Российской Федерации;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земельных участков, находящихся в постоянном (бессрочном) пользовании юридических лиц, этим юридическим лицам, за исключением лиц, указанных в пункте 2 статьи 39.9 </w:t>
      </w:r>
      <w:hyperlink r:id="rId13" w:tgtFrame="_blank" w:history="1">
        <w:r w:rsidRPr="00281355">
          <w:rPr>
            <w:rStyle w:val="1"/>
            <w:sz w:val="28"/>
            <w:szCs w:val="28"/>
          </w:rPr>
          <w:t>Земельного кодекса</w:t>
        </w:r>
      </w:hyperlink>
      <w:r w:rsidRPr="00D843E7">
        <w:rPr>
          <w:sz w:val="28"/>
          <w:szCs w:val="28"/>
        </w:rPr>
        <w:t xml:space="preserve"> Российской Федерации;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843E7">
        <w:rPr>
          <w:sz w:val="28"/>
          <w:szCs w:val="28"/>
        </w:rPr>
        <w:t>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лицу, при условии отсутствия у исполнительного органа Кемеровской</w:t>
      </w:r>
      <w:proofErr w:type="gramEnd"/>
      <w:r w:rsidRPr="00D843E7">
        <w:rPr>
          <w:sz w:val="28"/>
          <w:szCs w:val="28"/>
        </w:rPr>
        <w:t xml:space="preserve"> </w:t>
      </w:r>
      <w:proofErr w:type="gramStart"/>
      <w:r w:rsidRPr="00D843E7">
        <w:rPr>
          <w:sz w:val="28"/>
          <w:szCs w:val="28"/>
        </w:rPr>
        <w:t>области - Кузбасса отраслевой компетенции, осуществляющего отдельные полномочия в сфере земельных отношений, или органа местного самоуправления, уполномоченного на предоставление земельных участков, государственная собственность на которые не разграничена,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</w:t>
      </w:r>
      <w:proofErr w:type="gramEnd"/>
      <w:r w:rsidRPr="00D843E7">
        <w:rPr>
          <w:sz w:val="28"/>
          <w:szCs w:val="28"/>
        </w:rPr>
        <w:t xml:space="preserve"> такого земельного участка без проведения торгов подано до дня </w:t>
      </w:r>
      <w:proofErr w:type="gramStart"/>
      <w:r w:rsidRPr="00D843E7">
        <w:rPr>
          <w:sz w:val="28"/>
          <w:szCs w:val="28"/>
        </w:rPr>
        <w:t>истечения срока указанного договора аренды земельного участка</w:t>
      </w:r>
      <w:proofErr w:type="gramEnd"/>
      <w:r w:rsidRPr="00D843E7">
        <w:rPr>
          <w:sz w:val="28"/>
          <w:szCs w:val="28"/>
        </w:rPr>
        <w:t>.</w:t>
      </w:r>
      <w:bookmarkStart w:id="2" w:name="P64"/>
      <w:bookmarkEnd w:id="2"/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6. Цена, равная рыночной стоимости земельных участков, определенной в соответствии с законодательством Российской Федерации об оценочной деятельности, определяется в случае продажи земельных участков гражданам или крестьянским (фермерским) хозяйствам для осуществления крестьянским (фермерским) хозяйством его деятельности в соответствии со статьей 39.18 </w:t>
      </w:r>
      <w:hyperlink r:id="rId14" w:tgtFrame="_blank" w:history="1">
        <w:r w:rsidRPr="00281355">
          <w:rPr>
            <w:rStyle w:val="1"/>
            <w:sz w:val="28"/>
            <w:szCs w:val="28"/>
          </w:rPr>
          <w:t>Земельного кодекса</w:t>
        </w:r>
      </w:hyperlink>
      <w:r w:rsidRPr="00281355">
        <w:rPr>
          <w:sz w:val="28"/>
          <w:szCs w:val="28"/>
        </w:rPr>
        <w:t xml:space="preserve"> </w:t>
      </w:r>
      <w:r w:rsidRPr="00D843E7">
        <w:rPr>
          <w:sz w:val="28"/>
          <w:szCs w:val="28"/>
        </w:rPr>
        <w:t>Российской Федерации.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7. В случае если кадастровая стоимость земельного участка не определена в установленном порядке и сведения о ней отсутствуют в Едином государственном реестре недвижимости, продажа земельного участка осуществляется по цене, равной рыночной стоимости земельного </w:t>
      </w:r>
      <w:r w:rsidRPr="00D843E7">
        <w:rPr>
          <w:sz w:val="28"/>
          <w:szCs w:val="28"/>
        </w:rPr>
        <w:lastRenderedPageBreak/>
        <w:t>участка, определенной в соответствии с законодательством Российской Федерации об оценочной деятельности.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8. Цена земельных участков определяется на дату поступления заявления в Комитет по управлению муниципальным имуществом </w:t>
      </w:r>
      <w:proofErr w:type="spellStart"/>
      <w:r w:rsidRPr="00D843E7">
        <w:rPr>
          <w:sz w:val="28"/>
          <w:szCs w:val="28"/>
        </w:rPr>
        <w:t>Таштагольского</w:t>
      </w:r>
      <w:proofErr w:type="spellEnd"/>
      <w:r w:rsidRPr="00D843E7">
        <w:rPr>
          <w:sz w:val="28"/>
          <w:szCs w:val="28"/>
        </w:rPr>
        <w:t xml:space="preserve"> муниципального округа и указывается в решениях Комитета по управлению муниципальным имуществом </w:t>
      </w:r>
      <w:proofErr w:type="spellStart"/>
      <w:r w:rsidRPr="00D843E7">
        <w:rPr>
          <w:sz w:val="28"/>
          <w:szCs w:val="28"/>
        </w:rPr>
        <w:t>Таштагольского</w:t>
      </w:r>
      <w:proofErr w:type="spellEnd"/>
      <w:r w:rsidRPr="00D843E7">
        <w:rPr>
          <w:sz w:val="28"/>
          <w:szCs w:val="28"/>
        </w:rPr>
        <w:t xml:space="preserve"> муниципального округа о предоставлении земельных участков в собственность.</w:t>
      </w:r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9. </w:t>
      </w:r>
      <w:proofErr w:type="gramStart"/>
      <w:r w:rsidRPr="00D843E7">
        <w:rPr>
          <w:sz w:val="28"/>
          <w:szCs w:val="28"/>
        </w:rPr>
        <w:t>В случае</w:t>
      </w:r>
      <w:r w:rsidR="00281355">
        <w:rPr>
          <w:sz w:val="28"/>
          <w:szCs w:val="28"/>
        </w:rPr>
        <w:t xml:space="preserve"> </w:t>
      </w:r>
      <w:r w:rsidRPr="00D843E7">
        <w:rPr>
          <w:sz w:val="28"/>
          <w:szCs w:val="28"/>
        </w:rPr>
        <w:t xml:space="preserve">если на земельном участке, расположенном в границах населенного пункта и предназначенном для ведения сельскохозяйственного производства, отсутствуют здания или сооружения и такой земельный участок предоставлен сельскохозяйственной организации или крестьянскому (фермерскому) хозяйству на праве постоянного (бессрочного) пользования или на праве пожизненного наследуемого владения, указанные лица вправе приобрести земельный участок в собственность по цене, равной 15 процентам его кадастровой стоимости. </w:t>
      </w:r>
      <w:proofErr w:type="gramEnd"/>
    </w:p>
    <w:p w:rsidR="00AD445E" w:rsidRPr="00D843E7" w:rsidRDefault="00AD445E" w:rsidP="0028135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843E7">
        <w:rPr>
          <w:sz w:val="28"/>
          <w:szCs w:val="28"/>
        </w:rPr>
        <w:t xml:space="preserve">10. </w:t>
      </w:r>
      <w:proofErr w:type="gramStart"/>
      <w:r w:rsidRPr="00D843E7">
        <w:rPr>
          <w:sz w:val="28"/>
          <w:szCs w:val="28"/>
        </w:rPr>
        <w:t>Арендатор земельного участка, который предоставлен из земель населенного пункта и предназначен для ведения сельскохозяйственного производства и на котором отсутствуют здания или сооружения, вправе приобрести такой земельный участок в собственность по цене, равной 15 процентам его кадастровой стоимости, в случае, если право аренды этого арендатора возникло в результате переоформления права постоянного (бессрочного) пользования или права пожизненного наследуемого владения таким земельным участком</w:t>
      </w:r>
      <w:proofErr w:type="gramEnd"/>
      <w:r w:rsidRPr="00D843E7">
        <w:rPr>
          <w:sz w:val="28"/>
          <w:szCs w:val="28"/>
        </w:rPr>
        <w:t xml:space="preserve"> на право аренды.</w:t>
      </w:r>
    </w:p>
    <w:p w:rsidR="006D190E" w:rsidRPr="00D843E7" w:rsidRDefault="008F31F9" w:rsidP="00281355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6D190E" w:rsidRPr="00D843E7" w:rsidSect="00281355">
      <w:footerReference w:type="default" r:id="rId15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1F9" w:rsidRDefault="008F31F9" w:rsidP="00D843E7">
      <w:pPr>
        <w:spacing w:after="0" w:line="240" w:lineRule="auto"/>
      </w:pPr>
      <w:r>
        <w:separator/>
      </w:r>
    </w:p>
  </w:endnote>
  <w:endnote w:type="continuationSeparator" w:id="0">
    <w:p w:rsidR="008F31F9" w:rsidRDefault="008F31F9" w:rsidP="00D8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262300"/>
      <w:docPartObj>
        <w:docPartGallery w:val="Page Numbers (Bottom of Page)"/>
        <w:docPartUnique/>
      </w:docPartObj>
    </w:sdtPr>
    <w:sdtEndPr/>
    <w:sdtContent>
      <w:p w:rsidR="00281355" w:rsidRDefault="002813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ABD">
          <w:rPr>
            <w:noProof/>
          </w:rPr>
          <w:t>4</w:t>
        </w:r>
        <w:r>
          <w:fldChar w:fldCharType="end"/>
        </w:r>
      </w:p>
    </w:sdtContent>
  </w:sdt>
  <w:p w:rsidR="00281355" w:rsidRDefault="002813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1F9" w:rsidRDefault="008F31F9" w:rsidP="00D843E7">
      <w:pPr>
        <w:spacing w:after="0" w:line="240" w:lineRule="auto"/>
      </w:pPr>
      <w:r>
        <w:separator/>
      </w:r>
    </w:p>
  </w:footnote>
  <w:footnote w:type="continuationSeparator" w:id="0">
    <w:p w:rsidR="008F31F9" w:rsidRDefault="008F31F9" w:rsidP="00D84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445E"/>
    <w:rsid w:val="00105BE6"/>
    <w:rsid w:val="0012622C"/>
    <w:rsid w:val="00227DFD"/>
    <w:rsid w:val="00281355"/>
    <w:rsid w:val="0028233B"/>
    <w:rsid w:val="00316738"/>
    <w:rsid w:val="003362F3"/>
    <w:rsid w:val="00374744"/>
    <w:rsid w:val="00497BAC"/>
    <w:rsid w:val="00752ABD"/>
    <w:rsid w:val="00774402"/>
    <w:rsid w:val="00780BB6"/>
    <w:rsid w:val="008538A0"/>
    <w:rsid w:val="008E06F5"/>
    <w:rsid w:val="008F2FAC"/>
    <w:rsid w:val="008F31F9"/>
    <w:rsid w:val="009D0371"/>
    <w:rsid w:val="009E7B17"/>
    <w:rsid w:val="00AD445E"/>
    <w:rsid w:val="00D536E5"/>
    <w:rsid w:val="00D843E7"/>
    <w:rsid w:val="00E718D8"/>
    <w:rsid w:val="00E81DA5"/>
    <w:rsid w:val="00EE7A13"/>
    <w:rsid w:val="00F07134"/>
    <w:rsid w:val="00FD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D445E"/>
  </w:style>
  <w:style w:type="paragraph" w:customStyle="1" w:styleId="ConsPlusNormal">
    <w:name w:val="ConsPlusNormal"/>
    <w:rsid w:val="009D0371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8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3E7"/>
  </w:style>
  <w:style w:type="paragraph" w:styleId="a6">
    <w:name w:val="footer"/>
    <w:basedOn w:val="a"/>
    <w:link w:val="a7"/>
    <w:uiPriority w:val="99"/>
    <w:unhideWhenUsed/>
    <w:rsid w:val="00D8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43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13" Type="http://schemas.openxmlformats.org/officeDocument/2006/relationships/hyperlink" Target="https://pravo-search.minjust.ru/bigs/showDocument.html?id=9CF2F1C3-393D-4051-A52D-9923B0E51C0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ravo-search.minjust.ru/bigs/showDocument.html?id=9CF2F1C3-393D-4051-A52D-9923B0E51C0C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CF2F1C3-393D-4051-A52D-9923B0E51C0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CF2F1C3-393D-4051-A52D-9923B0E51C0C" TargetMode="External"/><Relationship Id="rId14" Type="http://schemas.openxmlformats.org/officeDocument/2006/relationships/hyperlink" Target="https://pravo-search.minjust.ru/bigs/showDocument.html?id=9CF2F1C3-393D-4051-A52D-9923B0E51C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</dc:creator>
  <cp:keywords/>
  <cp:lastModifiedBy>sovet</cp:lastModifiedBy>
  <cp:revision>8</cp:revision>
  <cp:lastPrinted>2026-05-27T09:08:00Z</cp:lastPrinted>
  <dcterms:created xsi:type="dcterms:W3CDTF">2026-05-12T07:05:00Z</dcterms:created>
  <dcterms:modified xsi:type="dcterms:W3CDTF">2026-05-27T09:09:00Z</dcterms:modified>
</cp:coreProperties>
</file>