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BEA" w:rsidRPr="00EA5BEA" w:rsidRDefault="00EA5BEA" w:rsidP="00EA5BE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к решению </w:t>
      </w:r>
    </w:p>
    <w:p w:rsidR="00EA5BEA" w:rsidRPr="00EA5BEA" w:rsidRDefault="00EA5BEA" w:rsidP="00EA5BE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народных депутатов </w:t>
      </w:r>
    </w:p>
    <w:p w:rsidR="00EA5BEA" w:rsidRPr="00EA5BEA" w:rsidRDefault="00EA5BEA" w:rsidP="00EA5BE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A5BE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Таштагольского</w:t>
      </w:r>
      <w:proofErr w:type="spellEnd"/>
      <w:r w:rsidRPr="00EA5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  </w:t>
      </w:r>
    </w:p>
    <w:p w:rsidR="00EA5BEA" w:rsidRPr="00EA5BEA" w:rsidRDefault="00EA5BEA" w:rsidP="00EA5BEA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24 марта 2026 года № 137-рр</w:t>
      </w:r>
    </w:p>
    <w:p w:rsidR="00EA5BEA" w:rsidRPr="00EA5BEA" w:rsidRDefault="00EA5BEA" w:rsidP="00EA5BEA">
      <w:pPr>
        <w:widowControl w:val="0"/>
        <w:tabs>
          <w:tab w:val="left" w:pos="2940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A5BEA" w:rsidRPr="00EA5BEA" w:rsidRDefault="00EA5BEA" w:rsidP="00EA5B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EA5BEA" w:rsidRPr="00EA5BEA" w:rsidRDefault="00EA5BEA" w:rsidP="00EA5B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порядке проведения конкурса по отбору кандидатур </w:t>
      </w:r>
    </w:p>
    <w:p w:rsidR="00EA5BEA" w:rsidRPr="00EA5BEA" w:rsidRDefault="00EA5BEA" w:rsidP="00EA5B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должность главы </w:t>
      </w:r>
      <w:proofErr w:type="spellStart"/>
      <w:r w:rsidRPr="00EA5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Таштагольского</w:t>
      </w:r>
      <w:proofErr w:type="spellEnd"/>
      <w:r w:rsidRPr="00EA5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округа </w:t>
      </w:r>
      <w:bookmarkStart w:id="0" w:name="Par37"/>
      <w:bookmarkEnd w:id="0"/>
    </w:p>
    <w:p w:rsidR="00EA5BEA" w:rsidRPr="00EA5BEA" w:rsidRDefault="00EA5BEA" w:rsidP="00EA5B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BEA" w:rsidRPr="00EA5BEA" w:rsidRDefault="00EA5BEA" w:rsidP="00EA5BEA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1. Общие положения</w:t>
      </w:r>
    </w:p>
    <w:p w:rsidR="00EA5BEA" w:rsidRPr="00EA5BEA" w:rsidRDefault="00EA5BEA" w:rsidP="00EA5BEA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определяет порядок проведения конкурса по отбору кандидатур на должность главы </w:t>
      </w:r>
      <w:proofErr w:type="spell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Целью конкурса по отбору кандидатур на должность главы </w:t>
      </w:r>
      <w:proofErr w:type="spell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является отбор на альтернативной основе кандидатов для замещения должности главы </w:t>
      </w:r>
      <w:proofErr w:type="spell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из числа граждан, представивших документы для участия в конкурсе на основании  их соответствия требованиям, установленным настоящим Положением.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В настоящем положении  применяются следующие основные понятия: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– высшее должностное лицо  </w:t>
      </w:r>
      <w:proofErr w:type="spell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округа, наделенное Уставом муниципального образования «</w:t>
      </w:r>
      <w:proofErr w:type="spell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Таштагольский</w:t>
      </w:r>
      <w:proofErr w:type="spellEnd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округ» собственными полномочиями по решению вопросов  местного значения;</w:t>
      </w:r>
      <w:proofErr w:type="gramEnd"/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конкурсная комиссия по отбору кандидатур на должность главы </w:t>
      </w:r>
      <w:proofErr w:type="spell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(далее – конкурсная комиссия) – комиссия,</w:t>
      </w:r>
      <w:r w:rsidRPr="00EA5BEA">
        <w:rPr>
          <w:rFonts w:ascii="Calibri" w:eastAsia="Times New Roman" w:hAnsi="Calibri" w:cs="Calibri"/>
          <w:sz w:val="28"/>
          <w:szCs w:val="28"/>
          <w:lang w:eastAsia="ru-RU"/>
        </w:rPr>
        <w:t xml:space="preserve"> </w:t>
      </w: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сформированная в соответствии с законодательством Российской Федерации и настоящим Положением, для организации и проведения конкурса;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претендент на участие в конкурсе на должность главы </w:t>
      </w:r>
      <w:proofErr w:type="spell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(далее – претендент) – лицо, изъявившее желание участвовать в конкурсе по отбору кандидатур на должность главы </w:t>
      </w:r>
      <w:proofErr w:type="spell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в порядке, предусмотренном настоящим Положением;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 конкурса по отбору кандидатур на должность главы </w:t>
      </w:r>
      <w:proofErr w:type="spell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 (далее – участник конкурса) – лицо, допущенное в установленном настоящим Положением порядке к участию в конкурсе;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кандидат на должность главы </w:t>
      </w:r>
      <w:proofErr w:type="spell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(далее – кандидат) – участник конкурса на должность главы </w:t>
      </w:r>
      <w:proofErr w:type="spell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округа, представленный конкурсной комиссией в Совет народных депутатов </w:t>
      </w:r>
      <w:proofErr w:type="spell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(далее - Совет народных депутатов) для принятия решения об избрании на должность главы </w:t>
      </w:r>
      <w:proofErr w:type="spell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Конкурс обеспечивает равные права граждан Российской Федерации, изъявивших желание принять участие в конкурсе.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1.5. Порядок исчисления сроков, указанных в настоящем Положении: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1) если какое-либо действие должно осуществляться не ранее чем за определенное количество дней до дня наступления какого-либо события, то первым днем, когда данное действие должно быть осуществлено, является день, после которого остается указанное в настоящем Положении  количество дней до дня наступления соответствующего события;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2) если какое-либо действие должно осуществляться не позднее чем за определенное количество дней или за определенное количество дней до дня наступления какого-либо события, то соответственно последним днем или днем, когда данное действие должно быть осуществлено, является день, после которого остается указанное в настоящем Положении количество дней до дня наступления соответствующего события;</w:t>
      </w:r>
      <w:proofErr w:type="gramEnd"/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Calibri" w:eastAsia="Times New Roman" w:hAnsi="Calibri" w:cs="Calibri"/>
          <w:sz w:val="28"/>
          <w:szCs w:val="28"/>
          <w:lang w:eastAsia="ru-RU"/>
        </w:rPr>
        <w:tab/>
      </w: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3) если какое-либо действие должно осуществляться со дня наступления какого-либо события, то первым днем, в который это действие должно быть осуществлено, является календарная дата наступления соответствующего события, но не ранее времени наступления этого события;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4) если какое-либо действие должно осуществляться не позднее чем через определенное количество дней после дня наступления какого-либо события, то данное действие должно быть осуществлено в течение указанного в настоящем Положении количества дней. При этом первым днем считается день, следующий после календарной даты наступления этого события, а последним - день, следующий за днем, в который истекает указанное количество дней;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5) если последний день срока приходится на нерабочий день, днем окончания срока считается ближайший следующий за ним рабочий день.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center"/>
        <w:rPr>
          <w:rFonts w:ascii="Calibri" w:eastAsia="Times New Roman" w:hAnsi="Calibri" w:cs="Calibri"/>
          <w:b/>
          <w:sz w:val="28"/>
          <w:szCs w:val="28"/>
          <w:lang w:eastAsia="ru-RU"/>
        </w:rPr>
      </w:pPr>
    </w:p>
    <w:p w:rsidR="00EA5BEA" w:rsidRPr="00EA5BEA" w:rsidRDefault="00EA5BEA" w:rsidP="00EA5BEA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2. Порядок объявления конкурса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center"/>
        <w:rPr>
          <w:rFonts w:ascii="Calibri" w:eastAsia="Times New Roman" w:hAnsi="Calibri" w:cs="Calibri"/>
          <w:b/>
          <w:sz w:val="28"/>
          <w:szCs w:val="28"/>
          <w:lang w:eastAsia="ru-RU"/>
        </w:rPr>
      </w:pP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Решение о проведении конкурса принимается Советом народных депутатов в случаях: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истечения срока полномочий главы </w:t>
      </w:r>
      <w:proofErr w:type="spell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округа;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досрочного прекращения полномочий главы </w:t>
      </w:r>
      <w:proofErr w:type="spell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округа;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принятия конкурсной комиссией решения о признании конкурса несостоявшимся по основаниям, предусмотренным пунктом 5.11 настоящего Положения;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принятия Советом народных депутатов решения о не избрании главы </w:t>
      </w:r>
      <w:proofErr w:type="spell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из числа кандидатов, представленных конкурсной комиссией.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Решение о проведении конкурса принимается Советом народных депутатов не ранее чем за 65 календарных дней и не позднее, чем за 55 календарных дней до дня истечения срока полномочий главы </w:t>
      </w:r>
      <w:proofErr w:type="spell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 случае досрочного прекращения полномочий главы </w:t>
      </w:r>
      <w:proofErr w:type="spell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муниципального округа решение о проведении конкурса принимается в срок, обеспечивающий избрание главы </w:t>
      </w:r>
      <w:proofErr w:type="spell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не позднее чем через шесть месяцев со дня такого прекращения полномочий»;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Совет народных депутатов готовит объявление о проведении конкурса в соответствии с решением, указанным в пункте 2.1 настоящего Положения.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Решение, указанное в пункте 2.1 настоящего Положения, а также объявление о проведении конкурса должно содержать: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сведения о датах начала и окончания, времени и месте приема документов от претендентов;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сведения о членах конкурсной комиссии, назначаемых Советом народных депутатов;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 сведения о дате, времени и месте проведения конкурса; 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 требования к претендентам; 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перечень документов, подлежащих представлению в конкурсную комиссию;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Calibri" w:eastAsia="Times New Roman" w:hAnsi="Calibri" w:cs="Calibri"/>
          <w:sz w:val="28"/>
          <w:szCs w:val="28"/>
          <w:lang w:eastAsia="ru-RU"/>
        </w:rPr>
        <w:t>6</w:t>
      </w: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) контактные данные для получения консультаций по вопросам проведения конкурса.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Объявление Совета народных депутатов о проведении конкурса публикуется в средствах массовой информации и размещается</w:t>
      </w: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официальном сайте Совета народных депутатов и (или) официальном сайте администрации </w:t>
      </w:r>
      <w:proofErr w:type="spell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в информационно-телекоммуникационной сети «Интернет» не позднее, чем за 20 календарных дней до дня проведения конкурса.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</w:t>
      </w:r>
      <w:proofErr w:type="gram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рабочего дня, следующего за днем принятия решения о проведении конкурса, Совет народных депутатов в письменной форме уведомляет Губернатора Кемеровской области – Кузбасса об объявлении конкурса и о начале формирования конкурсной комиссии с приложением копии решения Совета народных депутатов для принятия Губернатором Кемеровской области – Кузбасса решения о назначении половины членов конкурсной комиссии.</w:t>
      </w:r>
      <w:proofErr w:type="gramEnd"/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Конкурс должен быть проведен не ранее чем через 35 календарных дней и не позднее чем через 40 календарных дней со дня принятия решения Советом народных депутатов о проведении конкурса. 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EA5BEA" w:rsidRPr="00EA5BEA" w:rsidRDefault="00EA5BEA" w:rsidP="00EA5BEA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Глава 3. Условия конкурса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center"/>
        <w:rPr>
          <w:rFonts w:ascii="Calibri" w:eastAsia="Times New Roman" w:hAnsi="Calibri" w:cs="Calibri"/>
          <w:b/>
          <w:sz w:val="28"/>
          <w:szCs w:val="28"/>
          <w:lang w:eastAsia="ru-RU"/>
        </w:rPr>
      </w:pP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Кандидатом на должность главы муниципального образования может быть гражданин, который на день представления Совету народных депутатов кандидатов на должность главы муниципального образования не имеет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Претендент лично представляет в конкурсную комиссию следующие документы: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личное </w:t>
      </w:r>
      <w:hyperlink w:anchor="P177" w:history="1">
        <w:r w:rsidRPr="00EA5BE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заявление</w:t>
        </w:r>
      </w:hyperlink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1 к настоящему Положению);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две фотографии размером 3 x 4 см;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претендент лично предоставляет в конкурсную комиссию заполненную и подписанную анкету по форме, утвержденной Указом Президента РФ                   от 10.10.2024 № 870 «О некоторых вопросах представления сведений при поступлении на государственную службу Российской Федерации и муниципальную службу в Российской </w:t>
      </w:r>
      <w:proofErr w:type="gram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proofErr w:type="gramEnd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их актуализации.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4) копию паспорта или документа, заменяющего паспорт гражданина;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5) копии документов, подтверждающих стаж работы (при наличии), копию трудовой книжки, заверенную нотариально или по месту работы (службы), или иные документы, подтверждающие трудовую (служебную) деятельность гражданина;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6) копии документов об образовании;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7) справку о наличии (отсутствии) судимости и (или) факта уголовного преследования, либо о прекращении уголовного преследования, выданную</w:t>
      </w:r>
      <w:r w:rsidRPr="00EA5BEA">
        <w:rPr>
          <w:rFonts w:ascii="Calibri" w:eastAsia="Times New Roman" w:hAnsi="Calibri" w:cs="Calibri"/>
          <w:sz w:val="28"/>
          <w:szCs w:val="28"/>
          <w:lang w:eastAsia="ru-RU"/>
        </w:rPr>
        <w:t xml:space="preserve"> </w:t>
      </w: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одного года  со дня представления;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8) обязательство о предоставлении сведений о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 (супругов) и несовершеннолетних детей (далее – сведения о доходах, об имуществе и обязательствах имущественного характера) в порядке, установленном Законом Кемеровской области от 02.11.2017 № 97-ОЗ «О регулировании отдельных вопросов в сфере противодействия коррупции», при избрании главой</w:t>
      </w:r>
      <w:proofErr w:type="gramEnd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(приложение №… к настоящему Положению);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обязательство в случае избрания главой </w:t>
      </w:r>
      <w:proofErr w:type="spell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муниципального округа прекратить деятельность, несовместимую со статусом главы муниципального образования (приложение 3 к настоящему Положению);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10) согласие на обработку персональных данных (приложение 4 к настоящему Положению); 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11) программу социально-экономического развития  </w:t>
      </w:r>
      <w:proofErr w:type="spell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(далее – Программа развития), включающую: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оценку текущего социально-экономического состояния </w:t>
      </w:r>
      <w:proofErr w:type="spell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округа;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описание основных социально-экономических проблем </w:t>
      </w:r>
      <w:proofErr w:type="spell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округа;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в) комплекс предлагаемых мер, направленных</w:t>
      </w: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улучшение социально-экономического положения и решение основных проблем </w:t>
      </w:r>
      <w:proofErr w:type="spell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округа;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предполагаемую структуру администрации </w:t>
      </w:r>
      <w:proofErr w:type="spell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округа;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д) предполагаемые сроки реализации Программы;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е) иные положения (по желанию претендента);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12) копии документов, подтверждающих повышение или присвоение квалификации по результатам дополнительного профессионального образования, </w:t>
      </w: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документов о присвоении ученой степени, ученого звания, заверенные нотариально или по месту работы (службы) (при наличии).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Подача претендентом заявления на участие в конкурсе и представление необходимых документов осуществляется в течение не менее 15 календарных дней со дня опубликования условий конкурса.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Документы претендентов принимаются секретарем конкурсной комиссии при предъявлении ими паспорта или документа, заменяющего паспорт гражданина. 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конкурсной комиссии в присутствии претендента сверяет наличие документов, приложенных к заявлению, с их перечнем, установленным пунктами 3.2 настоящего Положения, и выдает претенденту</w:t>
      </w:r>
      <w:r w:rsidRPr="00EA5BEA">
        <w:rPr>
          <w:rFonts w:ascii="Calibri" w:eastAsia="Times New Roman" w:hAnsi="Calibri" w:cs="Calibri"/>
          <w:sz w:val="28"/>
          <w:szCs w:val="28"/>
          <w:lang w:eastAsia="ru-RU"/>
        </w:rPr>
        <w:t xml:space="preserve"> </w:t>
      </w: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заявления с отметкой о дате и времени приема документов, а также проверяет соответствие информации, внесенной претендентом в представленные документы, с информацией, содержащейся в подлинниках документов, правильность и полноту оформления представленных документов.</w:t>
      </w:r>
      <w:proofErr w:type="gramEnd"/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каждому претенденту формируется личное дело, состоящее</w:t>
      </w: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 представленных претендентом заявления и приложенных документов. Личное дело претендента хранится у секретаря конкурсной комиссии</w:t>
      </w: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соблюдением требований по хранению персональных данных.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Несвоевременное представление документов, представление их не в полном объеме или с нарушением правил оформления является основанием для отказа гражданину в их приеме.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Конкурсная комиссия вправе проводить проверку полноты, достоверности сведений, представленных претендентами, и правильности оформления документов, представленных претендентами.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Запросы с целью проверки полноты, достоверности сведений, представленных претендентами, и правильности оформления документов, представленных претендентами, подписываются председателем конкурсной комиссии.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По результатам проверки секретарь конкурсной комиссии готовит доклад, в котором указывает о полноте и достоверности сведений, представленных претендентами, и правильности оформления представленных документов.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3.9. Решение о допуске претендентов к участию в конкурсе принимается конкурсной комиссией на основании доклада, указанного в пункте 3.8 настоящего Положения.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Претендент вправе представить в комиссию письменное заявление об отказе от участия в конкурсе. Со дня поступления указанного заявления претендент считается снявшим свою кандидатуру.</w:t>
      </w:r>
    </w:p>
    <w:p w:rsidR="00EA5BEA" w:rsidRPr="00EA5BEA" w:rsidRDefault="00EA5BEA" w:rsidP="00EA5BE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EA5BEA" w:rsidRPr="00EA5BEA" w:rsidRDefault="00EA5BEA" w:rsidP="00EA5BEA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4. Состав, порядок формирования и полномочия конкурсной комиссии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FF0000"/>
          <w:sz w:val="28"/>
          <w:szCs w:val="28"/>
          <w:lang w:eastAsia="ru-RU"/>
        </w:rPr>
      </w:pP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Calibri" w:eastAsia="Times New Roman" w:hAnsi="Calibri" w:cs="Calibri"/>
          <w:sz w:val="28"/>
          <w:szCs w:val="28"/>
          <w:lang w:eastAsia="ru-RU"/>
        </w:rPr>
        <w:t xml:space="preserve">       </w:t>
      </w: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Конкурсная комиссия является коллегиальным органом и состоит из </w:t>
      </w: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председателя, заместителя председателя, секретаря и членов конкурсной комиссии. Председатель, заместитель председателя, секретарь конкурсной комиссии избираются открытым голосованием на первом заседании конкурсной комиссии большинством голосов от числа присутствующих членов конкурсной комиссии.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Половина членов конкурсной комиссии назначается Советом народных депутатов, а другая половина – Губернатором Кемеровской области - Кузбасса.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Членами конкурсной комиссии могут быть граждане Российской Федерации, достигшие 21 года и обладающие избирательным правом.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4.4. Членами конкурсной комиссии не могут быть: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1) лица, не отвечающие требованиям пункта 4.3 настоящего Положения;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2) лица, подавшие заявления на участие в конкурсе;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3) лица, находящиеся в непосредственном подчинении у претендентов;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4) лица, находящиеся в близком родстве или свойстве (родители, супруги, дети, братья, сестры, а также братья, сестры, родители, дети супругов и супруги детей) с претендентами.</w:t>
      </w:r>
      <w:proofErr w:type="gramEnd"/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случаях, указанных в подпунктах 2 - 4 настоящего пункта, член конкурсной комиссии обязан не позднее дня, следующего за днем окончания срока приема документов от претендентов, подать в орган или лицу, его назначившему, заявление в письменной форме о сложении своих полномочий. Совет народных депутатов, Губернатор Кемеровской области - Кузбасса, назначивший указанного члена конкурсной комиссии, назначает нового члена конкурсной комиссии до дня проведения конкурса.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В случае невозможности исполнения обязанностей членом конкурсной комиссии Совет народных депутатов, Губернатор Кемеровской области - Кузбасса, назначивший указанного члена конкурсной комиссии, назначает нового члена конкурсной комиссии до дня проведения конкурса.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4.6. Формой деятельности конкурсной комиссии являются заседания. Заседания проводятся по мере необходимости. Заседание конкурсной комиссии считается правомочным, если на нем присутствуют не менее двух третей от установленной численности конкурсной комиссии.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решению председателя конкурсной комиссии заседание конкурсной комиссии может проводиться с ведением видео - и (или) аудиозаписи.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конкурсной комиссии принимаются большинством голосов от числа присутствующих. При равенстве голосов голос  председателя является решающим.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деятельности комиссии осуществляется на безвозмездной основе без освобождения членов комиссии от основной работы.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Конкурсная комиссия обладает следующими полномочиями: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1) организует проведение конкурса;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принимает решение о допуске либо об отказе в допуске претенденту к участию в конкурсе;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обеспечивает соблюдение равенства прав претендентов и участников конкурса;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4) рассматривает заявления и вопросы, возникающие в процессе подготовки и проведения конкурса;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5) направляет представленные претендентами сведения,</w:t>
      </w:r>
      <w:r w:rsidRPr="00EA5BEA">
        <w:rPr>
          <w:rFonts w:ascii="Calibri" w:eastAsia="Times New Roman" w:hAnsi="Calibri" w:cs="Calibri"/>
          <w:sz w:val="28"/>
          <w:szCs w:val="28"/>
          <w:lang w:eastAsia="ru-RU"/>
        </w:rPr>
        <w:t xml:space="preserve"> </w:t>
      </w: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профилактике коррупционных и иных правонарушений Администрации Правительства Кузбасса, с оформлением акта приема-передачи;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6) при необходимости, для проведения экономического анализа, направляет представленные претендентами сведения, указанные в п.п.11 п.3.2 настоящего Положения, в Министерство экономического развития Кузбасса.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7) принимает решения по результатам конкурса.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4.8. Председатель конкурсной комиссии: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1) осуществляет общее руководство деятельностью конкурсной комиссии (планирует работу комиссии, распределяет обязанности между членами комиссии, созывает заседания комиссии и др.);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назначает дату, время и место заседаний конкурсной комиссии;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открывает, ведет и закрывает заседания конкурсной комиссии;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4) объявляет заседание конкурсной комиссии правомочным</w:t>
      </w: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или выносит решение о его переносе из-за отсутствия кворума;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5) представляет конкурсную комиссию во взаимоотношениях с кандидатами, органами государственной власти, органами местного самоуправления, организациями и гражданами;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6) подписывает протоколы заседания комиссии.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7) принимает решение о ведении видео - и (или) аудиозаписи проведения заседания конкурсной комиссии.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4.9. Заместитель председателя исполняет обязанности председателя конкурсной комиссии во время его отсутствия. В случае невозможности исполнения полномочий заместителем председателя, его полномочия могут быть временно возложены на иного члена конкурсной комиссии.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4.10. Секретарь конкурсной комиссии обеспечивает документационное сопровождение работы конкурсной комиссии (регистрацию и прием документов, формирование дел участников (претендентов), ведение протоколов заседаний комиссии, подготовку рабочих материалов комиссии и др.). 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4.11. Члены конкурсной комиссии имеют право: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получать информацию о деятельности конкурсной комиссии, в том числе знакомиться с документами и материалами, непосредственно связанными с проведением конкурса;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2) выступать на заседании комиссии, вносить предложения по вопросам повестки дня заседания конкурсной комиссии;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3) в случае несогласия с решением конкурсной комиссии высказывать особое мнение, которое оформляется в письменном виде и приобщается к протоколу заседания конкурсной комиссии.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4.12. По решению конкурсной комиссии к ее работе, в том числе для проверки документов и сведений, представленных для участия в конкурсе, могут привлекаться независимые эксперты: представители научных, образовательных и иных организаций, являющиеся специалистами в области государственного и </w:t>
      </w: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муниципального управления, юриспруденции, экономики и иных областях деятельности.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4.13. Комиссия осуществляет свои полномочия со дня ее формирования и до дня вступления в силу решения Совета народных депутатов об избрании кандидата на должность главы </w:t>
      </w:r>
      <w:proofErr w:type="spell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4.14. Материально-техническое и организационное обеспечение деятельности комиссии осуществляется администрацией </w:t>
      </w:r>
      <w:proofErr w:type="spell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5. Порядок проведения конкурса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Calibri" w:eastAsia="Times New Roman" w:hAnsi="Calibri" w:cs="Calibri"/>
          <w:b/>
          <w:color w:val="000000" w:themeColor="text1"/>
          <w:sz w:val="16"/>
          <w:szCs w:val="16"/>
          <w:lang w:eastAsia="ru-RU"/>
        </w:rPr>
      </w:pP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5.1. Конкурс проводится при наличии не менее двух зарегистрированных претендентов, и не менее двух участников, допущенных к участию в конкурсе.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5.2. В день </w:t>
      </w:r>
      <w:proofErr w:type="gram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конкурса, представленные претендентами документы рассматриваются</w:t>
      </w:r>
      <w:proofErr w:type="gramEnd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заседании конкурсной комиссии в отсутствие претендентов. Председатель комиссии (или иной член комиссии по поручению председателя) докладывает по каждому участнику конкурса о представленных им в комиссию документах и о результатах проверки достоверности сведений, содержащихся в указанных документах (при проведении такой проверки). После доклада о представленных в комиссию документах члены комиссии знакомятся с предложениями по социально-экономическому развитию </w:t>
      </w:r>
      <w:proofErr w:type="spell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и иными документами и принимают решение отдельно по каждому претенденту о допуске или отказе в допуске к участию в конкурсе.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Претендент не допускается к участию в конкурсе в случаях: 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предоставления неполных и (или) недостоверных сведений, предусмотренных пунктом 3.2 настоящего Положения;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наличия у претендента ограничений пассивного избирательного права для избрания выборным должностным лицом местного самоуправления, подтвержденных документально.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Претендент, в отношении которого принято решение об отказе в допуске к участию в конкурсе, информируется секретарем конкурсной комиссии о причинах отказа в допуске к участию в конкурсе в течение 7 рабочих дней после принятия конкурсной комиссией такого решения.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 По окончании рассмотрения документов на заседании конкурсной комиссии осуществляется собеседование отдельно с каждым участником конкурса, обеспечившим явку на заседание конкурсной комиссии. Участнику конкурса предоставляется время (до 10 минут) для краткого изложения его видения исполнения обязанностей главы </w:t>
      </w:r>
      <w:proofErr w:type="spell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округа, задач, целей и иных вопросов деятельности администрации </w:t>
      </w:r>
      <w:proofErr w:type="spell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округа, предложений по социально-экономическому развитию </w:t>
      </w:r>
      <w:proofErr w:type="spell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округа. 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выявления знаний и навыков, необходимых для осуществления должностных обязанностей главы </w:t>
      </w:r>
      <w:proofErr w:type="spell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округа, участнику конкурса задаются вопросы из области управления имуществом и хозяйством, организации деятельности администрации </w:t>
      </w:r>
      <w:proofErr w:type="spell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муниципального округа, вопросы по законодательству о местном самоуправлении.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Неявка участника конкурса на собеседование не препятствует дальнейшему обсуждению и оценке его кандидатуры комиссией.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5.6. Обсуждение и оценка участников конкурса проводятся после окончания собеседования с участниками конкурса в отсутствие участников конкурса. Члены конкурсной комиссии оценивают каждого из участников </w:t>
      </w:r>
      <w:proofErr w:type="gram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proofErr w:type="gramEnd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представленных ими документов и результатов собеседования. 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конкурсной комиссии оценивают участников конкурса в соответствии со следующими критериями: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 высшего образования;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2) уровень знания Конституции Российской Федерации, нормативных правовых актов о местном самоуправлении;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наличие опыта профессиональной деятельности в области государственного или муниципального управления, экономики, финансов, хозяйственного управления;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уровень знаний о направлениях деятельности администрации </w:t>
      </w:r>
      <w:proofErr w:type="spell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округа, специфики исполнения обязанностей по должности главы </w:t>
      </w:r>
      <w:proofErr w:type="spell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округа. 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видение перспектив развития </w:t>
      </w:r>
      <w:proofErr w:type="spell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округа, понимание проблем и путей их решения;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6) опыт, навыки работы с документами, аналитическими материалами, работы с проектами правовых актов;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7) опыт руководящей работы, наличие опыта публичных выступлений (презентации), культура речи, навыки делового общения;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личностные и деловые качества, необходимые для осуществления полномочий главы </w:t>
      </w:r>
      <w:proofErr w:type="spell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по решению вопросов местного значения муниципального образования, обеспечения осуществления органами местного самоуправления полномочий по решению вопросов местного значения муниципального образования,</w:t>
      </w:r>
      <w:r w:rsidRPr="00EA5BEA">
        <w:rPr>
          <w:rFonts w:ascii="Calibri" w:eastAsia="Times New Roman" w:hAnsi="Calibri" w:cs="Calibri"/>
          <w:color w:val="000000" w:themeColor="text1"/>
          <w:sz w:val="28"/>
          <w:szCs w:val="28"/>
          <w:lang w:eastAsia="ru-RU"/>
        </w:rPr>
        <w:t xml:space="preserve"> </w:t>
      </w: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полномочий, предусмотренных уставом муниципального образования (умение руководить подчиненными, координировать и контролировать их деятельность, анализировать, мыслить системно, оперативно, принимать оптимальные решения в условиях дефицита информации и времени, инициативность</w:t>
      </w:r>
      <w:proofErr w:type="gramEnd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, целеустремленность).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5.7. Решение конкурсной комиссии принимается в отсутствие участников конкурса большинством голосов ее членов, присутствующих на заседании. По результатам голосования по каждому из участников конкурса конкурсной комиссией принимается решение о представлении в Совет народных депутатов не менее двух кандидатов для проведения голосования по кандидатурам на должность главы </w:t>
      </w:r>
      <w:proofErr w:type="spell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5.8. Решение конкурсной комиссии, оформленное протоколом, в течение 3 рабочих дней направляется в Совет народных депутатов.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5.9. Совет народных депутатов не позднее, чем за 5 календарных дней до дня истечения полномочий действующего главы </w:t>
      </w:r>
      <w:proofErr w:type="spell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округа проводит заседание для принятия решения об избрании главы </w:t>
      </w:r>
      <w:proofErr w:type="spell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 округа из числа кандидатов, представленных конкурсной комиссией.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5.10. Решение Совета народных депутатов об избрании главы  </w:t>
      </w:r>
      <w:proofErr w:type="spell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подлежит опубликованию в течение 10 дней со дня его принятия.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5.11. Конкурс признается несостоявшимся в случаях: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1) отсутствия претендентов на участие в конкурсе либо наличия только одного претендента;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отсутствия участников либо наличия только одного участника в соответствии с решением конкурсной комиссии;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отсутствия кандидатов либо наличия только одного кандидата</w:t>
      </w: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результатам проведения конкурса.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6. Заключительные положения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center"/>
        <w:rPr>
          <w:rFonts w:ascii="Calibri" w:eastAsia="Times New Roman" w:hAnsi="Calibri" w:cs="Calibri"/>
          <w:b/>
          <w:color w:val="000000" w:themeColor="text1"/>
          <w:sz w:val="28"/>
          <w:szCs w:val="28"/>
          <w:lang w:eastAsia="ru-RU"/>
        </w:rPr>
      </w:pP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Оригиналы протоколов заседаний конкурсной комиссии,</w:t>
      </w: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документов претендентов, не допущенных к участию</w:t>
      </w:r>
      <w:r w:rsidRPr="00EA5BEA">
        <w:rPr>
          <w:rFonts w:ascii="Calibri" w:eastAsia="Times New Roman" w:hAnsi="Calibri" w:cs="Calibri"/>
          <w:color w:val="000000" w:themeColor="text1"/>
          <w:sz w:val="28"/>
          <w:szCs w:val="28"/>
          <w:lang w:eastAsia="ru-RU"/>
        </w:rPr>
        <w:br/>
      </w: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конкурсе, участников конкурса и кандидатов передаются секретарем конкурсной комиссии по акту в Совет народных депутатов в течение  3 рабочих дней со дня проведения последнего заседания комиссии. Копии протоколов хранятся у секретаря конкурсной комиссии.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Документы претендентов, не допущенных к участию в конкурсе,</w:t>
      </w: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участников конкурса могут быть им возвращены по письменному заявлению в течение трех лет со дня завершения конкурса. До истечения указанного срока документы хранятся в Совете народных депутатов, после чего подлежат уничтожению в установленном порядке.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6.3. Расходы, связанные с участием в конкурсе (проезд к месту проведения конкурса и обратно, наем жилого помещения, проживание, иные расходы), осуществляются претендентами (участниками, кандидатами)</w:t>
      </w: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счет собственных средств.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6.4. Споры, связанные с проведением конкурса, разрешаются</w:t>
      </w: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соответствии с действующим законодательством.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center"/>
        <w:outlineLvl w:val="1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center"/>
        <w:outlineLvl w:val="1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center"/>
        <w:outlineLvl w:val="1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center"/>
        <w:outlineLvl w:val="1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center"/>
        <w:outlineLvl w:val="1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center"/>
        <w:outlineLvl w:val="1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center"/>
        <w:outlineLvl w:val="1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center"/>
        <w:outlineLvl w:val="1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center"/>
        <w:outlineLvl w:val="1"/>
        <w:rPr>
          <w:rFonts w:ascii="Calibri" w:eastAsia="Times New Roman" w:hAnsi="Calibri" w:cs="Calibri"/>
          <w:sz w:val="28"/>
          <w:szCs w:val="28"/>
          <w:lang w:eastAsia="ru-RU"/>
        </w:rPr>
      </w:pPr>
      <w:bookmarkStart w:id="1" w:name="_GoBack"/>
      <w:bookmarkEnd w:id="1"/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center"/>
        <w:outlineLvl w:val="1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center"/>
        <w:outlineLvl w:val="1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BEA">
        <w:rPr>
          <w:rFonts w:ascii="Calibri" w:eastAsia="Times New Roman" w:hAnsi="Calibri" w:cs="Calibri"/>
          <w:sz w:val="28"/>
          <w:szCs w:val="28"/>
          <w:lang w:eastAsia="ru-RU"/>
        </w:rPr>
        <w:lastRenderedPageBreak/>
        <w:t xml:space="preserve">                                                                 </w:t>
      </w:r>
      <w:r w:rsidRPr="00EA5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                                                                         к Положению о порядке проведения 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конкурса по отбору кандидатур </w:t>
      </w:r>
      <w:proofErr w:type="gramStart"/>
      <w:r w:rsidRPr="00EA5B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EA5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должность главы  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proofErr w:type="spellStart"/>
      <w:r w:rsidRPr="00EA5BE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Таштагольского</w:t>
      </w:r>
      <w:proofErr w:type="spellEnd"/>
      <w:r w:rsidRPr="00EA5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муниципального округа 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BEA" w:rsidRPr="00EA5BEA" w:rsidRDefault="00EA5BEA" w:rsidP="00EA5BEA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6"/>
        </w:rPr>
      </w:pPr>
    </w:p>
    <w:p w:rsidR="00EA5BEA" w:rsidRPr="00EA5BEA" w:rsidRDefault="00EA5BEA" w:rsidP="00EA5BE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noProof/>
          <w:sz w:val="26"/>
          <w:szCs w:val="26"/>
        </w:rPr>
      </w:pPr>
      <w:r w:rsidRPr="00EA5BEA">
        <w:rPr>
          <w:rFonts w:ascii="Times New Roman" w:hAnsi="Times New Roman" w:cs="Times New Roman"/>
          <w:bCs/>
          <w:noProof/>
          <w:sz w:val="26"/>
          <w:szCs w:val="26"/>
        </w:rPr>
        <w:t xml:space="preserve">                                      В конкурсную комиссию _______________</w:t>
      </w:r>
    </w:p>
    <w:p w:rsidR="00EA5BEA" w:rsidRPr="00EA5BEA" w:rsidRDefault="00EA5BEA" w:rsidP="00EA5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5B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____________________________________</w:t>
      </w:r>
    </w:p>
    <w:p w:rsidR="00EA5BEA" w:rsidRPr="00EA5BEA" w:rsidRDefault="00EA5BEA" w:rsidP="00EA5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5B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____________________________________</w:t>
      </w:r>
    </w:p>
    <w:p w:rsidR="00EA5BEA" w:rsidRPr="00EA5BEA" w:rsidRDefault="00EA5BEA" w:rsidP="00EA5BE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noProof/>
          <w:sz w:val="26"/>
          <w:szCs w:val="26"/>
        </w:rPr>
      </w:pPr>
    </w:p>
    <w:p w:rsidR="00EA5BEA" w:rsidRPr="00EA5BEA" w:rsidRDefault="00EA5BEA" w:rsidP="00EA5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5BEA" w:rsidRPr="00EA5BEA" w:rsidRDefault="00EA5BEA" w:rsidP="00EA5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5BEA" w:rsidRPr="00EA5BEA" w:rsidRDefault="00EA5BEA" w:rsidP="00EA5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5BEA" w:rsidRPr="00EA5BEA" w:rsidRDefault="00EA5BEA" w:rsidP="00EA5BE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noProof/>
          <w:sz w:val="26"/>
          <w:szCs w:val="26"/>
        </w:rPr>
      </w:pPr>
      <w:bookmarkStart w:id="2" w:name="Par138"/>
      <w:bookmarkEnd w:id="2"/>
      <w:r w:rsidRPr="00EA5BEA">
        <w:rPr>
          <w:rFonts w:ascii="Times New Roman" w:hAnsi="Times New Roman" w:cs="Times New Roman"/>
          <w:bCs/>
          <w:noProof/>
          <w:sz w:val="26"/>
          <w:szCs w:val="26"/>
        </w:rPr>
        <w:t>ЗАЯВЛЕНИЕ</w:t>
      </w:r>
    </w:p>
    <w:p w:rsidR="00EA5BEA" w:rsidRPr="00EA5BEA" w:rsidRDefault="00EA5BEA" w:rsidP="00EA5BE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noProof/>
          <w:sz w:val="26"/>
          <w:szCs w:val="26"/>
        </w:rPr>
      </w:pPr>
    </w:p>
    <w:p w:rsidR="00EA5BEA" w:rsidRPr="00EA5BEA" w:rsidRDefault="00EA5BEA" w:rsidP="00EA5BE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noProof/>
          <w:sz w:val="26"/>
          <w:szCs w:val="26"/>
        </w:rPr>
      </w:pPr>
      <w:r w:rsidRPr="00EA5BEA">
        <w:rPr>
          <w:rFonts w:ascii="Times New Roman" w:hAnsi="Times New Roman" w:cs="Times New Roman"/>
          <w:bCs/>
          <w:noProof/>
          <w:sz w:val="26"/>
          <w:szCs w:val="26"/>
        </w:rPr>
        <w:t>Я, _______________________________________________________________,</w:t>
      </w:r>
    </w:p>
    <w:p w:rsidR="00EA5BEA" w:rsidRPr="00EA5BEA" w:rsidRDefault="00EA5BEA" w:rsidP="00EA5BE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Cs/>
          <w:noProof/>
          <w:sz w:val="26"/>
          <w:szCs w:val="26"/>
        </w:rPr>
      </w:pPr>
      <w:r w:rsidRPr="00EA5BEA">
        <w:rPr>
          <w:rFonts w:ascii="Times New Roman" w:hAnsi="Times New Roman" w:cs="Times New Roman"/>
          <w:bCs/>
          <w:noProof/>
          <w:sz w:val="26"/>
          <w:szCs w:val="26"/>
        </w:rPr>
        <w:t>(фамилия, имя, отчество)</w:t>
      </w:r>
    </w:p>
    <w:p w:rsidR="00EA5BEA" w:rsidRPr="00EA5BEA" w:rsidRDefault="00EA5BEA" w:rsidP="00EA5BEA">
      <w:pPr>
        <w:autoSpaceDE w:val="0"/>
        <w:autoSpaceDN w:val="0"/>
        <w:adjustRightInd w:val="0"/>
        <w:spacing w:after="0" w:line="240" w:lineRule="auto"/>
        <w:ind w:left="-567" w:firstLine="283"/>
        <w:jc w:val="both"/>
        <w:outlineLvl w:val="0"/>
        <w:rPr>
          <w:rFonts w:ascii="Times New Roman" w:hAnsi="Times New Roman" w:cs="Times New Roman"/>
          <w:bCs/>
          <w:noProof/>
          <w:sz w:val="26"/>
          <w:szCs w:val="26"/>
        </w:rPr>
      </w:pPr>
      <w:r w:rsidRPr="00EA5BEA">
        <w:rPr>
          <w:rFonts w:ascii="Times New Roman" w:hAnsi="Times New Roman" w:cs="Times New Roman"/>
          <w:bCs/>
          <w:noProof/>
          <w:sz w:val="26"/>
          <w:szCs w:val="26"/>
        </w:rPr>
        <w:t>желаю принять участие в конкурсе по отбору кандидатур на должность главы Таштагольского   муниципального округа.</w:t>
      </w:r>
    </w:p>
    <w:p w:rsidR="00EA5BEA" w:rsidRPr="00EA5BEA" w:rsidRDefault="00EA5BEA" w:rsidP="00EA5BEA">
      <w:pPr>
        <w:autoSpaceDE w:val="0"/>
        <w:autoSpaceDN w:val="0"/>
        <w:adjustRightInd w:val="0"/>
        <w:spacing w:after="0" w:line="240" w:lineRule="auto"/>
        <w:ind w:left="-567" w:firstLine="283"/>
        <w:jc w:val="both"/>
        <w:outlineLvl w:val="0"/>
        <w:rPr>
          <w:rFonts w:ascii="Times New Roman" w:hAnsi="Times New Roman" w:cs="Times New Roman"/>
          <w:bCs/>
          <w:noProof/>
          <w:sz w:val="26"/>
          <w:szCs w:val="26"/>
        </w:rPr>
      </w:pPr>
      <w:r w:rsidRPr="00EA5BEA">
        <w:rPr>
          <w:rFonts w:ascii="Times New Roman" w:hAnsi="Times New Roman" w:cs="Times New Roman"/>
          <w:bCs/>
          <w:noProof/>
          <w:sz w:val="26"/>
          <w:szCs w:val="26"/>
        </w:rPr>
        <w:t>Настоящим подтверждаю, что я дееспособен, сведения, содержащиеся в документах, представляемых мной для участия в данном конкурсе, соответствуют действительности, а сами документы не являются подложными.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283"/>
        <w:jc w:val="both"/>
        <w:rPr>
          <w:rFonts w:ascii="Times New Roman" w:hAnsi="Times New Roman" w:cs="Times New Roman"/>
          <w:bCs/>
          <w:noProof/>
          <w:sz w:val="26"/>
          <w:szCs w:val="26"/>
        </w:rPr>
      </w:pPr>
      <w:r w:rsidRPr="00EA5BEA">
        <w:rPr>
          <w:rFonts w:ascii="Times New Roman" w:hAnsi="Times New Roman" w:cs="Times New Roman"/>
          <w:bCs/>
          <w:noProof/>
          <w:sz w:val="26"/>
          <w:szCs w:val="26"/>
        </w:rPr>
        <w:t>Не имею возражений против проведения проверки документов и сведений, представляемых мной в  комиссию по отбору кандидатур на должность главы Таштагольского  муниципального округа</w:t>
      </w:r>
      <w:r w:rsidRPr="00EA5BEA">
        <w:rPr>
          <w:rFonts w:ascii="Calibri" w:hAnsi="Calibri" w:cs="Calibri"/>
          <w:bCs/>
          <w:sz w:val="26"/>
          <w:szCs w:val="26"/>
        </w:rPr>
        <w:t>.</w:t>
      </w:r>
    </w:p>
    <w:p w:rsidR="00EA5BEA" w:rsidRPr="00EA5BEA" w:rsidRDefault="00EA5BEA" w:rsidP="00EA5BEA">
      <w:pPr>
        <w:autoSpaceDE w:val="0"/>
        <w:autoSpaceDN w:val="0"/>
        <w:adjustRightInd w:val="0"/>
        <w:spacing w:after="0" w:line="240" w:lineRule="auto"/>
        <w:ind w:left="-567" w:firstLine="283"/>
        <w:jc w:val="both"/>
        <w:outlineLvl w:val="0"/>
        <w:rPr>
          <w:rFonts w:ascii="Times New Roman" w:hAnsi="Times New Roman" w:cs="Times New Roman"/>
          <w:bCs/>
          <w:noProof/>
          <w:sz w:val="26"/>
          <w:szCs w:val="26"/>
        </w:rPr>
      </w:pPr>
      <w:r w:rsidRPr="00EA5BEA">
        <w:rPr>
          <w:rFonts w:ascii="Times New Roman" w:hAnsi="Times New Roman" w:cs="Times New Roman"/>
          <w:bCs/>
          <w:noProof/>
          <w:sz w:val="26"/>
          <w:szCs w:val="26"/>
        </w:rPr>
        <w:t>Обязуюсь в случае моего избрания на должность главы Таштагольского   муниципального округа прекратить деятельность, несовместимую со статусом главы муниципального образования.</w:t>
      </w:r>
    </w:p>
    <w:p w:rsidR="00EA5BEA" w:rsidRPr="00EA5BEA" w:rsidRDefault="00EA5BEA" w:rsidP="00EA5BEA">
      <w:pPr>
        <w:autoSpaceDE w:val="0"/>
        <w:autoSpaceDN w:val="0"/>
        <w:adjustRightInd w:val="0"/>
        <w:spacing w:after="0" w:line="240" w:lineRule="auto"/>
        <w:ind w:left="-567" w:firstLine="283"/>
        <w:jc w:val="both"/>
        <w:outlineLvl w:val="0"/>
        <w:rPr>
          <w:rFonts w:ascii="Times New Roman" w:hAnsi="Times New Roman" w:cs="Times New Roman"/>
          <w:bCs/>
          <w:noProof/>
          <w:sz w:val="26"/>
          <w:szCs w:val="26"/>
        </w:rPr>
      </w:pPr>
      <w:r w:rsidRPr="00EA5BEA">
        <w:rPr>
          <w:rFonts w:ascii="Times New Roman" w:hAnsi="Times New Roman" w:cs="Times New Roman"/>
          <w:bCs/>
          <w:noProof/>
          <w:sz w:val="26"/>
          <w:szCs w:val="26"/>
        </w:rPr>
        <w:t>Согласен на проведение процедуры, связанной с оформлением допуска к сведениям, составляющим государственную тайну, на условиях, предусмотренных законодательством Российской Федерации о защите государственной тайны.</w:t>
      </w:r>
    </w:p>
    <w:p w:rsidR="00EA5BEA" w:rsidRPr="00EA5BEA" w:rsidRDefault="00EA5BEA" w:rsidP="00EA5BEA">
      <w:pPr>
        <w:autoSpaceDE w:val="0"/>
        <w:autoSpaceDN w:val="0"/>
        <w:adjustRightInd w:val="0"/>
        <w:spacing w:after="0" w:line="240" w:lineRule="auto"/>
        <w:ind w:left="-567" w:firstLine="283"/>
        <w:jc w:val="both"/>
        <w:outlineLvl w:val="0"/>
        <w:rPr>
          <w:rFonts w:ascii="Times New Roman" w:hAnsi="Times New Roman" w:cs="Times New Roman"/>
          <w:bCs/>
          <w:noProof/>
          <w:sz w:val="26"/>
          <w:szCs w:val="26"/>
        </w:rPr>
      </w:pPr>
      <w:r w:rsidRPr="00EA5BEA">
        <w:rPr>
          <w:rFonts w:ascii="Times New Roman" w:hAnsi="Times New Roman" w:cs="Times New Roman"/>
          <w:bCs/>
          <w:noProof/>
          <w:sz w:val="26"/>
          <w:szCs w:val="26"/>
        </w:rPr>
        <w:t>Даю согласие комиссии по отбору кандидатур на должность главы  Таштагольского   муниципального округа на обработку моих персональных данных, представленных мной в связи с проведением конкурсных процедур. Перечень действий с персональными  данными, на совершение которых дается согласие, общее описание используемых  оператором способов обработки персональных данных с использованием  информационных систем и без их использования указаны в Федеральном законе  от  27.07.2006  № 152-ФЗ  «О  персональных данных», с которым я ознакомлен(а).</w:t>
      </w:r>
    </w:p>
    <w:p w:rsidR="00EA5BEA" w:rsidRPr="00EA5BEA" w:rsidRDefault="00EA5BEA" w:rsidP="00EA5BEA">
      <w:pPr>
        <w:spacing w:after="0" w:line="240" w:lineRule="auto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EA5BEA" w:rsidRPr="00EA5BEA" w:rsidRDefault="00EA5BEA" w:rsidP="00EA5BE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noProof/>
          <w:sz w:val="26"/>
          <w:szCs w:val="26"/>
        </w:rPr>
      </w:pPr>
      <w:r w:rsidRPr="00EA5BEA">
        <w:rPr>
          <w:rFonts w:ascii="Times New Roman" w:hAnsi="Times New Roman" w:cs="Times New Roman"/>
          <w:bCs/>
          <w:noProof/>
          <w:sz w:val="26"/>
          <w:szCs w:val="26"/>
        </w:rPr>
        <w:t>____________________                                                 ___________________________</w:t>
      </w:r>
    </w:p>
    <w:p w:rsidR="00EA5BEA" w:rsidRPr="00EA5BEA" w:rsidRDefault="00EA5BEA" w:rsidP="00EA5BE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noProof/>
          <w:sz w:val="26"/>
          <w:szCs w:val="26"/>
        </w:rPr>
      </w:pPr>
      <w:r w:rsidRPr="00EA5BEA">
        <w:rPr>
          <w:rFonts w:ascii="Times New Roman" w:hAnsi="Times New Roman" w:cs="Times New Roman"/>
          <w:bCs/>
          <w:noProof/>
          <w:sz w:val="26"/>
          <w:szCs w:val="26"/>
        </w:rPr>
        <w:t xml:space="preserve">              (дата)                                                                                 (подпись)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к Положению о порядке проведения 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конкурса по отбору кандидатур </w:t>
      </w:r>
      <w:proofErr w:type="gramStart"/>
      <w:r w:rsidRPr="00EA5B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EA5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должность главы 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A5BE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Таштагольского</w:t>
      </w:r>
      <w:proofErr w:type="spellEnd"/>
      <w:r w:rsidRPr="00EA5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муниципального округа</w:t>
      </w: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5B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Губернатору 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Кемеровской области - Кузбасса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ОБЯЗАТЕЛЬСТВО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Я,______________________________________________________________,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отчество)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обязуюсь при избрании меня на должность главы </w:t>
      </w:r>
      <w:proofErr w:type="spellStart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представить сведения о доходах, об имуществе и обязательствах имущественного характера в порядке, установленном Законом Кемеровской области от 02.11.2017 № 97-ОЗ «О регулировании отдельных вопросов в сфере противодействия коррупции», в управление Губернатора Кемеровской области – Кузбасса по вопросам профилактики коррупционных и иных правонарушений Администрации Правительства Кузбасса.</w:t>
      </w:r>
      <w:proofErr w:type="gramEnd"/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5BE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                                                                                       ___________________________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A5B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(дата)                                                                                                                                       (подпись)</w:t>
      </w:r>
    </w:p>
    <w:p w:rsidR="00EA5BEA" w:rsidRPr="00EA5BEA" w:rsidRDefault="00EA5BEA" w:rsidP="00EA5BEA">
      <w:pPr>
        <w:spacing w:after="0" w:line="240" w:lineRule="auto"/>
        <w:ind w:left="-567" w:firstLine="567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EA5BEA" w:rsidRPr="00EA5BEA" w:rsidRDefault="00EA5BEA" w:rsidP="00EA5BEA">
      <w:pPr>
        <w:spacing w:after="0" w:line="240" w:lineRule="auto"/>
        <w:ind w:left="-567" w:firstLine="567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EA5BEA" w:rsidRPr="00EA5BEA" w:rsidRDefault="00EA5BEA" w:rsidP="00EA5BEA">
      <w:pPr>
        <w:spacing w:after="0" w:line="240" w:lineRule="auto"/>
        <w:ind w:left="-567" w:firstLine="567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EA5BEA" w:rsidRPr="00EA5BEA" w:rsidRDefault="00EA5BEA" w:rsidP="00EA5BEA">
      <w:pPr>
        <w:spacing w:after="0" w:line="240" w:lineRule="auto"/>
        <w:ind w:left="-567" w:firstLine="567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EA5BEA" w:rsidRPr="00EA5BEA" w:rsidRDefault="00EA5BEA" w:rsidP="00EA5BEA">
      <w:pPr>
        <w:spacing w:after="0" w:line="240" w:lineRule="auto"/>
        <w:ind w:left="-567" w:firstLine="567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EA5BEA" w:rsidRPr="00EA5BEA" w:rsidRDefault="00EA5BEA" w:rsidP="00EA5BEA">
      <w:pPr>
        <w:spacing w:after="0" w:line="240" w:lineRule="auto"/>
        <w:ind w:left="-567" w:firstLine="567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EA5BEA" w:rsidRPr="00EA5BEA" w:rsidRDefault="00EA5BEA" w:rsidP="00EA5BEA">
      <w:pPr>
        <w:spacing w:after="0" w:line="240" w:lineRule="auto"/>
        <w:ind w:left="-567" w:firstLine="567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EA5BEA" w:rsidRPr="00EA5BEA" w:rsidRDefault="00EA5BEA" w:rsidP="00EA5BEA">
      <w:pPr>
        <w:spacing w:after="0" w:line="240" w:lineRule="auto"/>
        <w:ind w:left="-567" w:firstLine="567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EA5BEA" w:rsidRPr="00EA5BEA" w:rsidRDefault="00EA5BEA" w:rsidP="00EA5BEA">
      <w:pPr>
        <w:spacing w:after="0" w:line="240" w:lineRule="auto"/>
        <w:ind w:left="-567" w:firstLine="567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EA5BEA" w:rsidRPr="00EA5BEA" w:rsidRDefault="00EA5BEA" w:rsidP="00EA5BEA">
      <w:pPr>
        <w:spacing w:after="0" w:line="240" w:lineRule="auto"/>
        <w:ind w:left="-567" w:firstLine="567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EA5BEA" w:rsidRPr="00EA5BEA" w:rsidRDefault="00EA5BEA" w:rsidP="00EA5BEA">
      <w:pPr>
        <w:spacing w:after="0" w:line="240" w:lineRule="auto"/>
        <w:ind w:left="-567" w:firstLine="567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EA5BEA" w:rsidRPr="00EA5BEA" w:rsidRDefault="00EA5BEA" w:rsidP="00EA5BEA">
      <w:pPr>
        <w:spacing w:after="0" w:line="240" w:lineRule="auto"/>
        <w:ind w:left="-567" w:firstLine="567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EA5BEA" w:rsidRPr="00EA5BEA" w:rsidRDefault="00EA5BEA" w:rsidP="00EA5BEA">
      <w:pPr>
        <w:spacing w:after="0" w:line="240" w:lineRule="auto"/>
        <w:ind w:left="-567" w:firstLine="567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EA5BEA" w:rsidRPr="00EA5BEA" w:rsidRDefault="00EA5BEA" w:rsidP="00EA5BEA">
      <w:pPr>
        <w:spacing w:after="0" w:line="240" w:lineRule="auto"/>
        <w:ind w:left="-567" w:firstLine="567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EA5BEA" w:rsidRPr="00EA5BEA" w:rsidRDefault="00EA5BEA" w:rsidP="00EA5BEA">
      <w:pPr>
        <w:spacing w:after="0" w:line="240" w:lineRule="auto"/>
        <w:ind w:left="-567" w:firstLine="567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EA5BEA" w:rsidRPr="00EA5BEA" w:rsidRDefault="00EA5BEA" w:rsidP="00EA5BEA">
      <w:pPr>
        <w:spacing w:after="0" w:line="240" w:lineRule="auto"/>
        <w:ind w:left="-567" w:firstLine="567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EA5BEA" w:rsidRPr="00EA5BEA" w:rsidRDefault="00EA5BEA" w:rsidP="00EA5BEA">
      <w:pPr>
        <w:spacing w:after="0" w:line="240" w:lineRule="auto"/>
        <w:ind w:left="-567" w:firstLine="567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EA5BEA" w:rsidRPr="00EA5BEA" w:rsidRDefault="00EA5BEA" w:rsidP="00EA5BEA">
      <w:pPr>
        <w:spacing w:after="0" w:line="240" w:lineRule="auto"/>
        <w:ind w:left="-567" w:firstLine="567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EA5BEA" w:rsidRPr="00EA5BEA" w:rsidRDefault="00EA5BEA" w:rsidP="00EA5BEA">
      <w:pPr>
        <w:spacing w:after="0" w:line="240" w:lineRule="auto"/>
        <w:ind w:left="-567" w:firstLine="567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EA5BEA" w:rsidRPr="00EA5BEA" w:rsidRDefault="00EA5BEA" w:rsidP="00EA5BEA">
      <w:pPr>
        <w:spacing w:after="0" w:line="240" w:lineRule="auto"/>
        <w:ind w:left="-567" w:firstLine="567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EA5BEA" w:rsidRPr="00EA5BEA" w:rsidRDefault="00EA5BEA" w:rsidP="00EA5BEA">
      <w:pPr>
        <w:spacing w:after="0" w:line="240" w:lineRule="auto"/>
        <w:ind w:left="-567" w:firstLine="567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EA5BEA" w:rsidRPr="00EA5BEA" w:rsidRDefault="00EA5BEA" w:rsidP="00EA5BEA">
      <w:pPr>
        <w:spacing w:after="0" w:line="240" w:lineRule="auto"/>
        <w:ind w:left="-567" w:firstLine="567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EA5BEA" w:rsidRPr="00EA5BEA" w:rsidRDefault="00EA5BEA" w:rsidP="00EA5BEA">
      <w:pPr>
        <w:spacing w:after="0" w:line="240" w:lineRule="auto"/>
        <w:ind w:left="-567" w:firstLine="567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EA5BEA" w:rsidRPr="00EA5BEA" w:rsidRDefault="00EA5BEA" w:rsidP="00EA5BEA">
      <w:pPr>
        <w:spacing w:after="0" w:line="240" w:lineRule="auto"/>
        <w:ind w:left="-567" w:firstLine="567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EA5BEA" w:rsidRPr="00EA5BEA" w:rsidRDefault="00EA5BEA" w:rsidP="00EA5BEA">
      <w:pPr>
        <w:spacing w:after="0" w:line="240" w:lineRule="auto"/>
        <w:ind w:left="-567" w:firstLine="567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EA5BEA" w:rsidRPr="00EA5BEA" w:rsidRDefault="00EA5BEA" w:rsidP="00EA5BEA">
      <w:pPr>
        <w:spacing w:after="0" w:line="240" w:lineRule="auto"/>
        <w:ind w:left="-567" w:firstLine="567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к Положению о порядке проведения 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конкурса по отбору кандидатур </w:t>
      </w:r>
      <w:proofErr w:type="gramStart"/>
      <w:r w:rsidRPr="00EA5B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EA5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должность главы 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A5BE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Таштагольского</w:t>
      </w:r>
      <w:proofErr w:type="spellEnd"/>
      <w:r w:rsidRPr="00EA5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муниципального округа 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</w:p>
    <w:p w:rsidR="00EA5BEA" w:rsidRPr="00EA5BEA" w:rsidRDefault="00EA5BEA" w:rsidP="00EA5BEA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5B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В конкурсную комиссию по отбору 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кандидатур на должность главы  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proofErr w:type="spellStart"/>
      <w:r w:rsidRPr="00EA5BE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Таштагольского</w:t>
      </w:r>
      <w:proofErr w:type="spellEnd"/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муниципального округа                                                                      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EA5BEA" w:rsidRPr="00EA5BEA" w:rsidRDefault="00EA5BEA" w:rsidP="00EA5BEA">
      <w:pPr>
        <w:spacing w:after="0" w:line="240" w:lineRule="auto"/>
        <w:ind w:left="-567" w:firstLine="567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EA5BEA" w:rsidRPr="00EA5BEA" w:rsidRDefault="00EA5BEA" w:rsidP="00EA5BEA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Согласие</w:t>
      </w:r>
      <w:r w:rsidRPr="00EA5B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 xml:space="preserve"> на обработку персональных данных</w:t>
      </w:r>
    </w:p>
    <w:p w:rsidR="00EA5BEA" w:rsidRPr="00EA5BEA" w:rsidRDefault="00EA5BEA" w:rsidP="00EA5BE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5BEA" w:rsidRPr="00EA5BEA" w:rsidRDefault="00EA5BEA" w:rsidP="00EA5BE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Я, _______________________________________________________________________________, </w:t>
      </w:r>
    </w:p>
    <w:p w:rsidR="00EA5BEA" w:rsidRPr="00EA5BEA" w:rsidRDefault="00EA5BEA" w:rsidP="00EA5BEA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отчество)</w:t>
      </w:r>
    </w:p>
    <w:p w:rsidR="00EA5BEA" w:rsidRPr="00EA5BEA" w:rsidRDefault="00EA5BEA" w:rsidP="00EA5BE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5BEA" w:rsidRPr="00EA5BEA" w:rsidRDefault="00EA5BEA" w:rsidP="00EA5BE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зарегистрированный (</w:t>
      </w:r>
      <w:proofErr w:type="spellStart"/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адресу:  ________________________________________________</w:t>
      </w:r>
    </w:p>
    <w:p w:rsidR="00EA5BEA" w:rsidRPr="00EA5BEA" w:rsidRDefault="00EA5BEA" w:rsidP="00EA5BE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5BEA" w:rsidRPr="00EA5BEA" w:rsidRDefault="00EA5BEA" w:rsidP="00EA5BEA">
      <w:pPr>
        <w:pBdr>
          <w:top w:val="single" w:sz="4" w:space="1" w:color="auto"/>
        </w:pBdr>
        <w:spacing w:after="0" w:line="240" w:lineRule="auto"/>
        <w:ind w:left="-567" w:right="113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5BEA" w:rsidRPr="00EA5BEA" w:rsidRDefault="00EA5BEA" w:rsidP="00EA5BEA">
      <w:pPr>
        <w:pBdr>
          <w:top w:val="single" w:sz="4" w:space="1" w:color="auto"/>
        </w:pBdr>
        <w:spacing w:after="0" w:line="240" w:lineRule="auto"/>
        <w:ind w:left="-567" w:right="11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фактически проживающи</w:t>
      </w:r>
      <w:proofErr w:type="gramStart"/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й(</w:t>
      </w:r>
      <w:proofErr w:type="spellStart"/>
      <w:proofErr w:type="gramEnd"/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 адресу: ______________________________________________________________________________ ,</w:t>
      </w:r>
    </w:p>
    <w:p w:rsidR="00EA5BEA" w:rsidRPr="00EA5BEA" w:rsidRDefault="00EA5BEA" w:rsidP="00EA5BEA">
      <w:pPr>
        <w:pBdr>
          <w:top w:val="single" w:sz="4" w:space="1" w:color="auto"/>
        </w:pBdr>
        <w:spacing w:after="0" w:line="240" w:lineRule="auto"/>
        <w:ind w:left="-567" w:right="11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5BEA" w:rsidRPr="00EA5BEA" w:rsidRDefault="00EA5BEA" w:rsidP="00EA5BEA">
      <w:pPr>
        <w:pBdr>
          <w:top w:val="single" w:sz="4" w:space="1" w:color="auto"/>
        </w:pBdr>
        <w:spacing w:after="0" w:line="240" w:lineRule="auto"/>
        <w:ind w:left="-567" w:right="1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серия ____________ №________________________, выдан _____________________,</w:t>
      </w:r>
    </w:p>
    <w:p w:rsidR="00EA5BEA" w:rsidRPr="00EA5BEA" w:rsidRDefault="00EA5BEA" w:rsidP="00EA5BEA">
      <w:pPr>
        <w:pBdr>
          <w:top w:val="single" w:sz="4" w:space="1" w:color="auto"/>
        </w:pBdr>
        <w:spacing w:after="0" w:line="240" w:lineRule="auto"/>
        <w:ind w:left="-567" w:right="11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дата___________________________________________________________________________,</w:t>
      </w:r>
    </w:p>
    <w:p w:rsidR="00EA5BEA" w:rsidRPr="00EA5BEA" w:rsidRDefault="00EA5BEA" w:rsidP="00EA5BEA">
      <w:pPr>
        <w:pBdr>
          <w:top w:val="single" w:sz="4" w:space="1" w:color="auto"/>
        </w:pBdr>
        <w:spacing w:after="0" w:line="240" w:lineRule="auto"/>
        <w:ind w:left="-567" w:right="113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(кем </w:t>
      </w:r>
      <w:proofErr w:type="gramStart"/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</w:t>
      </w:r>
      <w:proofErr w:type="gramEnd"/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свободно, своей волей и в своем интересе даю согласие  Совету народных депутатов  </w:t>
      </w:r>
      <w:proofErr w:type="spellStart"/>
      <w:r w:rsidRPr="00EA5BE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Таштагольского</w:t>
      </w:r>
      <w:proofErr w:type="spellEnd"/>
      <w:r w:rsidRPr="00EA5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округа,</w:t>
      </w:r>
      <w:r w:rsidRPr="00EA5BE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расположенному по адресу:______________________________________, а также конкурсной комиссии по отбору кандидатур на должность главы </w:t>
      </w:r>
      <w:proofErr w:type="spellStart"/>
      <w:r w:rsidRPr="00EA5BE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Таштагольского</w:t>
      </w:r>
      <w:proofErr w:type="spellEnd"/>
      <w:r w:rsidRPr="00EA5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  <w:r w:rsidRPr="00EA5BE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</w:t>
      </w:r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сформированной распоряжением Губернатора Кемеровской области – Кузбасса от _____________ № _____ и решением Совета народных депутатов </w:t>
      </w:r>
      <w:proofErr w:type="spellStart"/>
      <w:r w:rsidRPr="00EA5BE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Таштагольского</w:t>
      </w:r>
      <w:proofErr w:type="spellEnd"/>
      <w:r w:rsidRPr="00EA5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 </w:t>
      </w:r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 № __________ (далее – оператор), на обработку (любое действие (операцию) или совокупность действий (операций), совершаемых с</w:t>
      </w:r>
      <w:proofErr w:type="gramEnd"/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данных:</w:t>
      </w:r>
      <w:proofErr w:type="gramEnd"/>
    </w:p>
    <w:p w:rsidR="00EA5BEA" w:rsidRPr="00EA5BEA" w:rsidRDefault="00EA5BEA" w:rsidP="00EA5BE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отчество, дата и место рождения, гражданство;</w:t>
      </w:r>
    </w:p>
    <w:p w:rsidR="00EA5BEA" w:rsidRPr="00EA5BEA" w:rsidRDefault="00EA5BEA" w:rsidP="00EA5BE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прежние фамилия, имя, отчество, дата, место и причина их изменения (в случае изменения);</w:t>
      </w:r>
    </w:p>
    <w:p w:rsidR="00EA5BEA" w:rsidRPr="00EA5BEA" w:rsidRDefault="00EA5BEA" w:rsidP="00EA5BE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иностранными языками и языками народов Российской Федерации;</w:t>
      </w:r>
    </w:p>
    <w:p w:rsidR="00EA5BEA" w:rsidRPr="00EA5BEA" w:rsidRDefault="00EA5BEA" w:rsidP="00EA5BE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 (когда и какие образовательные, научные и иные организации закончил, номер документа об образовании, направление подготовки или специальность по документу об образовании, квалификация); данные о профессиональной переподготовке, повышении квалификации, стажировке;</w:t>
      </w:r>
    </w:p>
    <w:p w:rsidR="00EA5BEA" w:rsidRPr="00EA5BEA" w:rsidRDefault="00EA5BEA" w:rsidP="00EA5BE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выполняемая работа с начала трудовой деятельности (включая военную службу, работу по совместительству, предпринимательскую и иную деятельность); </w:t>
      </w:r>
    </w:p>
    <w:p w:rsidR="00EA5BEA" w:rsidRPr="00EA5BEA" w:rsidRDefault="00EA5BEA" w:rsidP="00EA5BE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чин федеральной государственной гражданской службы Российской Федерации и (или)  государственной гражданской службы субъекта Российской Федерации и (или) муниципальной службы, дипломатический ранг, воинское и (или) специальное звание, классный чин правоохранительной службы (кем и когда присвоены);</w:t>
      </w:r>
    </w:p>
    <w:p w:rsidR="00EA5BEA" w:rsidRPr="00EA5BEA" w:rsidRDefault="00EA5BEA" w:rsidP="00EA5BE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государственные награды, иные награды и знаки отличия (кем </w:t>
      </w:r>
      <w:proofErr w:type="gramStart"/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награжден</w:t>
      </w:r>
      <w:proofErr w:type="gramEnd"/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когда); данные о присвоении ученой степени, ученого звания, списки научных трудов;</w:t>
      </w:r>
    </w:p>
    <w:p w:rsidR="00EA5BEA" w:rsidRPr="00EA5BEA" w:rsidRDefault="00EA5BEA" w:rsidP="00EA5BE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 родства, фамилии, имена, отчества, даты рождения близких родственников (отца, матери, братьев, сестер и детей), а также супруги (супруга), в том числе бывшей (бывшего),</w:t>
      </w:r>
      <w:r w:rsidRPr="00EA5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супругов братьев и сестер, братьев и сестер супругов</w:t>
      </w:r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EA5BEA" w:rsidRPr="00EA5BEA" w:rsidRDefault="00EA5BEA" w:rsidP="00EA5BE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место рождения, места работы и адреса регистрации по месту жительства (месту пребывания), адреса фактического проживания близких родственников (отца, матери, братьев, сестер и детей), а также супруги (супруга), в том числе бывшего (бывшей), </w:t>
      </w:r>
      <w:r w:rsidRPr="00EA5BE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супругов братьев и сестер, братьев и сестер супругов</w:t>
      </w:r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A5BEA" w:rsidRPr="00EA5BEA" w:rsidRDefault="00EA5BEA" w:rsidP="00EA5BE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фамилия, имя, отчество, дата рождения, место рождения, места работы и адреса регистрации по месту жительства (месту пребывания), адреса фактического проживания </w:t>
      </w:r>
      <w:proofErr w:type="gramStart"/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бывших</w:t>
      </w:r>
      <w:proofErr w:type="gramEnd"/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супруги (супруга);</w:t>
      </w:r>
    </w:p>
    <w:p w:rsidR="00EA5BEA" w:rsidRPr="00EA5BEA" w:rsidRDefault="00EA5BEA" w:rsidP="00EA5BE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пребывание за границей (когда, где, с какой целью);</w:t>
      </w:r>
    </w:p>
    <w:p w:rsidR="00EA5BEA" w:rsidRPr="00EA5BEA" w:rsidRDefault="00EA5BEA" w:rsidP="00EA5BE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близкие родственники (отец, мать, братья, сестры и дети), а также</w:t>
      </w:r>
      <w:r w:rsidRPr="00EA5B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супруга (супруг), в том числе бывшая (бывший), </w:t>
      </w:r>
      <w:r w:rsidRPr="00EA5B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супруги братьев и сестер, братья и сестры супругов</w:t>
      </w:r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постоянно проживающие за границей и (или) оформляющие документы для выезда на постоянное место жительства в другое государство (фамилия, имя, отчество, с какого времени проживают за границей);</w:t>
      </w:r>
      <w:proofErr w:type="gramEnd"/>
    </w:p>
    <w:p w:rsidR="00EA5BEA" w:rsidRPr="00EA5BEA" w:rsidRDefault="00EA5BEA" w:rsidP="00EA5BE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и дата регистрации по месту жительства (месту пребывания), адрес фактического проживания;</w:t>
      </w:r>
    </w:p>
    <w:p w:rsidR="00EA5BEA" w:rsidRPr="00EA5BEA" w:rsidRDefault="00EA5BEA" w:rsidP="00EA5BE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(серия, номер, когда и кем выдан); паспорт, удостоверяющий личность гражданина Российской Федерации за пределами Российской Федерации (серия, номер,  когда и кем выдан);</w:t>
      </w:r>
    </w:p>
    <w:p w:rsidR="00EA5BEA" w:rsidRPr="00EA5BEA" w:rsidRDefault="00EA5BEA" w:rsidP="00EA5BE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телефона; адрес электронной почты;</w:t>
      </w:r>
    </w:p>
    <w:p w:rsidR="00EA5BEA" w:rsidRPr="00EA5BEA" w:rsidRDefault="00EA5BEA" w:rsidP="00EA5BE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отношение к воинской обязанности, сведения по воинскому учету (для граждан, пребывающих в запасе, и лиц, подлежащих призыву на военную службу);</w:t>
      </w:r>
    </w:p>
    <w:p w:rsidR="00EA5BEA" w:rsidRPr="00EA5BEA" w:rsidRDefault="00EA5BEA" w:rsidP="00EA5BE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идентификационный номер налогоплательщика;</w:t>
      </w:r>
    </w:p>
    <w:p w:rsidR="00EA5BEA" w:rsidRPr="00EA5BEA" w:rsidRDefault="00EA5BEA" w:rsidP="00EA5BE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страхового свидетельства обязательного пенсионного страхования;</w:t>
      </w:r>
    </w:p>
    <w:p w:rsidR="00EA5BEA" w:rsidRPr="00EA5BEA" w:rsidRDefault="00EA5BEA" w:rsidP="00EA5BE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(отсутствие) судимости;</w:t>
      </w:r>
    </w:p>
    <w:p w:rsidR="00EA5BEA" w:rsidRPr="00EA5BEA" w:rsidRDefault="00EA5BEA" w:rsidP="00EA5BE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 к государственной тайне, оформленный за период работы, службы, учебы (форма, номер и дата);</w:t>
      </w:r>
    </w:p>
    <w:p w:rsidR="00EA5BEA" w:rsidRPr="00EA5BEA" w:rsidRDefault="00EA5BEA" w:rsidP="00EA5BE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членов семьи;</w:t>
      </w:r>
    </w:p>
    <w:p w:rsidR="00EA5BEA" w:rsidRPr="00EA5BEA" w:rsidRDefault="00EA5BEA" w:rsidP="00EA5BE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принадлежащем себе, своей супруге (супругу) и несовершеннолетним детям недвижимом имуществе, находящемся за пределами территории Российской Федерации, об источниках получения средств, за счет которых приобретено указанное имущество, об обязательствах имущественного характера за пределами территории Российской Федерации кандидата, а также сведения о таких обязательствах своей супруги (супруга) и несовершеннолетних детей;</w:t>
      </w:r>
    </w:p>
    <w:p w:rsidR="00EA5BEA" w:rsidRPr="00EA5BEA" w:rsidRDefault="00EA5BEA" w:rsidP="00EA5BE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сведения о своих расходах, а также о расходах своей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совершенной в течение последних трех лет, если сумма сделки превышает свой общий доход и своей супруги (супруга) за три последних </w:t>
      </w:r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года, предшествующих совершению</w:t>
      </w:r>
      <w:proofErr w:type="gramEnd"/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сделки, и об источниках получения средств, за счет которых совершена сделка. 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Вышеуказанные персональные данные предоставляю </w:t>
      </w:r>
      <w:proofErr w:type="gramStart"/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обработки в целях участия в конкурсе по отбору кандидатур на должность</w:t>
      </w:r>
      <w:proofErr w:type="gramEnd"/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главы </w:t>
      </w:r>
      <w:proofErr w:type="spellStart"/>
      <w:r w:rsidRPr="00EA5BE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Таштагольского</w:t>
      </w:r>
      <w:proofErr w:type="spellEnd"/>
      <w:r w:rsidRPr="00EA5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проведения проверочных мероприятий  в рамках проведения конкурса путем направления запросов в соответствующие органы и организации в целях проверки достоверности и полноты представленных мной сведений.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proofErr w:type="gramStart"/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Кроме того, в соответствии с Федеральным  законом от 27.07.2006 № 152-ФЗ «О персональных данных»  </w:t>
      </w:r>
      <w:r w:rsidRPr="00EA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своей волей и в своем интересе</w:t>
      </w:r>
      <w:r w:rsidRPr="00EA5B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EA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даю согласие</w:t>
      </w:r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конкурсной комиссии по отбору кандидатур на должность главы </w:t>
      </w:r>
      <w:proofErr w:type="spellStart"/>
      <w:r w:rsidRPr="00EA5BE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Таштагольского</w:t>
      </w:r>
      <w:proofErr w:type="spellEnd"/>
      <w:r w:rsidRPr="00EA5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 </w:t>
      </w:r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передачу моих персональных данных третьим лицам, </w:t>
      </w:r>
      <w:r w:rsidRPr="00EA5BE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 государственным органам Кемеровской области – Кузбасса, государственным органам Российской Федерации, органам местного самоуправления муниципальных образований Кемеровской области – Кузбасса</w:t>
      </w:r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</w:t>
      </w:r>
      <w:proofErr w:type="gramEnd"/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иным операторам). </w:t>
      </w:r>
    </w:p>
    <w:p w:rsidR="00EA5BEA" w:rsidRPr="00EA5BEA" w:rsidRDefault="00EA5BEA" w:rsidP="00EA5BE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Передача моих персональных данных иным операторам должна осуществляться только с целью исполнения обязательств, возложенных на конкурсную комиссию по отбору кандидатур на должность главы </w:t>
      </w:r>
      <w:proofErr w:type="spellStart"/>
      <w:r w:rsidRPr="00EA5BE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Таштагольского</w:t>
      </w:r>
      <w:proofErr w:type="spellEnd"/>
      <w:r w:rsidRPr="00EA5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</w:p>
    <w:p w:rsidR="00EA5BEA" w:rsidRPr="00EA5BEA" w:rsidRDefault="00EA5BEA" w:rsidP="00EA5BE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A5BEA">
        <w:rPr>
          <w:rFonts w:ascii="Times New Roman" w:eastAsia="Times New Roman" w:hAnsi="Times New Roman" w:cs="Times New Roman"/>
          <w:color w:val="000000"/>
          <w:lang w:eastAsia="ru-RU"/>
        </w:rPr>
        <w:t>функций, полномочий и обязанностей,  а также для соблюдения моих прав и интересов.</w:t>
      </w:r>
    </w:p>
    <w:p w:rsidR="00EA5BEA" w:rsidRPr="00EA5BEA" w:rsidRDefault="00EA5BEA" w:rsidP="00EA5BE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Передача моих персональных данных, указанных в настоящем согласии, иным операторам может осуществляться для проведения в отношении меня проверочных мероприятий в соответствии с законодательством Российской Федерации в целях проверки достоверности и </w:t>
      </w:r>
      <w:proofErr w:type="gramStart"/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полноты</w:t>
      </w:r>
      <w:proofErr w:type="gramEnd"/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представленных мной сведений,</w:t>
      </w:r>
      <w:r w:rsidRPr="00EA5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в иных случаях, предусмотренных федеральными законами и иными нормативными правовыми актами.</w:t>
      </w:r>
    </w:p>
    <w:p w:rsidR="00EA5BEA" w:rsidRPr="00EA5BEA" w:rsidRDefault="00EA5BEA" w:rsidP="00EA5BE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ознакомле</w:t>
      </w:r>
      <w:proofErr w:type="gramStart"/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 тем, что:</w:t>
      </w:r>
    </w:p>
    <w:p w:rsidR="00EA5BEA" w:rsidRPr="00EA5BEA" w:rsidRDefault="00EA5BEA" w:rsidP="00EA5BE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согласие на обработку персональных данных действует </w:t>
      </w:r>
      <w:proofErr w:type="gramStart"/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подписания</w:t>
      </w:r>
      <w:proofErr w:type="gramEnd"/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согласия в течение одного года;</w:t>
      </w:r>
    </w:p>
    <w:p w:rsidR="00EA5BEA" w:rsidRPr="00EA5BEA" w:rsidRDefault="00EA5BEA" w:rsidP="00EA5BE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согласие на обработку персональных данных может быть отозвано на основании письменного заявления в произвольной форме;</w:t>
      </w:r>
    </w:p>
    <w:p w:rsidR="00EA5BEA" w:rsidRPr="00EA5BEA" w:rsidRDefault="00EA5BEA" w:rsidP="00EA5BE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отзыва согласия на обработку персональных данных</w:t>
      </w:r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оператор вправе продолжить обработку персональных данных без согласия при наличии оснований, указанных в пунктах 2 – 11 части 1 статьи 6, части 2 статьи 10 Федерального закона от 27.07.2006 № 152-ФЗ «О персональных данных»;</w:t>
      </w:r>
    </w:p>
    <w:p w:rsidR="00EA5BEA" w:rsidRPr="00EA5BEA" w:rsidRDefault="00EA5BEA" w:rsidP="00EA5BE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персональные данные, предоставляемые в отношении третьих лиц, будут обрабатываться только в целях осуществления и выполнения возложенных на оператора функций, полномочий и обязанностей.</w:t>
      </w:r>
    </w:p>
    <w:p w:rsidR="00EA5BEA" w:rsidRPr="00EA5BEA" w:rsidRDefault="00EA5BEA" w:rsidP="00EA5BE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A5BEA">
        <w:rPr>
          <w:rFonts w:ascii="Times New Roman" w:eastAsia="Times New Roman" w:hAnsi="Times New Roman" w:cs="Times New Roman"/>
          <w:color w:val="000000"/>
          <w:lang w:eastAsia="ru-RU"/>
        </w:rPr>
        <w:t>Я согласе</w:t>
      </w:r>
      <w:proofErr w:type="gramStart"/>
      <w:r w:rsidRPr="00EA5BEA">
        <w:rPr>
          <w:rFonts w:ascii="Times New Roman" w:eastAsia="Times New Roman" w:hAnsi="Times New Roman" w:cs="Times New Roman"/>
          <w:color w:val="000000"/>
          <w:lang w:eastAsia="ru-RU"/>
        </w:rPr>
        <w:t>н(</w:t>
      </w:r>
      <w:proofErr w:type="gramEnd"/>
      <w:r w:rsidRPr="00EA5BEA">
        <w:rPr>
          <w:rFonts w:ascii="Times New Roman" w:eastAsia="Times New Roman" w:hAnsi="Times New Roman" w:cs="Times New Roman"/>
          <w:color w:val="000000"/>
          <w:lang w:eastAsia="ru-RU"/>
        </w:rPr>
        <w:t>а) с тем, что мои указанные выше персональные данные будут обрабатываться в моем интересе методом смешанной (в том числе автоматизированной с помощью средств вычислительной техники и на бумажных носителях) обработки, систематизироваться, храниться, распространяться и передаваться с использованием информационно–телекоммуникационной сети «Интернет» третьим лицам.</w:t>
      </w:r>
    </w:p>
    <w:p w:rsidR="00EA5BEA" w:rsidRPr="00EA5BEA" w:rsidRDefault="00EA5BEA" w:rsidP="00EA5BE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5BEA" w:rsidRPr="00EA5BEA" w:rsidRDefault="00EA5BEA" w:rsidP="00EA5BE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7"/>
        <w:gridCol w:w="4293"/>
      </w:tblGrid>
      <w:tr w:rsidR="00EA5BEA" w:rsidRPr="00EA5BEA" w:rsidTr="004218A6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EA5BEA" w:rsidRPr="00EA5BEA" w:rsidRDefault="00EA5BEA" w:rsidP="00EA5BEA">
            <w:pPr>
              <w:tabs>
                <w:tab w:val="center" w:pos="7655"/>
              </w:tabs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Дата начала обработки  </w:t>
            </w:r>
          </w:p>
          <w:p w:rsidR="00EA5BEA" w:rsidRPr="00EA5BEA" w:rsidRDefault="00EA5BEA" w:rsidP="00EA5BEA">
            <w:pPr>
              <w:tabs>
                <w:tab w:val="center" w:pos="7655"/>
              </w:tabs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персональных данных: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5BEA" w:rsidRPr="00EA5BEA" w:rsidRDefault="00EA5BEA" w:rsidP="00EA5BEA">
            <w:pPr>
              <w:tabs>
                <w:tab w:val="center" w:pos="7655"/>
              </w:tabs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5BEA" w:rsidRPr="00EA5BEA" w:rsidTr="004218A6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EA5BEA" w:rsidRPr="00EA5BEA" w:rsidRDefault="00EA5BEA" w:rsidP="00EA5BEA">
            <w:pPr>
              <w:tabs>
                <w:tab w:val="center" w:pos="7655"/>
              </w:tabs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5BEA" w:rsidRPr="00EA5BEA" w:rsidRDefault="00EA5BEA" w:rsidP="00EA5BEA">
            <w:pPr>
              <w:tabs>
                <w:tab w:val="center" w:pos="7655"/>
              </w:tabs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(число, месяц, год)</w:t>
            </w:r>
          </w:p>
        </w:tc>
      </w:tr>
      <w:tr w:rsidR="00EA5BEA" w:rsidRPr="00EA5BEA" w:rsidTr="004218A6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EA5BEA" w:rsidRPr="00EA5BEA" w:rsidRDefault="00EA5BEA" w:rsidP="00EA5BEA">
            <w:pPr>
              <w:tabs>
                <w:tab w:val="center" w:pos="7655"/>
              </w:tabs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5BEA" w:rsidRPr="00EA5BEA" w:rsidRDefault="00EA5BEA" w:rsidP="00EA5BEA">
            <w:pPr>
              <w:tabs>
                <w:tab w:val="center" w:pos="7655"/>
              </w:tabs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A5BEA" w:rsidRPr="00EA5BEA" w:rsidRDefault="00EA5BEA" w:rsidP="00EA5BEA">
            <w:pPr>
              <w:tabs>
                <w:tab w:val="center" w:pos="7655"/>
              </w:tabs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5BEA" w:rsidRPr="00EA5BEA" w:rsidTr="004218A6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EA5BEA" w:rsidRPr="00EA5BEA" w:rsidRDefault="00EA5BEA" w:rsidP="00EA5BEA">
            <w:pPr>
              <w:tabs>
                <w:tab w:val="center" w:pos="7655"/>
              </w:tabs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5BEA" w:rsidRPr="00EA5BEA" w:rsidRDefault="00EA5BEA" w:rsidP="00EA5BEA">
            <w:pPr>
              <w:tabs>
                <w:tab w:val="center" w:pos="7655"/>
              </w:tabs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(подпись)</w:t>
            </w:r>
          </w:p>
        </w:tc>
      </w:tr>
    </w:tbl>
    <w:p w:rsidR="00EA5BEA" w:rsidRPr="00EA5BEA" w:rsidRDefault="00EA5BEA" w:rsidP="00EA5BEA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50D" w:rsidRDefault="00A0250D"/>
    <w:sectPr w:rsidR="00A0250D" w:rsidSect="00C012C2">
      <w:footerReference w:type="default" r:id="rId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1879638"/>
      <w:docPartObj>
        <w:docPartGallery w:val="Page Numbers (Bottom of Page)"/>
        <w:docPartUnique/>
      </w:docPartObj>
    </w:sdtPr>
    <w:sdtEndPr/>
    <w:sdtContent>
      <w:p w:rsidR="00C012C2" w:rsidRDefault="00EA5BE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F3B0E" w:rsidRDefault="00EA5BEA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670"/>
    <w:rsid w:val="000007D1"/>
    <w:rsid w:val="00004285"/>
    <w:rsid w:val="00012D6E"/>
    <w:rsid w:val="00012EF2"/>
    <w:rsid w:val="0001449D"/>
    <w:rsid w:val="00016F7C"/>
    <w:rsid w:val="000212BE"/>
    <w:rsid w:val="0002352B"/>
    <w:rsid w:val="00025E8C"/>
    <w:rsid w:val="00027B23"/>
    <w:rsid w:val="0003175F"/>
    <w:rsid w:val="00034349"/>
    <w:rsid w:val="00042099"/>
    <w:rsid w:val="0004326B"/>
    <w:rsid w:val="0004534F"/>
    <w:rsid w:val="00045BDB"/>
    <w:rsid w:val="00045D26"/>
    <w:rsid w:val="00061EDB"/>
    <w:rsid w:val="00061F29"/>
    <w:rsid w:val="00062F95"/>
    <w:rsid w:val="0007185F"/>
    <w:rsid w:val="000718CD"/>
    <w:rsid w:val="0007542F"/>
    <w:rsid w:val="00075773"/>
    <w:rsid w:val="00076B85"/>
    <w:rsid w:val="00077500"/>
    <w:rsid w:val="000818DB"/>
    <w:rsid w:val="000843CC"/>
    <w:rsid w:val="00086386"/>
    <w:rsid w:val="00096423"/>
    <w:rsid w:val="000A05F9"/>
    <w:rsid w:val="000B0513"/>
    <w:rsid w:val="000B071B"/>
    <w:rsid w:val="000B4335"/>
    <w:rsid w:val="000B4BB6"/>
    <w:rsid w:val="000B5077"/>
    <w:rsid w:val="000B7897"/>
    <w:rsid w:val="000C0F2D"/>
    <w:rsid w:val="000C56FE"/>
    <w:rsid w:val="000C7269"/>
    <w:rsid w:val="000C7E9D"/>
    <w:rsid w:val="000D098B"/>
    <w:rsid w:val="000D2C5B"/>
    <w:rsid w:val="000D3C98"/>
    <w:rsid w:val="000F1A63"/>
    <w:rsid w:val="000F23C7"/>
    <w:rsid w:val="000F2751"/>
    <w:rsid w:val="000F2CD4"/>
    <w:rsid w:val="000F56D9"/>
    <w:rsid w:val="000F6DFB"/>
    <w:rsid w:val="00101687"/>
    <w:rsid w:val="00115265"/>
    <w:rsid w:val="00115C62"/>
    <w:rsid w:val="00117CA7"/>
    <w:rsid w:val="00131D26"/>
    <w:rsid w:val="0013213E"/>
    <w:rsid w:val="00133080"/>
    <w:rsid w:val="00142FEE"/>
    <w:rsid w:val="00143789"/>
    <w:rsid w:val="001464A6"/>
    <w:rsid w:val="00147F88"/>
    <w:rsid w:val="00151691"/>
    <w:rsid w:val="00153722"/>
    <w:rsid w:val="00154AF9"/>
    <w:rsid w:val="00155365"/>
    <w:rsid w:val="001603D3"/>
    <w:rsid w:val="00162F40"/>
    <w:rsid w:val="00163BAC"/>
    <w:rsid w:val="00164085"/>
    <w:rsid w:val="001667F6"/>
    <w:rsid w:val="00166BE0"/>
    <w:rsid w:val="00167AF1"/>
    <w:rsid w:val="001739B8"/>
    <w:rsid w:val="00173A55"/>
    <w:rsid w:val="001743B6"/>
    <w:rsid w:val="00181691"/>
    <w:rsid w:val="00183B33"/>
    <w:rsid w:val="00187B6F"/>
    <w:rsid w:val="001929FE"/>
    <w:rsid w:val="0019653C"/>
    <w:rsid w:val="00196EFE"/>
    <w:rsid w:val="001A2CFD"/>
    <w:rsid w:val="001B00B9"/>
    <w:rsid w:val="001B183C"/>
    <w:rsid w:val="001B2B59"/>
    <w:rsid w:val="001B3D50"/>
    <w:rsid w:val="001B54C6"/>
    <w:rsid w:val="001B6E22"/>
    <w:rsid w:val="001C1BCD"/>
    <w:rsid w:val="001D7F56"/>
    <w:rsid w:val="001E31B0"/>
    <w:rsid w:val="001E635A"/>
    <w:rsid w:val="001E6872"/>
    <w:rsid w:val="001E7983"/>
    <w:rsid w:val="001F08D5"/>
    <w:rsid w:val="001F2AF7"/>
    <w:rsid w:val="001F5221"/>
    <w:rsid w:val="001F74BA"/>
    <w:rsid w:val="002064AE"/>
    <w:rsid w:val="00207D67"/>
    <w:rsid w:val="0021264C"/>
    <w:rsid w:val="00216B73"/>
    <w:rsid w:val="00222906"/>
    <w:rsid w:val="002240B1"/>
    <w:rsid w:val="00224944"/>
    <w:rsid w:val="002267A1"/>
    <w:rsid w:val="00226D42"/>
    <w:rsid w:val="00230A27"/>
    <w:rsid w:val="00232DDC"/>
    <w:rsid w:val="00233160"/>
    <w:rsid w:val="002409CB"/>
    <w:rsid w:val="0024597A"/>
    <w:rsid w:val="00250C9A"/>
    <w:rsid w:val="00252A0A"/>
    <w:rsid w:val="00252BC9"/>
    <w:rsid w:val="0025592B"/>
    <w:rsid w:val="002625AB"/>
    <w:rsid w:val="002629F9"/>
    <w:rsid w:val="00264F61"/>
    <w:rsid w:val="002658E3"/>
    <w:rsid w:val="00266DAF"/>
    <w:rsid w:val="00272BD8"/>
    <w:rsid w:val="00273546"/>
    <w:rsid w:val="002750AC"/>
    <w:rsid w:val="0027655E"/>
    <w:rsid w:val="00281056"/>
    <w:rsid w:val="00283B09"/>
    <w:rsid w:val="00284D50"/>
    <w:rsid w:val="00284FF6"/>
    <w:rsid w:val="002864F0"/>
    <w:rsid w:val="0028724C"/>
    <w:rsid w:val="002949CD"/>
    <w:rsid w:val="00294CFE"/>
    <w:rsid w:val="00296D50"/>
    <w:rsid w:val="00297092"/>
    <w:rsid w:val="002A1AC3"/>
    <w:rsid w:val="002A485C"/>
    <w:rsid w:val="002B0EC6"/>
    <w:rsid w:val="002B38D1"/>
    <w:rsid w:val="002B3978"/>
    <w:rsid w:val="002B3D4B"/>
    <w:rsid w:val="002B73FC"/>
    <w:rsid w:val="002B7FD0"/>
    <w:rsid w:val="002C3B99"/>
    <w:rsid w:val="002C708A"/>
    <w:rsid w:val="002D294F"/>
    <w:rsid w:val="002D4078"/>
    <w:rsid w:val="002D5BE6"/>
    <w:rsid w:val="002E0834"/>
    <w:rsid w:val="002E2088"/>
    <w:rsid w:val="002E3CD2"/>
    <w:rsid w:val="002E643B"/>
    <w:rsid w:val="002F2793"/>
    <w:rsid w:val="002F582E"/>
    <w:rsid w:val="00300141"/>
    <w:rsid w:val="0030257A"/>
    <w:rsid w:val="00303234"/>
    <w:rsid w:val="00304BED"/>
    <w:rsid w:val="00306559"/>
    <w:rsid w:val="00313F84"/>
    <w:rsid w:val="0032054E"/>
    <w:rsid w:val="00320641"/>
    <w:rsid w:val="00325A76"/>
    <w:rsid w:val="003330EF"/>
    <w:rsid w:val="00334FD7"/>
    <w:rsid w:val="00337843"/>
    <w:rsid w:val="0033784B"/>
    <w:rsid w:val="0034034A"/>
    <w:rsid w:val="00340835"/>
    <w:rsid w:val="00342AD9"/>
    <w:rsid w:val="0034788D"/>
    <w:rsid w:val="0035167C"/>
    <w:rsid w:val="003556E6"/>
    <w:rsid w:val="00357167"/>
    <w:rsid w:val="00370BA1"/>
    <w:rsid w:val="0037267B"/>
    <w:rsid w:val="003729B2"/>
    <w:rsid w:val="003745E5"/>
    <w:rsid w:val="00376A9B"/>
    <w:rsid w:val="0038106A"/>
    <w:rsid w:val="0038331C"/>
    <w:rsid w:val="003833A4"/>
    <w:rsid w:val="00385727"/>
    <w:rsid w:val="00387793"/>
    <w:rsid w:val="003923A0"/>
    <w:rsid w:val="00392B26"/>
    <w:rsid w:val="003934B8"/>
    <w:rsid w:val="00395B5B"/>
    <w:rsid w:val="00396019"/>
    <w:rsid w:val="003B4BCA"/>
    <w:rsid w:val="003B54CA"/>
    <w:rsid w:val="003B6520"/>
    <w:rsid w:val="003B6598"/>
    <w:rsid w:val="003B7EE3"/>
    <w:rsid w:val="003C32CF"/>
    <w:rsid w:val="003C4A8F"/>
    <w:rsid w:val="003D0715"/>
    <w:rsid w:val="003D3154"/>
    <w:rsid w:val="003D6C68"/>
    <w:rsid w:val="003D7D97"/>
    <w:rsid w:val="003F2E71"/>
    <w:rsid w:val="0040786E"/>
    <w:rsid w:val="00413A8B"/>
    <w:rsid w:val="00415A8D"/>
    <w:rsid w:val="00416A51"/>
    <w:rsid w:val="00435A9C"/>
    <w:rsid w:val="00436147"/>
    <w:rsid w:val="00436245"/>
    <w:rsid w:val="004400EE"/>
    <w:rsid w:val="00444808"/>
    <w:rsid w:val="00446279"/>
    <w:rsid w:val="00454BA8"/>
    <w:rsid w:val="004576AB"/>
    <w:rsid w:val="00460440"/>
    <w:rsid w:val="00462F06"/>
    <w:rsid w:val="00464754"/>
    <w:rsid w:val="0046553A"/>
    <w:rsid w:val="00466F2C"/>
    <w:rsid w:val="0047106A"/>
    <w:rsid w:val="00471CAF"/>
    <w:rsid w:val="004839BF"/>
    <w:rsid w:val="00483E38"/>
    <w:rsid w:val="00484175"/>
    <w:rsid w:val="00491016"/>
    <w:rsid w:val="0049737D"/>
    <w:rsid w:val="004B12BB"/>
    <w:rsid w:val="004B2712"/>
    <w:rsid w:val="004B66C3"/>
    <w:rsid w:val="004C598B"/>
    <w:rsid w:val="004C64DB"/>
    <w:rsid w:val="004C754F"/>
    <w:rsid w:val="004C7F04"/>
    <w:rsid w:val="004D0158"/>
    <w:rsid w:val="004D7E71"/>
    <w:rsid w:val="004E23AF"/>
    <w:rsid w:val="004E2E56"/>
    <w:rsid w:val="004E3452"/>
    <w:rsid w:val="004E5BAD"/>
    <w:rsid w:val="004E7DAD"/>
    <w:rsid w:val="004F1BEC"/>
    <w:rsid w:val="004F5234"/>
    <w:rsid w:val="004F79FE"/>
    <w:rsid w:val="0050209F"/>
    <w:rsid w:val="00505670"/>
    <w:rsid w:val="00510BA5"/>
    <w:rsid w:val="00512660"/>
    <w:rsid w:val="00512A2A"/>
    <w:rsid w:val="00515F07"/>
    <w:rsid w:val="00521F46"/>
    <w:rsid w:val="005271CB"/>
    <w:rsid w:val="00527D07"/>
    <w:rsid w:val="00532930"/>
    <w:rsid w:val="00534C61"/>
    <w:rsid w:val="00536AD6"/>
    <w:rsid w:val="005374A6"/>
    <w:rsid w:val="00550C01"/>
    <w:rsid w:val="00551EA5"/>
    <w:rsid w:val="00552D57"/>
    <w:rsid w:val="00556287"/>
    <w:rsid w:val="005574DB"/>
    <w:rsid w:val="005602D4"/>
    <w:rsid w:val="00560416"/>
    <w:rsid w:val="00560817"/>
    <w:rsid w:val="00560FB2"/>
    <w:rsid w:val="0056511A"/>
    <w:rsid w:val="005659CC"/>
    <w:rsid w:val="00572775"/>
    <w:rsid w:val="005762EB"/>
    <w:rsid w:val="00581C96"/>
    <w:rsid w:val="005821F9"/>
    <w:rsid w:val="00582D05"/>
    <w:rsid w:val="00584411"/>
    <w:rsid w:val="005847BE"/>
    <w:rsid w:val="00585AAE"/>
    <w:rsid w:val="005911C5"/>
    <w:rsid w:val="00594768"/>
    <w:rsid w:val="005A1D7B"/>
    <w:rsid w:val="005A6927"/>
    <w:rsid w:val="005B00CB"/>
    <w:rsid w:val="005B2295"/>
    <w:rsid w:val="005B3406"/>
    <w:rsid w:val="005B4CD5"/>
    <w:rsid w:val="005C09CF"/>
    <w:rsid w:val="005C16DD"/>
    <w:rsid w:val="005C4EC8"/>
    <w:rsid w:val="005C676C"/>
    <w:rsid w:val="005D47C4"/>
    <w:rsid w:val="005D7BA8"/>
    <w:rsid w:val="005E1F78"/>
    <w:rsid w:val="005F07D0"/>
    <w:rsid w:val="005F1149"/>
    <w:rsid w:val="005F1B1E"/>
    <w:rsid w:val="005F40F9"/>
    <w:rsid w:val="005F5241"/>
    <w:rsid w:val="00600087"/>
    <w:rsid w:val="00602EF1"/>
    <w:rsid w:val="00604290"/>
    <w:rsid w:val="00611F36"/>
    <w:rsid w:val="00613E05"/>
    <w:rsid w:val="00615C14"/>
    <w:rsid w:val="0061689E"/>
    <w:rsid w:val="00621D94"/>
    <w:rsid w:val="0062352E"/>
    <w:rsid w:val="0062469A"/>
    <w:rsid w:val="00637030"/>
    <w:rsid w:val="006410BE"/>
    <w:rsid w:val="00644609"/>
    <w:rsid w:val="00647CBE"/>
    <w:rsid w:val="00652021"/>
    <w:rsid w:val="00663A7D"/>
    <w:rsid w:val="00666523"/>
    <w:rsid w:val="00666B60"/>
    <w:rsid w:val="006723E0"/>
    <w:rsid w:val="00682756"/>
    <w:rsid w:val="00685CC3"/>
    <w:rsid w:val="0069028D"/>
    <w:rsid w:val="006903F3"/>
    <w:rsid w:val="006A18E8"/>
    <w:rsid w:val="006A1ADF"/>
    <w:rsid w:val="006A2BFC"/>
    <w:rsid w:val="006A60E4"/>
    <w:rsid w:val="006B10F8"/>
    <w:rsid w:val="006B17EC"/>
    <w:rsid w:val="006B21EA"/>
    <w:rsid w:val="006B2A2D"/>
    <w:rsid w:val="006B3F35"/>
    <w:rsid w:val="006B601A"/>
    <w:rsid w:val="006B7AFD"/>
    <w:rsid w:val="006B7E5D"/>
    <w:rsid w:val="006C782F"/>
    <w:rsid w:val="006E5A9A"/>
    <w:rsid w:val="006E5E8F"/>
    <w:rsid w:val="006E6917"/>
    <w:rsid w:val="006F4E83"/>
    <w:rsid w:val="006F5961"/>
    <w:rsid w:val="00701512"/>
    <w:rsid w:val="00707790"/>
    <w:rsid w:val="00715A05"/>
    <w:rsid w:val="00720C1D"/>
    <w:rsid w:val="00721641"/>
    <w:rsid w:val="0072269C"/>
    <w:rsid w:val="0072331C"/>
    <w:rsid w:val="007240F1"/>
    <w:rsid w:val="0072581A"/>
    <w:rsid w:val="00727EB8"/>
    <w:rsid w:val="00731A67"/>
    <w:rsid w:val="00735475"/>
    <w:rsid w:val="00743684"/>
    <w:rsid w:val="00745626"/>
    <w:rsid w:val="00745AE7"/>
    <w:rsid w:val="00746BD7"/>
    <w:rsid w:val="00753B51"/>
    <w:rsid w:val="0075553E"/>
    <w:rsid w:val="0075728C"/>
    <w:rsid w:val="00762B9C"/>
    <w:rsid w:val="007630EF"/>
    <w:rsid w:val="00772F56"/>
    <w:rsid w:val="00774AED"/>
    <w:rsid w:val="00774E0F"/>
    <w:rsid w:val="00775CC3"/>
    <w:rsid w:val="00777D8C"/>
    <w:rsid w:val="0078230C"/>
    <w:rsid w:val="007850C7"/>
    <w:rsid w:val="00785F22"/>
    <w:rsid w:val="00787992"/>
    <w:rsid w:val="00792659"/>
    <w:rsid w:val="007B64AD"/>
    <w:rsid w:val="007C119A"/>
    <w:rsid w:val="007C7CCA"/>
    <w:rsid w:val="007D02A7"/>
    <w:rsid w:val="007D1944"/>
    <w:rsid w:val="007D38FC"/>
    <w:rsid w:val="007D398D"/>
    <w:rsid w:val="007D679D"/>
    <w:rsid w:val="007D6F33"/>
    <w:rsid w:val="007E0A6E"/>
    <w:rsid w:val="007F08A5"/>
    <w:rsid w:val="007F279D"/>
    <w:rsid w:val="007F39E2"/>
    <w:rsid w:val="007F4512"/>
    <w:rsid w:val="007F4573"/>
    <w:rsid w:val="007F4E38"/>
    <w:rsid w:val="007F7A6E"/>
    <w:rsid w:val="008035F7"/>
    <w:rsid w:val="00810794"/>
    <w:rsid w:val="008109B1"/>
    <w:rsid w:val="008117CF"/>
    <w:rsid w:val="008125C0"/>
    <w:rsid w:val="00812873"/>
    <w:rsid w:val="00814AB8"/>
    <w:rsid w:val="00816F6A"/>
    <w:rsid w:val="00822FBA"/>
    <w:rsid w:val="0082656A"/>
    <w:rsid w:val="00826F1D"/>
    <w:rsid w:val="008278CC"/>
    <w:rsid w:val="00827961"/>
    <w:rsid w:val="00830789"/>
    <w:rsid w:val="00830D85"/>
    <w:rsid w:val="0083504C"/>
    <w:rsid w:val="00836336"/>
    <w:rsid w:val="00840899"/>
    <w:rsid w:val="00841754"/>
    <w:rsid w:val="008431EE"/>
    <w:rsid w:val="00847129"/>
    <w:rsid w:val="0085002A"/>
    <w:rsid w:val="00850ACC"/>
    <w:rsid w:val="00850F99"/>
    <w:rsid w:val="00851E76"/>
    <w:rsid w:val="00851EAA"/>
    <w:rsid w:val="008536F6"/>
    <w:rsid w:val="0086040E"/>
    <w:rsid w:val="00861651"/>
    <w:rsid w:val="00866594"/>
    <w:rsid w:val="00870DC6"/>
    <w:rsid w:val="00874C53"/>
    <w:rsid w:val="0088073D"/>
    <w:rsid w:val="00880EFC"/>
    <w:rsid w:val="008873DC"/>
    <w:rsid w:val="00887514"/>
    <w:rsid w:val="00894A1F"/>
    <w:rsid w:val="008A1251"/>
    <w:rsid w:val="008B57A7"/>
    <w:rsid w:val="008B5C18"/>
    <w:rsid w:val="008B6B7B"/>
    <w:rsid w:val="008F262B"/>
    <w:rsid w:val="008F3160"/>
    <w:rsid w:val="008F38B6"/>
    <w:rsid w:val="008F4DB9"/>
    <w:rsid w:val="008F66A1"/>
    <w:rsid w:val="008F76CE"/>
    <w:rsid w:val="0090093C"/>
    <w:rsid w:val="0090351A"/>
    <w:rsid w:val="009079E8"/>
    <w:rsid w:val="009141AA"/>
    <w:rsid w:val="00915976"/>
    <w:rsid w:val="0092246B"/>
    <w:rsid w:val="00923975"/>
    <w:rsid w:val="0093073A"/>
    <w:rsid w:val="0093635D"/>
    <w:rsid w:val="00936641"/>
    <w:rsid w:val="00942E18"/>
    <w:rsid w:val="0095236B"/>
    <w:rsid w:val="00952FFB"/>
    <w:rsid w:val="00953C4C"/>
    <w:rsid w:val="00955DBD"/>
    <w:rsid w:val="00963BD5"/>
    <w:rsid w:val="0096737A"/>
    <w:rsid w:val="009725B1"/>
    <w:rsid w:val="009779CA"/>
    <w:rsid w:val="00982B23"/>
    <w:rsid w:val="00983784"/>
    <w:rsid w:val="00991DFF"/>
    <w:rsid w:val="00994687"/>
    <w:rsid w:val="009B3837"/>
    <w:rsid w:val="009B3CBD"/>
    <w:rsid w:val="009B7F17"/>
    <w:rsid w:val="009C3F15"/>
    <w:rsid w:val="009D3378"/>
    <w:rsid w:val="009D472A"/>
    <w:rsid w:val="009E120A"/>
    <w:rsid w:val="009E25D8"/>
    <w:rsid w:val="009E4E1C"/>
    <w:rsid w:val="009E74A0"/>
    <w:rsid w:val="009F345F"/>
    <w:rsid w:val="009F36A6"/>
    <w:rsid w:val="009F6331"/>
    <w:rsid w:val="00A0250D"/>
    <w:rsid w:val="00A04561"/>
    <w:rsid w:val="00A06064"/>
    <w:rsid w:val="00A06746"/>
    <w:rsid w:val="00A11213"/>
    <w:rsid w:val="00A27837"/>
    <w:rsid w:val="00A31305"/>
    <w:rsid w:val="00A324E5"/>
    <w:rsid w:val="00A41F03"/>
    <w:rsid w:val="00A50DF9"/>
    <w:rsid w:val="00A51700"/>
    <w:rsid w:val="00A530FA"/>
    <w:rsid w:val="00A5325E"/>
    <w:rsid w:val="00A53BA3"/>
    <w:rsid w:val="00A56FA8"/>
    <w:rsid w:val="00A60414"/>
    <w:rsid w:val="00A62458"/>
    <w:rsid w:val="00A707A1"/>
    <w:rsid w:val="00A7263A"/>
    <w:rsid w:val="00A81BBD"/>
    <w:rsid w:val="00AA2B4C"/>
    <w:rsid w:val="00AA359F"/>
    <w:rsid w:val="00AA7439"/>
    <w:rsid w:val="00AB0EDE"/>
    <w:rsid w:val="00AB26E9"/>
    <w:rsid w:val="00AB2B62"/>
    <w:rsid w:val="00AB5F2B"/>
    <w:rsid w:val="00AB6413"/>
    <w:rsid w:val="00AB7A22"/>
    <w:rsid w:val="00AC236B"/>
    <w:rsid w:val="00AC5803"/>
    <w:rsid w:val="00AC68C2"/>
    <w:rsid w:val="00AD0200"/>
    <w:rsid w:val="00AD370B"/>
    <w:rsid w:val="00AD450B"/>
    <w:rsid w:val="00AE229A"/>
    <w:rsid w:val="00AE3EDC"/>
    <w:rsid w:val="00AE4C37"/>
    <w:rsid w:val="00AE5A60"/>
    <w:rsid w:val="00AE7C67"/>
    <w:rsid w:val="00AF0535"/>
    <w:rsid w:val="00B03DBC"/>
    <w:rsid w:val="00B04E3C"/>
    <w:rsid w:val="00B0719D"/>
    <w:rsid w:val="00B11D2E"/>
    <w:rsid w:val="00B1311A"/>
    <w:rsid w:val="00B146A8"/>
    <w:rsid w:val="00B21060"/>
    <w:rsid w:val="00B21E80"/>
    <w:rsid w:val="00B2300A"/>
    <w:rsid w:val="00B23C49"/>
    <w:rsid w:val="00B26D37"/>
    <w:rsid w:val="00B27186"/>
    <w:rsid w:val="00B404D3"/>
    <w:rsid w:val="00B44C99"/>
    <w:rsid w:val="00B4507A"/>
    <w:rsid w:val="00B52708"/>
    <w:rsid w:val="00B549EB"/>
    <w:rsid w:val="00B54EAC"/>
    <w:rsid w:val="00B55F7F"/>
    <w:rsid w:val="00B5788E"/>
    <w:rsid w:val="00B60F37"/>
    <w:rsid w:val="00B6139C"/>
    <w:rsid w:val="00B648CD"/>
    <w:rsid w:val="00B660A3"/>
    <w:rsid w:val="00B73DE7"/>
    <w:rsid w:val="00B75A96"/>
    <w:rsid w:val="00B778A3"/>
    <w:rsid w:val="00B840ED"/>
    <w:rsid w:val="00B86398"/>
    <w:rsid w:val="00B86ECE"/>
    <w:rsid w:val="00B91EE9"/>
    <w:rsid w:val="00B93A25"/>
    <w:rsid w:val="00B96590"/>
    <w:rsid w:val="00BA02F2"/>
    <w:rsid w:val="00BA1E31"/>
    <w:rsid w:val="00BA7A1B"/>
    <w:rsid w:val="00BB360D"/>
    <w:rsid w:val="00BC0865"/>
    <w:rsid w:val="00BC4B5B"/>
    <w:rsid w:val="00BC6647"/>
    <w:rsid w:val="00BD14EE"/>
    <w:rsid w:val="00BD2341"/>
    <w:rsid w:val="00BD5597"/>
    <w:rsid w:val="00BD5EC3"/>
    <w:rsid w:val="00BD6A65"/>
    <w:rsid w:val="00BD736A"/>
    <w:rsid w:val="00BD7EE9"/>
    <w:rsid w:val="00BE1BAC"/>
    <w:rsid w:val="00BE257D"/>
    <w:rsid w:val="00BE2B40"/>
    <w:rsid w:val="00BE6D25"/>
    <w:rsid w:val="00BE6E9B"/>
    <w:rsid w:val="00BE6EE2"/>
    <w:rsid w:val="00BE7096"/>
    <w:rsid w:val="00BE7477"/>
    <w:rsid w:val="00BF0FE3"/>
    <w:rsid w:val="00BF795F"/>
    <w:rsid w:val="00C0008C"/>
    <w:rsid w:val="00C007F9"/>
    <w:rsid w:val="00C00A2E"/>
    <w:rsid w:val="00C0558F"/>
    <w:rsid w:val="00C072C1"/>
    <w:rsid w:val="00C119D4"/>
    <w:rsid w:val="00C130ED"/>
    <w:rsid w:val="00C144AB"/>
    <w:rsid w:val="00C20A53"/>
    <w:rsid w:val="00C23AAA"/>
    <w:rsid w:val="00C25330"/>
    <w:rsid w:val="00C25EFE"/>
    <w:rsid w:val="00C27D58"/>
    <w:rsid w:val="00C3225D"/>
    <w:rsid w:val="00C3310C"/>
    <w:rsid w:val="00C35FDA"/>
    <w:rsid w:val="00C4060C"/>
    <w:rsid w:val="00C45E69"/>
    <w:rsid w:val="00C51DF6"/>
    <w:rsid w:val="00C523D6"/>
    <w:rsid w:val="00C52597"/>
    <w:rsid w:val="00C57638"/>
    <w:rsid w:val="00C61EE8"/>
    <w:rsid w:val="00C6537B"/>
    <w:rsid w:val="00C71973"/>
    <w:rsid w:val="00C76D82"/>
    <w:rsid w:val="00C77236"/>
    <w:rsid w:val="00C8048E"/>
    <w:rsid w:val="00C83795"/>
    <w:rsid w:val="00C86698"/>
    <w:rsid w:val="00C90146"/>
    <w:rsid w:val="00C91C6B"/>
    <w:rsid w:val="00C96135"/>
    <w:rsid w:val="00C97A7A"/>
    <w:rsid w:val="00CA62A5"/>
    <w:rsid w:val="00CC010A"/>
    <w:rsid w:val="00CC1B28"/>
    <w:rsid w:val="00CC2D0F"/>
    <w:rsid w:val="00CC4CB9"/>
    <w:rsid w:val="00CC537B"/>
    <w:rsid w:val="00CC5890"/>
    <w:rsid w:val="00CD3181"/>
    <w:rsid w:val="00CD345C"/>
    <w:rsid w:val="00CD6158"/>
    <w:rsid w:val="00CE1AC9"/>
    <w:rsid w:val="00CE4A0D"/>
    <w:rsid w:val="00CE5647"/>
    <w:rsid w:val="00CF370B"/>
    <w:rsid w:val="00CF3802"/>
    <w:rsid w:val="00CF6717"/>
    <w:rsid w:val="00D042BA"/>
    <w:rsid w:val="00D04A66"/>
    <w:rsid w:val="00D04A76"/>
    <w:rsid w:val="00D04FFC"/>
    <w:rsid w:val="00D05142"/>
    <w:rsid w:val="00D12672"/>
    <w:rsid w:val="00D13FD8"/>
    <w:rsid w:val="00D1469D"/>
    <w:rsid w:val="00D248B5"/>
    <w:rsid w:val="00D25068"/>
    <w:rsid w:val="00D2679F"/>
    <w:rsid w:val="00D27EF5"/>
    <w:rsid w:val="00D3174E"/>
    <w:rsid w:val="00D31832"/>
    <w:rsid w:val="00D4107A"/>
    <w:rsid w:val="00D45A49"/>
    <w:rsid w:val="00D51B7A"/>
    <w:rsid w:val="00D5397A"/>
    <w:rsid w:val="00D5440C"/>
    <w:rsid w:val="00D62F5F"/>
    <w:rsid w:val="00D6370E"/>
    <w:rsid w:val="00D63D2A"/>
    <w:rsid w:val="00D64C15"/>
    <w:rsid w:val="00D64E47"/>
    <w:rsid w:val="00D65849"/>
    <w:rsid w:val="00D67A31"/>
    <w:rsid w:val="00D70233"/>
    <w:rsid w:val="00D71BCF"/>
    <w:rsid w:val="00D73DC4"/>
    <w:rsid w:val="00D75389"/>
    <w:rsid w:val="00D76D41"/>
    <w:rsid w:val="00D77A84"/>
    <w:rsid w:val="00D87A04"/>
    <w:rsid w:val="00D92132"/>
    <w:rsid w:val="00D962EA"/>
    <w:rsid w:val="00D97839"/>
    <w:rsid w:val="00DA3B3B"/>
    <w:rsid w:val="00DA4799"/>
    <w:rsid w:val="00DA4F16"/>
    <w:rsid w:val="00DA65F3"/>
    <w:rsid w:val="00DA7161"/>
    <w:rsid w:val="00DB0344"/>
    <w:rsid w:val="00DB6DE7"/>
    <w:rsid w:val="00DC0DA6"/>
    <w:rsid w:val="00DC2F32"/>
    <w:rsid w:val="00DC4832"/>
    <w:rsid w:val="00DD31C7"/>
    <w:rsid w:val="00DD4E5A"/>
    <w:rsid w:val="00DD5B5F"/>
    <w:rsid w:val="00DD6989"/>
    <w:rsid w:val="00DD7157"/>
    <w:rsid w:val="00DD77E9"/>
    <w:rsid w:val="00DE24D0"/>
    <w:rsid w:val="00DE2A6E"/>
    <w:rsid w:val="00DF1E02"/>
    <w:rsid w:val="00E04968"/>
    <w:rsid w:val="00E06817"/>
    <w:rsid w:val="00E11123"/>
    <w:rsid w:val="00E21268"/>
    <w:rsid w:val="00E225DC"/>
    <w:rsid w:val="00E2344D"/>
    <w:rsid w:val="00E26BF6"/>
    <w:rsid w:val="00E27C26"/>
    <w:rsid w:val="00E42BCF"/>
    <w:rsid w:val="00E44690"/>
    <w:rsid w:val="00E46161"/>
    <w:rsid w:val="00E6053A"/>
    <w:rsid w:val="00E614C4"/>
    <w:rsid w:val="00E64FEE"/>
    <w:rsid w:val="00E7028B"/>
    <w:rsid w:val="00E73FAC"/>
    <w:rsid w:val="00E741E7"/>
    <w:rsid w:val="00E77EF3"/>
    <w:rsid w:val="00E77F8A"/>
    <w:rsid w:val="00E81903"/>
    <w:rsid w:val="00E973AD"/>
    <w:rsid w:val="00E97658"/>
    <w:rsid w:val="00EA129F"/>
    <w:rsid w:val="00EA3775"/>
    <w:rsid w:val="00EA56D2"/>
    <w:rsid w:val="00EA5BAD"/>
    <w:rsid w:val="00EA5BEA"/>
    <w:rsid w:val="00EA6D7D"/>
    <w:rsid w:val="00EA7FF4"/>
    <w:rsid w:val="00EB027E"/>
    <w:rsid w:val="00EB349E"/>
    <w:rsid w:val="00EB3787"/>
    <w:rsid w:val="00ED1AC7"/>
    <w:rsid w:val="00ED2602"/>
    <w:rsid w:val="00ED3FFF"/>
    <w:rsid w:val="00ED653B"/>
    <w:rsid w:val="00ED79EA"/>
    <w:rsid w:val="00EE100D"/>
    <w:rsid w:val="00EE1523"/>
    <w:rsid w:val="00EE1F19"/>
    <w:rsid w:val="00EE2782"/>
    <w:rsid w:val="00EE4858"/>
    <w:rsid w:val="00EE5030"/>
    <w:rsid w:val="00EF298C"/>
    <w:rsid w:val="00F03270"/>
    <w:rsid w:val="00F04C2F"/>
    <w:rsid w:val="00F056C7"/>
    <w:rsid w:val="00F05A44"/>
    <w:rsid w:val="00F0664D"/>
    <w:rsid w:val="00F06A6F"/>
    <w:rsid w:val="00F10F58"/>
    <w:rsid w:val="00F10FFC"/>
    <w:rsid w:val="00F11EFA"/>
    <w:rsid w:val="00F1466B"/>
    <w:rsid w:val="00F16E50"/>
    <w:rsid w:val="00F258ED"/>
    <w:rsid w:val="00F2609C"/>
    <w:rsid w:val="00F276B5"/>
    <w:rsid w:val="00F33375"/>
    <w:rsid w:val="00F33516"/>
    <w:rsid w:val="00F41926"/>
    <w:rsid w:val="00F42618"/>
    <w:rsid w:val="00F42E73"/>
    <w:rsid w:val="00F45482"/>
    <w:rsid w:val="00F51FA6"/>
    <w:rsid w:val="00F55BF1"/>
    <w:rsid w:val="00F55D26"/>
    <w:rsid w:val="00F579A7"/>
    <w:rsid w:val="00F62BC6"/>
    <w:rsid w:val="00F62D64"/>
    <w:rsid w:val="00F63FE4"/>
    <w:rsid w:val="00F66EF8"/>
    <w:rsid w:val="00F671CA"/>
    <w:rsid w:val="00F72CF6"/>
    <w:rsid w:val="00F7488B"/>
    <w:rsid w:val="00F75AC3"/>
    <w:rsid w:val="00F8116D"/>
    <w:rsid w:val="00F83664"/>
    <w:rsid w:val="00F931EC"/>
    <w:rsid w:val="00F9420B"/>
    <w:rsid w:val="00F96AFC"/>
    <w:rsid w:val="00FA405B"/>
    <w:rsid w:val="00FA5208"/>
    <w:rsid w:val="00FA6A84"/>
    <w:rsid w:val="00FA7C39"/>
    <w:rsid w:val="00FB271B"/>
    <w:rsid w:val="00FB4E07"/>
    <w:rsid w:val="00FB4E48"/>
    <w:rsid w:val="00FC34B5"/>
    <w:rsid w:val="00FC489B"/>
    <w:rsid w:val="00FC6605"/>
    <w:rsid w:val="00FD6E71"/>
    <w:rsid w:val="00FD7BF9"/>
    <w:rsid w:val="00FE08D9"/>
    <w:rsid w:val="00FE3C5E"/>
    <w:rsid w:val="00FE40BA"/>
    <w:rsid w:val="00FE67BE"/>
    <w:rsid w:val="00FE6AF6"/>
    <w:rsid w:val="00FE6CF4"/>
    <w:rsid w:val="00FE7C01"/>
    <w:rsid w:val="00FF26DD"/>
    <w:rsid w:val="00FF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A5B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EA5BE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A5B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EA5BE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E1DB3-1F29-4017-B8FC-1A218C5F7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15</Pages>
  <Words>5759</Words>
  <Characters>32830</Characters>
  <Application>Microsoft Office Word</Application>
  <DocSecurity>0</DocSecurity>
  <Lines>273</Lines>
  <Paragraphs>77</Paragraphs>
  <ScaleCrop>false</ScaleCrop>
  <Company/>
  <LinksUpToDate>false</LinksUpToDate>
  <CharactersWithSpaces>38512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sovet</cp:lastModifiedBy>
  <cp:revision>2</cp:revision>
  <dcterms:created xsi:type="dcterms:W3CDTF">2026-03-26T08:24:00Z</dcterms:created>
  <dcterms:modified xsi:type="dcterms:W3CDTF">2026-03-26T08:32:00Z</dcterms:modified>
</cp:coreProperties>
</file>