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2AF" w:rsidRDefault="00F072AF" w:rsidP="00F072AF">
      <w:pPr>
        <w:pStyle w:val="af6"/>
        <w:jc w:val="center"/>
        <w:rPr>
          <w:rFonts w:ascii="Times New Roman" w:hAnsi="Times New Roman"/>
          <w:sz w:val="26"/>
          <w:szCs w:val="26"/>
        </w:rPr>
      </w:pPr>
      <w:r w:rsidRPr="005C1CA5">
        <w:rPr>
          <w:noProof/>
        </w:rPr>
        <w:drawing>
          <wp:inline distT="0" distB="0" distL="0" distR="0" wp14:anchorId="09EBAECC" wp14:editId="319D73A5">
            <wp:extent cx="731520" cy="914400"/>
            <wp:effectExtent l="0" t="0" r="0" b="0"/>
            <wp:docPr id="1" name="Рисунок 1" descr="42_tashtagolskyr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42_tashtagolskyr_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4698" cy="918373"/>
                    </a:xfrm>
                    <a:prstGeom prst="rect">
                      <a:avLst/>
                    </a:prstGeom>
                    <a:noFill/>
                    <a:ln>
                      <a:noFill/>
                    </a:ln>
                  </pic:spPr>
                </pic:pic>
              </a:graphicData>
            </a:graphic>
          </wp:inline>
        </w:drawing>
      </w:r>
    </w:p>
    <w:p w:rsidR="00F072AF" w:rsidRDefault="00F072AF" w:rsidP="00F072AF">
      <w:pPr>
        <w:jc w:val="center"/>
        <w:rPr>
          <w:b/>
          <w:bCs/>
          <w:sz w:val="28"/>
          <w:szCs w:val="28"/>
        </w:rPr>
      </w:pPr>
    </w:p>
    <w:p w:rsidR="00F072AF" w:rsidRPr="00FF6E11" w:rsidRDefault="00F072AF" w:rsidP="00F072AF">
      <w:pPr>
        <w:pStyle w:val="af6"/>
        <w:jc w:val="center"/>
        <w:rPr>
          <w:rFonts w:ascii="Times New Roman" w:hAnsi="Times New Roman"/>
          <w:b/>
          <w:sz w:val="28"/>
          <w:szCs w:val="28"/>
        </w:rPr>
      </w:pPr>
      <w:r w:rsidRPr="00FF6E11">
        <w:rPr>
          <w:rFonts w:ascii="Times New Roman" w:hAnsi="Times New Roman"/>
          <w:b/>
          <w:sz w:val="28"/>
          <w:szCs w:val="28"/>
        </w:rPr>
        <w:t>КЕМЕРОВСКАЯ ОБЛАСТЬ - КУЗБАСС</w:t>
      </w:r>
    </w:p>
    <w:p w:rsidR="00F072AF" w:rsidRPr="00FF6E11" w:rsidRDefault="00F072AF" w:rsidP="00F072AF">
      <w:pPr>
        <w:pStyle w:val="af6"/>
        <w:jc w:val="center"/>
        <w:rPr>
          <w:rFonts w:ascii="Times New Roman" w:hAnsi="Times New Roman"/>
          <w:b/>
          <w:sz w:val="28"/>
          <w:szCs w:val="28"/>
        </w:rPr>
      </w:pPr>
      <w:r w:rsidRPr="00FF6E11">
        <w:rPr>
          <w:rFonts w:ascii="Times New Roman" w:hAnsi="Times New Roman"/>
          <w:b/>
          <w:sz w:val="28"/>
          <w:szCs w:val="28"/>
        </w:rPr>
        <w:t>МУНИЦИПАЛЬНОЕ ОБРАЗОВАНИЕ</w:t>
      </w:r>
    </w:p>
    <w:p w:rsidR="00F072AF" w:rsidRPr="00FF6E11" w:rsidRDefault="00F072AF" w:rsidP="00F072AF">
      <w:pPr>
        <w:pStyle w:val="af6"/>
        <w:jc w:val="center"/>
        <w:rPr>
          <w:rFonts w:ascii="Times New Roman" w:hAnsi="Times New Roman"/>
          <w:b/>
          <w:sz w:val="28"/>
          <w:szCs w:val="28"/>
        </w:rPr>
      </w:pPr>
      <w:r w:rsidRPr="00FF6E11">
        <w:rPr>
          <w:rFonts w:ascii="Times New Roman" w:hAnsi="Times New Roman"/>
          <w:b/>
          <w:sz w:val="28"/>
          <w:szCs w:val="28"/>
        </w:rPr>
        <w:t xml:space="preserve"> ТАШТАГОЛЬСКИЙ МУНИЦИПАЛЬНЫЙ ОКРУГ</w:t>
      </w:r>
    </w:p>
    <w:p w:rsidR="00F072AF" w:rsidRPr="00FF6E11" w:rsidRDefault="00F072AF" w:rsidP="00F072AF">
      <w:pPr>
        <w:pStyle w:val="af6"/>
        <w:jc w:val="center"/>
        <w:rPr>
          <w:rFonts w:ascii="Times New Roman" w:hAnsi="Times New Roman"/>
          <w:b/>
          <w:sz w:val="28"/>
          <w:szCs w:val="28"/>
        </w:rPr>
      </w:pPr>
      <w:r w:rsidRPr="00FF6E11">
        <w:rPr>
          <w:rFonts w:ascii="Times New Roman" w:hAnsi="Times New Roman"/>
          <w:b/>
          <w:sz w:val="28"/>
          <w:szCs w:val="28"/>
        </w:rPr>
        <w:t xml:space="preserve">СОВЕТ НАРОДНЫХ ДЕПУТАТОВ </w:t>
      </w:r>
    </w:p>
    <w:p w:rsidR="00F072AF" w:rsidRPr="00FF6E11" w:rsidRDefault="00F072AF" w:rsidP="00F072AF">
      <w:pPr>
        <w:pStyle w:val="af6"/>
        <w:jc w:val="center"/>
        <w:rPr>
          <w:rFonts w:ascii="Times New Roman" w:hAnsi="Times New Roman"/>
          <w:b/>
          <w:sz w:val="28"/>
          <w:szCs w:val="28"/>
        </w:rPr>
      </w:pPr>
      <w:r w:rsidRPr="00FF6E11">
        <w:rPr>
          <w:rFonts w:ascii="Times New Roman" w:hAnsi="Times New Roman"/>
          <w:b/>
          <w:sz w:val="28"/>
          <w:szCs w:val="28"/>
        </w:rPr>
        <w:t>ТАШТАГОЛЬСКОГО МУНИЦИПАЛЬНОГО ОКРУГА</w:t>
      </w:r>
    </w:p>
    <w:p w:rsidR="00F072AF" w:rsidRPr="00FF6E11" w:rsidRDefault="00F072AF" w:rsidP="00F072AF">
      <w:pPr>
        <w:pStyle w:val="af6"/>
        <w:jc w:val="center"/>
        <w:rPr>
          <w:rFonts w:ascii="Times New Roman" w:hAnsi="Times New Roman"/>
          <w:b/>
          <w:sz w:val="28"/>
          <w:szCs w:val="28"/>
        </w:rPr>
      </w:pPr>
      <w:r w:rsidRPr="00FF6E11">
        <w:rPr>
          <w:rFonts w:ascii="Times New Roman" w:hAnsi="Times New Roman"/>
          <w:b/>
          <w:sz w:val="28"/>
          <w:szCs w:val="28"/>
        </w:rPr>
        <w:t xml:space="preserve"> </w:t>
      </w:r>
    </w:p>
    <w:p w:rsidR="00F072AF" w:rsidRDefault="00F072AF" w:rsidP="00F072AF">
      <w:pPr>
        <w:pStyle w:val="af6"/>
        <w:jc w:val="center"/>
        <w:rPr>
          <w:rFonts w:ascii="Times New Roman" w:hAnsi="Times New Roman"/>
          <w:b/>
          <w:sz w:val="28"/>
          <w:szCs w:val="28"/>
        </w:rPr>
      </w:pPr>
      <w:r w:rsidRPr="00FF6E11">
        <w:rPr>
          <w:rFonts w:ascii="Times New Roman" w:hAnsi="Times New Roman"/>
          <w:b/>
          <w:sz w:val="28"/>
          <w:szCs w:val="28"/>
        </w:rPr>
        <w:t>РЕШЕНИЕ</w:t>
      </w:r>
    </w:p>
    <w:p w:rsidR="00F072AF" w:rsidRPr="00FF6E11" w:rsidRDefault="00F072AF" w:rsidP="00F072AF">
      <w:pPr>
        <w:pStyle w:val="af6"/>
        <w:jc w:val="center"/>
        <w:rPr>
          <w:rFonts w:ascii="Times New Roman" w:hAnsi="Times New Roman"/>
          <w:b/>
          <w:sz w:val="28"/>
          <w:szCs w:val="28"/>
        </w:rPr>
      </w:pPr>
    </w:p>
    <w:p w:rsidR="00F072AF" w:rsidRPr="00FF6E11" w:rsidRDefault="00F072AF" w:rsidP="00F072AF">
      <w:pPr>
        <w:pStyle w:val="af6"/>
        <w:jc w:val="center"/>
        <w:rPr>
          <w:rFonts w:ascii="Times New Roman" w:hAnsi="Times New Roman"/>
          <w:b/>
          <w:sz w:val="28"/>
          <w:szCs w:val="28"/>
        </w:rPr>
      </w:pPr>
      <w:r w:rsidRPr="00FF6E11">
        <w:rPr>
          <w:rFonts w:ascii="Times New Roman" w:hAnsi="Times New Roman"/>
          <w:b/>
          <w:sz w:val="28"/>
          <w:szCs w:val="28"/>
        </w:rPr>
        <w:t>от «</w:t>
      </w:r>
      <w:r w:rsidR="009269F8">
        <w:rPr>
          <w:rFonts w:ascii="Times New Roman" w:hAnsi="Times New Roman"/>
          <w:b/>
          <w:sz w:val="28"/>
          <w:szCs w:val="28"/>
        </w:rPr>
        <w:t>28</w:t>
      </w:r>
      <w:r w:rsidRPr="00FF6E11">
        <w:rPr>
          <w:rFonts w:ascii="Times New Roman" w:hAnsi="Times New Roman"/>
          <w:b/>
          <w:sz w:val="28"/>
          <w:szCs w:val="28"/>
        </w:rPr>
        <w:t xml:space="preserve">» </w:t>
      </w:r>
      <w:r>
        <w:rPr>
          <w:rFonts w:ascii="Times New Roman" w:hAnsi="Times New Roman"/>
          <w:b/>
          <w:sz w:val="28"/>
          <w:szCs w:val="28"/>
        </w:rPr>
        <w:t xml:space="preserve">октября </w:t>
      </w:r>
      <w:r w:rsidRPr="00FF6E11">
        <w:rPr>
          <w:rFonts w:ascii="Times New Roman" w:hAnsi="Times New Roman"/>
          <w:b/>
          <w:sz w:val="28"/>
          <w:szCs w:val="28"/>
        </w:rPr>
        <w:t>2025 года №</w:t>
      </w:r>
      <w:r w:rsidR="009269F8">
        <w:rPr>
          <w:rFonts w:ascii="Times New Roman" w:hAnsi="Times New Roman"/>
          <w:b/>
          <w:sz w:val="28"/>
          <w:szCs w:val="28"/>
        </w:rPr>
        <w:t xml:space="preserve"> 75</w:t>
      </w:r>
      <w:r w:rsidRPr="00FF6E11">
        <w:rPr>
          <w:rFonts w:ascii="Times New Roman" w:hAnsi="Times New Roman"/>
          <w:b/>
          <w:sz w:val="28"/>
          <w:szCs w:val="28"/>
        </w:rPr>
        <w:t>-рр</w:t>
      </w:r>
    </w:p>
    <w:p w:rsidR="00292C9D" w:rsidRDefault="00292C9D">
      <w:pPr>
        <w:jc w:val="center"/>
        <w:rPr>
          <w:b/>
          <w:bCs/>
          <w:sz w:val="28"/>
          <w:szCs w:val="28"/>
        </w:rPr>
      </w:pPr>
    </w:p>
    <w:p w:rsidR="00F072AF" w:rsidRPr="00FF6E11" w:rsidRDefault="00F072AF" w:rsidP="00F072AF">
      <w:pPr>
        <w:jc w:val="right"/>
        <w:rPr>
          <w:sz w:val="28"/>
          <w:szCs w:val="28"/>
        </w:rPr>
      </w:pPr>
      <w:r w:rsidRPr="00FF6E11">
        <w:rPr>
          <w:sz w:val="28"/>
          <w:szCs w:val="28"/>
        </w:rPr>
        <w:t>Принято Советом  народных депутатов</w:t>
      </w:r>
    </w:p>
    <w:p w:rsidR="00F072AF" w:rsidRPr="00FF6E11" w:rsidRDefault="00F072AF" w:rsidP="00F072AF">
      <w:pPr>
        <w:jc w:val="right"/>
        <w:rPr>
          <w:sz w:val="28"/>
          <w:szCs w:val="28"/>
        </w:rPr>
      </w:pPr>
      <w:proofErr w:type="spellStart"/>
      <w:r w:rsidRPr="00FF6E11">
        <w:rPr>
          <w:sz w:val="28"/>
          <w:szCs w:val="28"/>
        </w:rPr>
        <w:t>Таштагольского</w:t>
      </w:r>
      <w:proofErr w:type="spellEnd"/>
      <w:r w:rsidRPr="00FF6E11">
        <w:rPr>
          <w:sz w:val="28"/>
          <w:szCs w:val="28"/>
        </w:rPr>
        <w:t xml:space="preserve"> муниципального округа</w:t>
      </w:r>
    </w:p>
    <w:p w:rsidR="00F072AF" w:rsidRPr="00FF6E11" w:rsidRDefault="00F072AF" w:rsidP="00F072AF">
      <w:pPr>
        <w:jc w:val="right"/>
        <w:rPr>
          <w:b/>
          <w:bCs/>
          <w:sz w:val="28"/>
          <w:szCs w:val="28"/>
        </w:rPr>
      </w:pPr>
      <w:r>
        <w:rPr>
          <w:b/>
          <w:bCs/>
          <w:sz w:val="28"/>
          <w:szCs w:val="28"/>
        </w:rPr>
        <w:t>о</w:t>
      </w:r>
      <w:r w:rsidRPr="00FF6E11">
        <w:rPr>
          <w:b/>
          <w:bCs/>
          <w:sz w:val="28"/>
          <w:szCs w:val="28"/>
        </w:rPr>
        <w:t>т</w:t>
      </w:r>
      <w:r>
        <w:rPr>
          <w:b/>
          <w:bCs/>
          <w:sz w:val="28"/>
          <w:szCs w:val="28"/>
        </w:rPr>
        <w:t xml:space="preserve"> 28</w:t>
      </w:r>
      <w:r w:rsidRPr="00FF6E11">
        <w:rPr>
          <w:b/>
          <w:bCs/>
          <w:sz w:val="28"/>
          <w:szCs w:val="28"/>
        </w:rPr>
        <w:t xml:space="preserve"> </w:t>
      </w:r>
      <w:r>
        <w:rPr>
          <w:b/>
          <w:bCs/>
          <w:sz w:val="28"/>
          <w:szCs w:val="28"/>
        </w:rPr>
        <w:t xml:space="preserve">октября </w:t>
      </w:r>
      <w:r w:rsidRPr="00FF6E11">
        <w:rPr>
          <w:b/>
          <w:bCs/>
          <w:sz w:val="28"/>
          <w:szCs w:val="28"/>
        </w:rPr>
        <w:t>2025 года</w:t>
      </w:r>
    </w:p>
    <w:p w:rsidR="00292C9D" w:rsidRDefault="00292C9D">
      <w:pPr>
        <w:jc w:val="right"/>
        <w:rPr>
          <w:rFonts w:eastAsia="Calibri"/>
          <w:b/>
          <w:bCs/>
          <w:sz w:val="28"/>
          <w:szCs w:val="28"/>
        </w:rPr>
      </w:pPr>
    </w:p>
    <w:p w:rsidR="00292C9D" w:rsidRDefault="008E77EC">
      <w:pPr>
        <w:jc w:val="center"/>
        <w:rPr>
          <w:b/>
          <w:sz w:val="28"/>
          <w:szCs w:val="28"/>
        </w:rPr>
      </w:pPr>
      <w:r>
        <w:rPr>
          <w:b/>
          <w:sz w:val="28"/>
          <w:szCs w:val="28"/>
        </w:rPr>
        <w:t xml:space="preserve">О переименовании отраслевого (функционального) органа администрации </w:t>
      </w:r>
      <w:proofErr w:type="spellStart"/>
      <w:r>
        <w:rPr>
          <w:b/>
          <w:sz w:val="28"/>
          <w:szCs w:val="28"/>
        </w:rPr>
        <w:t>Таштагольского</w:t>
      </w:r>
      <w:proofErr w:type="spellEnd"/>
      <w:r>
        <w:rPr>
          <w:b/>
          <w:sz w:val="28"/>
          <w:szCs w:val="28"/>
        </w:rPr>
        <w:t xml:space="preserve"> муниципального округа – муниципального казенного учреждения «Управление образования администрации </w:t>
      </w:r>
      <w:proofErr w:type="spellStart"/>
      <w:r>
        <w:rPr>
          <w:b/>
          <w:sz w:val="28"/>
          <w:szCs w:val="28"/>
        </w:rPr>
        <w:t>Таштагольского</w:t>
      </w:r>
      <w:proofErr w:type="spellEnd"/>
      <w:r>
        <w:rPr>
          <w:b/>
          <w:sz w:val="28"/>
          <w:szCs w:val="28"/>
        </w:rPr>
        <w:t xml:space="preserve"> муниципального округа» и внесении изменений в положение об отраслевом (функциональном) органе администрации </w:t>
      </w:r>
      <w:proofErr w:type="spellStart"/>
      <w:r>
        <w:rPr>
          <w:b/>
          <w:sz w:val="28"/>
          <w:szCs w:val="28"/>
        </w:rPr>
        <w:t>Таштагольского</w:t>
      </w:r>
      <w:proofErr w:type="spellEnd"/>
      <w:r>
        <w:rPr>
          <w:b/>
          <w:sz w:val="28"/>
          <w:szCs w:val="28"/>
        </w:rPr>
        <w:t xml:space="preserve"> муниципального округа – муниципальном казенном учреждении «Управление образования администрации </w:t>
      </w:r>
      <w:proofErr w:type="spellStart"/>
      <w:r>
        <w:rPr>
          <w:b/>
          <w:sz w:val="28"/>
          <w:szCs w:val="28"/>
        </w:rPr>
        <w:t>Таштагольского</w:t>
      </w:r>
      <w:proofErr w:type="spellEnd"/>
      <w:r>
        <w:rPr>
          <w:b/>
          <w:sz w:val="28"/>
          <w:szCs w:val="28"/>
        </w:rPr>
        <w:t xml:space="preserve"> муниципального округа»</w:t>
      </w:r>
    </w:p>
    <w:p w:rsidR="00292C9D" w:rsidRDefault="00292C9D">
      <w:pPr>
        <w:widowControl w:val="0"/>
        <w:jc w:val="center"/>
        <w:rPr>
          <w:b/>
          <w:bCs/>
          <w:sz w:val="28"/>
          <w:szCs w:val="28"/>
        </w:rPr>
      </w:pPr>
    </w:p>
    <w:p w:rsidR="00292C9D" w:rsidRDefault="008E77EC">
      <w:pPr>
        <w:shd w:val="clear" w:color="auto" w:fill="FFFFFF"/>
        <w:spacing w:after="160" w:line="331" w:lineRule="exact"/>
        <w:ind w:firstLine="720"/>
        <w:jc w:val="both"/>
        <w:rPr>
          <w:rFonts w:eastAsia="Calibri"/>
          <w:sz w:val="28"/>
          <w:szCs w:val="28"/>
        </w:rPr>
      </w:pPr>
      <w:r>
        <w:rPr>
          <w:bCs/>
          <w:sz w:val="28"/>
          <w:szCs w:val="28"/>
        </w:rPr>
        <w:t xml:space="preserve">Руководствуясь Федеральным законом от </w:t>
      </w:r>
      <w:r>
        <w:rPr>
          <w:rFonts w:eastAsiaTheme="minorHAnsi"/>
          <w:sz w:val="28"/>
          <w:szCs w:val="28"/>
          <w:lang w:eastAsia="en-US"/>
        </w:rPr>
        <w:t>20.03.2025 № 33-ФЗ «Об общих принципах организации местного самоуправления в единой системе публичной власти</w:t>
      </w:r>
      <w:r>
        <w:rPr>
          <w:bCs/>
          <w:sz w:val="28"/>
          <w:szCs w:val="28"/>
        </w:rPr>
        <w:t xml:space="preserve">», </w:t>
      </w:r>
      <w:r>
        <w:rPr>
          <w:rFonts w:eastAsia="Calibri"/>
          <w:bCs/>
          <w:sz w:val="28"/>
          <w:szCs w:val="28"/>
        </w:rPr>
        <w:t xml:space="preserve">Законом Кемеровской области - Кузбасса от 23.04.2025 № 45-ОЗ «О преобразовании муниципальных образований, входящих в состав </w:t>
      </w:r>
      <w:proofErr w:type="spellStart"/>
      <w:r>
        <w:rPr>
          <w:rFonts w:eastAsia="Calibri"/>
          <w:bCs/>
          <w:sz w:val="28"/>
          <w:szCs w:val="28"/>
        </w:rPr>
        <w:t>Таштагольского</w:t>
      </w:r>
      <w:proofErr w:type="spellEnd"/>
      <w:r>
        <w:rPr>
          <w:rFonts w:eastAsia="Calibri"/>
          <w:bCs/>
          <w:sz w:val="28"/>
          <w:szCs w:val="28"/>
        </w:rPr>
        <w:t xml:space="preserve"> муниципального района», </w:t>
      </w:r>
      <w:r>
        <w:rPr>
          <w:rFonts w:eastAsia="Calibri"/>
          <w:sz w:val="28"/>
          <w:szCs w:val="28"/>
        </w:rPr>
        <w:t xml:space="preserve">Совет народных депутатов </w:t>
      </w:r>
      <w:proofErr w:type="spellStart"/>
      <w:r>
        <w:rPr>
          <w:rFonts w:eastAsia="Calibri"/>
          <w:sz w:val="28"/>
          <w:szCs w:val="28"/>
        </w:rPr>
        <w:t>Таштагольского</w:t>
      </w:r>
      <w:proofErr w:type="spellEnd"/>
      <w:r>
        <w:rPr>
          <w:rFonts w:eastAsia="Calibri"/>
          <w:sz w:val="28"/>
          <w:szCs w:val="28"/>
        </w:rPr>
        <w:t xml:space="preserve"> муниципального округа </w:t>
      </w:r>
    </w:p>
    <w:p w:rsidR="00F072AF" w:rsidRDefault="00F072AF">
      <w:pPr>
        <w:jc w:val="center"/>
        <w:rPr>
          <w:b/>
          <w:bCs/>
          <w:sz w:val="28"/>
          <w:szCs w:val="28"/>
        </w:rPr>
      </w:pPr>
    </w:p>
    <w:p w:rsidR="00292C9D" w:rsidRDefault="008E77EC">
      <w:pPr>
        <w:jc w:val="center"/>
        <w:rPr>
          <w:b/>
          <w:bCs/>
          <w:sz w:val="28"/>
          <w:szCs w:val="28"/>
        </w:rPr>
      </w:pPr>
      <w:r>
        <w:rPr>
          <w:b/>
          <w:bCs/>
          <w:sz w:val="28"/>
          <w:szCs w:val="28"/>
        </w:rPr>
        <w:t>РЕШИЛ:</w:t>
      </w:r>
    </w:p>
    <w:p w:rsidR="00292C9D" w:rsidRDefault="00292C9D">
      <w:pPr>
        <w:jc w:val="center"/>
        <w:rPr>
          <w:b/>
          <w:bCs/>
          <w:sz w:val="28"/>
          <w:szCs w:val="28"/>
        </w:rPr>
      </w:pPr>
    </w:p>
    <w:p w:rsidR="00292C9D" w:rsidRDefault="008E77EC">
      <w:pPr>
        <w:ind w:firstLine="709"/>
        <w:jc w:val="both"/>
        <w:rPr>
          <w:sz w:val="28"/>
          <w:szCs w:val="28"/>
        </w:rPr>
        <w:sectPr w:rsidR="00292C9D">
          <w:pgSz w:w="11906" w:h="16838"/>
          <w:pgMar w:top="1134" w:right="1134" w:bottom="1134" w:left="1701" w:header="0" w:footer="0" w:gutter="0"/>
          <w:cols w:space="720"/>
          <w:formProt w:val="0"/>
          <w:docGrid w:linePitch="360"/>
        </w:sectPr>
      </w:pPr>
      <w:r>
        <w:rPr>
          <w:bCs/>
          <w:sz w:val="28"/>
          <w:szCs w:val="28"/>
        </w:rPr>
        <w:t xml:space="preserve">1. </w:t>
      </w:r>
      <w:r>
        <w:rPr>
          <w:sz w:val="28"/>
          <w:szCs w:val="28"/>
        </w:rPr>
        <w:t xml:space="preserve">Переименовать отраслевой (функциональный) орган администрации </w:t>
      </w:r>
      <w:proofErr w:type="spellStart"/>
      <w:r>
        <w:rPr>
          <w:sz w:val="28"/>
          <w:szCs w:val="28"/>
        </w:rPr>
        <w:t>Таштагольского</w:t>
      </w:r>
      <w:proofErr w:type="spellEnd"/>
      <w:r>
        <w:rPr>
          <w:sz w:val="28"/>
          <w:szCs w:val="28"/>
        </w:rPr>
        <w:t xml:space="preserve"> муниципального округа - муниципальное казенное учреждение «Управление образования администрации </w:t>
      </w:r>
    </w:p>
    <w:p w:rsidR="00292C9D" w:rsidRDefault="008E77EC">
      <w:pPr>
        <w:ind w:firstLine="709"/>
        <w:jc w:val="both"/>
        <w:rPr>
          <w:sz w:val="28"/>
          <w:szCs w:val="28"/>
        </w:rPr>
      </w:pPr>
      <w:proofErr w:type="spellStart"/>
      <w:r>
        <w:rPr>
          <w:sz w:val="28"/>
          <w:szCs w:val="28"/>
        </w:rPr>
        <w:lastRenderedPageBreak/>
        <w:t>Таштагольского</w:t>
      </w:r>
      <w:proofErr w:type="spellEnd"/>
      <w:r>
        <w:rPr>
          <w:sz w:val="28"/>
          <w:szCs w:val="28"/>
        </w:rPr>
        <w:t xml:space="preserve"> муниципального округа» в Управление образования администрации </w:t>
      </w:r>
      <w:proofErr w:type="spellStart"/>
      <w:r>
        <w:rPr>
          <w:sz w:val="28"/>
          <w:szCs w:val="28"/>
        </w:rPr>
        <w:t>Таштагольского</w:t>
      </w:r>
      <w:proofErr w:type="spellEnd"/>
      <w:r>
        <w:rPr>
          <w:sz w:val="28"/>
          <w:szCs w:val="28"/>
        </w:rPr>
        <w:t xml:space="preserve"> муниципального округа. </w:t>
      </w:r>
    </w:p>
    <w:p w:rsidR="00292C9D" w:rsidRDefault="008E77EC">
      <w:pPr>
        <w:widowControl w:val="0"/>
        <w:ind w:firstLine="540"/>
        <w:jc w:val="both"/>
        <w:rPr>
          <w:sz w:val="28"/>
          <w:szCs w:val="28"/>
        </w:rPr>
      </w:pPr>
      <w:r>
        <w:rPr>
          <w:sz w:val="28"/>
          <w:szCs w:val="28"/>
        </w:rPr>
        <w:tab/>
        <w:t xml:space="preserve">2. Внести соответствующие изменения в </w:t>
      </w:r>
      <w:hyperlink w:anchor="P53">
        <w:r>
          <w:rPr>
            <w:sz w:val="28"/>
            <w:szCs w:val="28"/>
          </w:rPr>
          <w:t>Положение</w:t>
        </w:r>
      </w:hyperlink>
      <w:r>
        <w:rPr>
          <w:sz w:val="28"/>
          <w:szCs w:val="28"/>
        </w:rPr>
        <w:t xml:space="preserve"> об Управлении образования администрации </w:t>
      </w:r>
      <w:proofErr w:type="spellStart"/>
      <w:r>
        <w:rPr>
          <w:sz w:val="28"/>
          <w:szCs w:val="28"/>
        </w:rPr>
        <w:t>Таштагольского</w:t>
      </w:r>
      <w:proofErr w:type="spellEnd"/>
      <w:r>
        <w:rPr>
          <w:sz w:val="28"/>
          <w:szCs w:val="28"/>
        </w:rPr>
        <w:t xml:space="preserve"> муниципального округа и утвердить его в новой редакции, согласно приложению к настоящему решению.</w:t>
      </w:r>
    </w:p>
    <w:p w:rsidR="00292C9D" w:rsidRDefault="008E77EC">
      <w:pPr>
        <w:widowControl w:val="0"/>
        <w:ind w:firstLine="540"/>
        <w:jc w:val="both"/>
        <w:rPr>
          <w:sz w:val="28"/>
          <w:szCs w:val="28"/>
        </w:rPr>
      </w:pPr>
      <w:r>
        <w:rPr>
          <w:sz w:val="28"/>
          <w:szCs w:val="28"/>
        </w:rPr>
        <w:t xml:space="preserve"> 3. Настоящее решение опубликовать в газете «Красная </w:t>
      </w:r>
      <w:proofErr w:type="spellStart"/>
      <w:r>
        <w:rPr>
          <w:sz w:val="28"/>
          <w:szCs w:val="28"/>
        </w:rPr>
        <w:t>Шория</w:t>
      </w:r>
      <w:proofErr w:type="spellEnd"/>
      <w:r>
        <w:rPr>
          <w:sz w:val="28"/>
          <w:szCs w:val="28"/>
        </w:rPr>
        <w:t xml:space="preserve">» и разместить на официальном сайте Совета народных депутатов </w:t>
      </w:r>
      <w:proofErr w:type="spellStart"/>
      <w:r>
        <w:rPr>
          <w:sz w:val="28"/>
          <w:szCs w:val="28"/>
        </w:rPr>
        <w:t>Таштагольского</w:t>
      </w:r>
      <w:proofErr w:type="spellEnd"/>
      <w:r>
        <w:rPr>
          <w:sz w:val="28"/>
          <w:szCs w:val="28"/>
        </w:rPr>
        <w:t xml:space="preserve"> муниципального округа в информационно-телекоммуникационной сети Интернет.</w:t>
      </w:r>
    </w:p>
    <w:p w:rsidR="00292C9D" w:rsidRDefault="008E77EC">
      <w:pPr>
        <w:widowControl w:val="0"/>
        <w:ind w:firstLine="709"/>
        <w:jc w:val="both"/>
        <w:rPr>
          <w:sz w:val="28"/>
          <w:szCs w:val="28"/>
        </w:rPr>
      </w:pPr>
      <w:r>
        <w:rPr>
          <w:sz w:val="28"/>
          <w:szCs w:val="28"/>
        </w:rPr>
        <w:t>4. Настоящее решение вступает в силу в день, следующий за днем его официального опубликования.</w:t>
      </w:r>
    </w:p>
    <w:p w:rsidR="00292C9D" w:rsidRDefault="00292C9D">
      <w:pPr>
        <w:widowControl w:val="0"/>
        <w:ind w:firstLine="709"/>
        <w:jc w:val="both"/>
        <w:rPr>
          <w:sz w:val="28"/>
          <w:szCs w:val="28"/>
        </w:rPr>
      </w:pPr>
    </w:p>
    <w:p w:rsidR="00292C9D" w:rsidRDefault="00292C9D">
      <w:pPr>
        <w:widowControl w:val="0"/>
        <w:ind w:firstLine="709"/>
        <w:jc w:val="both"/>
        <w:rPr>
          <w:sz w:val="28"/>
          <w:szCs w:val="28"/>
        </w:rPr>
      </w:pPr>
    </w:p>
    <w:p w:rsidR="00292C9D" w:rsidRDefault="008E77EC">
      <w:pPr>
        <w:jc w:val="both"/>
        <w:rPr>
          <w:sz w:val="28"/>
          <w:szCs w:val="28"/>
        </w:rPr>
      </w:pPr>
      <w:r>
        <w:rPr>
          <w:sz w:val="28"/>
          <w:szCs w:val="28"/>
        </w:rPr>
        <w:t xml:space="preserve">Председатель Совета народных депутатов </w:t>
      </w:r>
    </w:p>
    <w:p w:rsidR="00292C9D" w:rsidRDefault="008E77EC">
      <w:pPr>
        <w:jc w:val="both"/>
        <w:rPr>
          <w:b/>
          <w:sz w:val="28"/>
          <w:szCs w:val="28"/>
        </w:rPr>
      </w:pPr>
      <w:proofErr w:type="spellStart"/>
      <w:r>
        <w:rPr>
          <w:sz w:val="28"/>
          <w:szCs w:val="28"/>
        </w:rPr>
        <w:t>Таштагольского</w:t>
      </w:r>
      <w:proofErr w:type="spellEnd"/>
      <w:r>
        <w:rPr>
          <w:sz w:val="28"/>
          <w:szCs w:val="28"/>
        </w:rPr>
        <w:t xml:space="preserve"> муниципального округа                    </w:t>
      </w:r>
      <w:r w:rsidR="00F072AF">
        <w:rPr>
          <w:sz w:val="28"/>
          <w:szCs w:val="28"/>
        </w:rPr>
        <w:t xml:space="preserve"> </w:t>
      </w:r>
      <w:r>
        <w:rPr>
          <w:sz w:val="28"/>
          <w:szCs w:val="28"/>
        </w:rPr>
        <w:t xml:space="preserve">  </w:t>
      </w:r>
      <w:r w:rsidR="00F072AF">
        <w:rPr>
          <w:sz w:val="28"/>
          <w:szCs w:val="28"/>
        </w:rPr>
        <w:t xml:space="preserve">       </w:t>
      </w:r>
      <w:r>
        <w:rPr>
          <w:sz w:val="28"/>
          <w:szCs w:val="28"/>
        </w:rPr>
        <w:t xml:space="preserve">    А.А. Путинцев </w:t>
      </w:r>
    </w:p>
    <w:p w:rsidR="00292C9D" w:rsidRDefault="00292C9D">
      <w:pPr>
        <w:ind w:right="-6"/>
        <w:jc w:val="right"/>
        <w:rPr>
          <w:sz w:val="28"/>
          <w:szCs w:val="28"/>
        </w:rPr>
      </w:pPr>
    </w:p>
    <w:p w:rsidR="00292C9D" w:rsidRDefault="00292C9D">
      <w:pPr>
        <w:ind w:right="-6"/>
        <w:jc w:val="right"/>
        <w:rPr>
          <w:sz w:val="28"/>
          <w:szCs w:val="28"/>
        </w:rPr>
      </w:pPr>
    </w:p>
    <w:p w:rsidR="00292C9D" w:rsidRDefault="00292C9D">
      <w:pPr>
        <w:ind w:right="-6"/>
        <w:jc w:val="right"/>
        <w:rPr>
          <w:sz w:val="28"/>
          <w:szCs w:val="28"/>
        </w:rPr>
      </w:pPr>
    </w:p>
    <w:p w:rsidR="00292C9D" w:rsidRDefault="00292C9D">
      <w:pPr>
        <w:ind w:right="-6"/>
        <w:jc w:val="right"/>
        <w:rPr>
          <w:sz w:val="28"/>
          <w:szCs w:val="28"/>
        </w:rPr>
      </w:pPr>
    </w:p>
    <w:p w:rsidR="00292C9D" w:rsidRDefault="00292C9D">
      <w:pPr>
        <w:ind w:right="-6"/>
        <w:jc w:val="right"/>
        <w:rPr>
          <w:sz w:val="28"/>
          <w:szCs w:val="28"/>
        </w:rPr>
      </w:pPr>
    </w:p>
    <w:p w:rsidR="00292C9D" w:rsidRDefault="00292C9D">
      <w:pPr>
        <w:ind w:right="-6"/>
        <w:jc w:val="right"/>
        <w:rPr>
          <w:sz w:val="28"/>
          <w:szCs w:val="28"/>
        </w:rPr>
      </w:pPr>
    </w:p>
    <w:p w:rsidR="00292C9D" w:rsidRDefault="00292C9D">
      <w:pPr>
        <w:ind w:right="-6"/>
        <w:jc w:val="right"/>
        <w:rPr>
          <w:sz w:val="28"/>
          <w:szCs w:val="28"/>
        </w:rPr>
      </w:pPr>
    </w:p>
    <w:p w:rsidR="00292C9D" w:rsidRDefault="00292C9D">
      <w:pPr>
        <w:ind w:right="-6"/>
        <w:jc w:val="right"/>
        <w:rPr>
          <w:sz w:val="28"/>
          <w:szCs w:val="28"/>
        </w:rPr>
      </w:pPr>
    </w:p>
    <w:p w:rsidR="00292C9D" w:rsidRDefault="00292C9D">
      <w:pPr>
        <w:ind w:right="-6"/>
        <w:jc w:val="right"/>
        <w:rPr>
          <w:sz w:val="28"/>
          <w:szCs w:val="28"/>
        </w:rPr>
      </w:pPr>
    </w:p>
    <w:p w:rsidR="00292C9D" w:rsidRDefault="00292C9D">
      <w:pPr>
        <w:ind w:right="-6"/>
        <w:jc w:val="right"/>
        <w:rPr>
          <w:sz w:val="28"/>
          <w:szCs w:val="28"/>
        </w:rPr>
      </w:pPr>
    </w:p>
    <w:p w:rsidR="00292C9D" w:rsidRDefault="00292C9D">
      <w:pPr>
        <w:ind w:right="-6"/>
        <w:jc w:val="right"/>
        <w:rPr>
          <w:sz w:val="28"/>
          <w:szCs w:val="28"/>
        </w:rPr>
      </w:pPr>
    </w:p>
    <w:p w:rsidR="00292C9D" w:rsidRDefault="00292C9D">
      <w:pPr>
        <w:ind w:right="-6"/>
        <w:jc w:val="right"/>
        <w:rPr>
          <w:sz w:val="28"/>
          <w:szCs w:val="28"/>
        </w:rPr>
      </w:pPr>
    </w:p>
    <w:p w:rsidR="00292C9D" w:rsidRDefault="00292C9D">
      <w:pPr>
        <w:ind w:right="-6"/>
        <w:jc w:val="right"/>
        <w:rPr>
          <w:sz w:val="28"/>
          <w:szCs w:val="28"/>
        </w:rPr>
      </w:pPr>
    </w:p>
    <w:p w:rsidR="00292C9D" w:rsidRDefault="00292C9D">
      <w:pPr>
        <w:ind w:right="-6"/>
        <w:jc w:val="right"/>
        <w:rPr>
          <w:sz w:val="28"/>
          <w:szCs w:val="28"/>
        </w:rPr>
      </w:pPr>
    </w:p>
    <w:p w:rsidR="00292C9D" w:rsidRDefault="00292C9D">
      <w:pPr>
        <w:ind w:right="-6"/>
        <w:jc w:val="right"/>
        <w:rPr>
          <w:sz w:val="28"/>
          <w:szCs w:val="28"/>
        </w:rPr>
      </w:pPr>
    </w:p>
    <w:p w:rsidR="00292C9D" w:rsidRDefault="00292C9D">
      <w:pPr>
        <w:ind w:right="-6"/>
        <w:jc w:val="right"/>
        <w:rPr>
          <w:sz w:val="28"/>
          <w:szCs w:val="28"/>
        </w:rPr>
      </w:pPr>
    </w:p>
    <w:p w:rsidR="00292C9D" w:rsidRDefault="00292C9D">
      <w:pPr>
        <w:ind w:right="-6"/>
        <w:jc w:val="right"/>
        <w:rPr>
          <w:sz w:val="28"/>
          <w:szCs w:val="28"/>
        </w:rPr>
      </w:pPr>
    </w:p>
    <w:p w:rsidR="00292C9D" w:rsidRDefault="00292C9D">
      <w:pPr>
        <w:ind w:right="-6"/>
        <w:jc w:val="right"/>
        <w:rPr>
          <w:sz w:val="28"/>
          <w:szCs w:val="28"/>
        </w:rPr>
      </w:pPr>
    </w:p>
    <w:p w:rsidR="00292C9D" w:rsidRDefault="00292C9D">
      <w:pPr>
        <w:ind w:right="-6"/>
        <w:jc w:val="right"/>
        <w:rPr>
          <w:sz w:val="28"/>
          <w:szCs w:val="28"/>
        </w:rPr>
      </w:pPr>
    </w:p>
    <w:p w:rsidR="00292C9D" w:rsidRDefault="00292C9D">
      <w:pPr>
        <w:ind w:right="-6"/>
        <w:jc w:val="right"/>
        <w:rPr>
          <w:sz w:val="28"/>
          <w:szCs w:val="28"/>
        </w:rPr>
      </w:pPr>
    </w:p>
    <w:p w:rsidR="00292C9D" w:rsidRDefault="00292C9D">
      <w:pPr>
        <w:ind w:right="-6"/>
        <w:jc w:val="right"/>
        <w:rPr>
          <w:sz w:val="28"/>
          <w:szCs w:val="28"/>
        </w:rPr>
      </w:pPr>
    </w:p>
    <w:p w:rsidR="00292C9D" w:rsidRDefault="00292C9D">
      <w:pPr>
        <w:ind w:right="-6"/>
        <w:jc w:val="right"/>
        <w:rPr>
          <w:sz w:val="28"/>
          <w:szCs w:val="28"/>
        </w:rPr>
      </w:pPr>
    </w:p>
    <w:p w:rsidR="00292C9D" w:rsidRDefault="00292C9D">
      <w:pPr>
        <w:ind w:right="-6"/>
        <w:jc w:val="right"/>
        <w:rPr>
          <w:sz w:val="28"/>
          <w:szCs w:val="28"/>
        </w:rPr>
      </w:pPr>
    </w:p>
    <w:p w:rsidR="00292C9D" w:rsidRDefault="00292C9D">
      <w:pPr>
        <w:ind w:right="-6"/>
        <w:jc w:val="right"/>
        <w:rPr>
          <w:sz w:val="28"/>
          <w:szCs w:val="28"/>
        </w:rPr>
      </w:pPr>
    </w:p>
    <w:p w:rsidR="00292C9D" w:rsidRDefault="00292C9D">
      <w:pPr>
        <w:ind w:right="-6"/>
        <w:jc w:val="right"/>
        <w:rPr>
          <w:sz w:val="28"/>
          <w:szCs w:val="28"/>
        </w:rPr>
      </w:pPr>
    </w:p>
    <w:p w:rsidR="00F072AF" w:rsidRDefault="00F072AF">
      <w:pPr>
        <w:ind w:right="-6"/>
        <w:jc w:val="right"/>
        <w:rPr>
          <w:sz w:val="28"/>
          <w:szCs w:val="28"/>
        </w:rPr>
      </w:pPr>
    </w:p>
    <w:p w:rsidR="00292C9D" w:rsidRDefault="00292C9D">
      <w:pPr>
        <w:ind w:right="-6"/>
        <w:jc w:val="right"/>
        <w:rPr>
          <w:sz w:val="28"/>
          <w:szCs w:val="28"/>
        </w:rPr>
      </w:pPr>
    </w:p>
    <w:p w:rsidR="00292C9D" w:rsidRDefault="00292C9D">
      <w:pPr>
        <w:ind w:right="-6"/>
        <w:jc w:val="right"/>
        <w:rPr>
          <w:sz w:val="28"/>
          <w:szCs w:val="28"/>
        </w:rPr>
      </w:pPr>
    </w:p>
    <w:p w:rsidR="00F072AF" w:rsidRPr="00F072AF" w:rsidRDefault="00F072AF" w:rsidP="00F072AF">
      <w:pPr>
        <w:suppressAutoHyphens w:val="0"/>
        <w:ind w:left="4536"/>
        <w:jc w:val="right"/>
        <w:rPr>
          <w:sz w:val="28"/>
          <w:szCs w:val="28"/>
        </w:rPr>
      </w:pPr>
      <w:r w:rsidRPr="00F072AF">
        <w:rPr>
          <w:sz w:val="28"/>
          <w:szCs w:val="28"/>
        </w:rPr>
        <w:lastRenderedPageBreak/>
        <w:t xml:space="preserve">Приложение </w:t>
      </w:r>
    </w:p>
    <w:p w:rsidR="00F072AF" w:rsidRPr="00F072AF" w:rsidRDefault="00F072AF" w:rsidP="00F072AF">
      <w:pPr>
        <w:suppressAutoHyphens w:val="0"/>
        <w:ind w:left="4536"/>
        <w:jc w:val="both"/>
        <w:rPr>
          <w:sz w:val="28"/>
          <w:szCs w:val="28"/>
        </w:rPr>
      </w:pPr>
      <w:r w:rsidRPr="00F072AF">
        <w:rPr>
          <w:sz w:val="28"/>
          <w:szCs w:val="28"/>
        </w:rPr>
        <w:t xml:space="preserve">к решению Совета народных депутатов </w:t>
      </w:r>
      <w:proofErr w:type="spellStart"/>
      <w:r>
        <w:rPr>
          <w:sz w:val="28"/>
          <w:szCs w:val="28"/>
        </w:rPr>
        <w:t>Т</w:t>
      </w:r>
      <w:r w:rsidRPr="00F072AF">
        <w:rPr>
          <w:sz w:val="28"/>
          <w:szCs w:val="28"/>
        </w:rPr>
        <w:t>аштагольского</w:t>
      </w:r>
      <w:proofErr w:type="spellEnd"/>
      <w:r w:rsidRPr="00F072AF">
        <w:rPr>
          <w:sz w:val="28"/>
          <w:szCs w:val="28"/>
        </w:rPr>
        <w:t xml:space="preserve"> муниципального округа от      </w:t>
      </w:r>
      <w:r w:rsidR="009269F8">
        <w:rPr>
          <w:sz w:val="28"/>
          <w:szCs w:val="28"/>
        </w:rPr>
        <w:t xml:space="preserve">28 </w:t>
      </w:r>
      <w:r w:rsidRPr="00F072AF">
        <w:rPr>
          <w:sz w:val="28"/>
          <w:szCs w:val="28"/>
        </w:rPr>
        <w:t xml:space="preserve">октября 2025 года № </w:t>
      </w:r>
      <w:r w:rsidR="009269F8">
        <w:rPr>
          <w:sz w:val="28"/>
          <w:szCs w:val="28"/>
        </w:rPr>
        <w:t>75</w:t>
      </w:r>
      <w:bookmarkStart w:id="0" w:name="_GoBack"/>
      <w:bookmarkEnd w:id="0"/>
      <w:r w:rsidRPr="00F072AF">
        <w:rPr>
          <w:sz w:val="28"/>
          <w:szCs w:val="28"/>
        </w:rPr>
        <w:t>-рр</w:t>
      </w:r>
    </w:p>
    <w:p w:rsidR="00F072AF" w:rsidRPr="00F072AF" w:rsidRDefault="00F072AF" w:rsidP="00F072AF">
      <w:pPr>
        <w:widowControl w:val="0"/>
        <w:suppressAutoHyphens w:val="0"/>
        <w:autoSpaceDE w:val="0"/>
        <w:autoSpaceDN w:val="0"/>
        <w:adjustRightInd w:val="0"/>
        <w:jc w:val="center"/>
        <w:outlineLvl w:val="1"/>
        <w:rPr>
          <w:b/>
          <w:bCs/>
          <w:sz w:val="28"/>
          <w:szCs w:val="28"/>
        </w:rPr>
      </w:pPr>
    </w:p>
    <w:p w:rsidR="00292C9D" w:rsidRDefault="008E77EC">
      <w:pPr>
        <w:widowControl w:val="0"/>
        <w:jc w:val="center"/>
        <w:rPr>
          <w:b/>
          <w:sz w:val="28"/>
          <w:szCs w:val="28"/>
        </w:rPr>
      </w:pPr>
      <w:r>
        <w:rPr>
          <w:b/>
          <w:sz w:val="28"/>
          <w:szCs w:val="28"/>
        </w:rPr>
        <w:t xml:space="preserve">Положение </w:t>
      </w:r>
    </w:p>
    <w:p w:rsidR="00292C9D" w:rsidRDefault="008E77EC">
      <w:pPr>
        <w:widowControl w:val="0"/>
        <w:jc w:val="center"/>
        <w:rPr>
          <w:b/>
          <w:sz w:val="28"/>
          <w:szCs w:val="28"/>
        </w:rPr>
      </w:pPr>
      <w:r>
        <w:rPr>
          <w:b/>
          <w:sz w:val="28"/>
          <w:szCs w:val="28"/>
        </w:rPr>
        <w:t xml:space="preserve">об Управлении образования администрации </w:t>
      </w:r>
      <w:proofErr w:type="spellStart"/>
      <w:r>
        <w:rPr>
          <w:b/>
          <w:sz w:val="28"/>
          <w:szCs w:val="28"/>
        </w:rPr>
        <w:t>Таштагольского</w:t>
      </w:r>
      <w:proofErr w:type="spellEnd"/>
      <w:r>
        <w:rPr>
          <w:b/>
          <w:sz w:val="28"/>
          <w:szCs w:val="28"/>
        </w:rPr>
        <w:t xml:space="preserve"> муниципального округа</w:t>
      </w:r>
    </w:p>
    <w:p w:rsidR="00292C9D" w:rsidRDefault="00292C9D">
      <w:pPr>
        <w:tabs>
          <w:tab w:val="left" w:pos="6990"/>
        </w:tabs>
        <w:rPr>
          <w:sz w:val="28"/>
          <w:szCs w:val="28"/>
        </w:rPr>
      </w:pPr>
    </w:p>
    <w:p w:rsidR="00292C9D" w:rsidRDefault="008E77EC">
      <w:pPr>
        <w:jc w:val="center"/>
        <w:rPr>
          <w:sz w:val="28"/>
          <w:szCs w:val="28"/>
        </w:rPr>
      </w:pPr>
      <w:r>
        <w:rPr>
          <w:sz w:val="28"/>
          <w:szCs w:val="28"/>
          <w:lang w:val="en-US"/>
        </w:rPr>
        <w:t>I</w:t>
      </w:r>
      <w:r>
        <w:rPr>
          <w:sz w:val="28"/>
          <w:szCs w:val="28"/>
        </w:rPr>
        <w:t>. ОБЩИЕ ПОЛОЖЕНИЯ</w:t>
      </w:r>
    </w:p>
    <w:p w:rsidR="00292C9D" w:rsidRDefault="00292C9D">
      <w:pPr>
        <w:jc w:val="center"/>
        <w:rPr>
          <w:b/>
          <w:sz w:val="28"/>
          <w:szCs w:val="28"/>
        </w:rPr>
      </w:pPr>
    </w:p>
    <w:p w:rsidR="00292C9D" w:rsidRDefault="008E77EC">
      <w:pPr>
        <w:ind w:firstLine="709"/>
        <w:jc w:val="both"/>
        <w:rPr>
          <w:sz w:val="28"/>
          <w:szCs w:val="28"/>
        </w:rPr>
      </w:pPr>
      <w:r>
        <w:rPr>
          <w:spacing w:val="-4"/>
          <w:sz w:val="28"/>
          <w:szCs w:val="28"/>
        </w:rPr>
        <w:t>1.1.</w:t>
      </w:r>
      <w:r>
        <w:rPr>
          <w:sz w:val="28"/>
          <w:szCs w:val="28"/>
        </w:rPr>
        <w:t xml:space="preserve"> </w:t>
      </w:r>
      <w:r>
        <w:rPr>
          <w:color w:val="000000"/>
          <w:sz w:val="28"/>
          <w:szCs w:val="28"/>
        </w:rPr>
        <w:t xml:space="preserve">Управление образования администрации </w:t>
      </w:r>
      <w:proofErr w:type="spellStart"/>
      <w:r>
        <w:rPr>
          <w:color w:val="000000"/>
          <w:sz w:val="28"/>
          <w:szCs w:val="28"/>
        </w:rPr>
        <w:t>Таштагольского</w:t>
      </w:r>
      <w:proofErr w:type="spellEnd"/>
      <w:r>
        <w:rPr>
          <w:color w:val="000000"/>
          <w:sz w:val="28"/>
          <w:szCs w:val="28"/>
        </w:rPr>
        <w:t xml:space="preserve"> муниципального округа (далее - Управление) обладает правами юридического лица и создано с целью реализации, предусмотренных законодательством Российской Федерации, полномочий органов местного самоуправления</w:t>
      </w:r>
      <w:r>
        <w:rPr>
          <w:bCs/>
          <w:color w:val="000000"/>
          <w:sz w:val="28"/>
          <w:szCs w:val="28"/>
        </w:rPr>
        <w:t xml:space="preserve"> </w:t>
      </w:r>
      <w:r>
        <w:rPr>
          <w:color w:val="000000"/>
          <w:sz w:val="28"/>
          <w:szCs w:val="28"/>
        </w:rPr>
        <w:t>в сфере</w:t>
      </w:r>
      <w:r>
        <w:rPr>
          <w:bCs/>
          <w:color w:val="000000"/>
          <w:sz w:val="28"/>
          <w:szCs w:val="28"/>
        </w:rPr>
        <w:t xml:space="preserve"> </w:t>
      </w:r>
      <w:r>
        <w:rPr>
          <w:color w:val="000000"/>
          <w:sz w:val="28"/>
          <w:szCs w:val="28"/>
        </w:rPr>
        <w:t>образования. Основной деятельностью Управления признается деятельность, непосредственно направленная на достижение целей, ради которых оно создано.</w:t>
      </w:r>
    </w:p>
    <w:p w:rsidR="00292C9D" w:rsidRDefault="008E77EC">
      <w:pPr>
        <w:ind w:firstLine="709"/>
        <w:jc w:val="both"/>
        <w:rPr>
          <w:spacing w:val="-2"/>
          <w:sz w:val="28"/>
          <w:szCs w:val="28"/>
        </w:rPr>
      </w:pPr>
      <w:r>
        <w:rPr>
          <w:spacing w:val="-13"/>
          <w:sz w:val="28"/>
          <w:szCs w:val="28"/>
        </w:rPr>
        <w:t xml:space="preserve">1.2. Управление </w:t>
      </w:r>
      <w:r>
        <w:rPr>
          <w:spacing w:val="2"/>
          <w:sz w:val="28"/>
          <w:szCs w:val="28"/>
        </w:rPr>
        <w:t>подотчётно в своей деятельности Главе</w:t>
      </w:r>
      <w:r>
        <w:rPr>
          <w:sz w:val="28"/>
          <w:szCs w:val="28"/>
        </w:rPr>
        <w:t xml:space="preserve"> </w:t>
      </w:r>
      <w:proofErr w:type="spellStart"/>
      <w:r>
        <w:rPr>
          <w:sz w:val="28"/>
          <w:szCs w:val="28"/>
        </w:rPr>
        <w:t>Таштагольского</w:t>
      </w:r>
      <w:proofErr w:type="spellEnd"/>
      <w:r>
        <w:rPr>
          <w:sz w:val="28"/>
          <w:szCs w:val="28"/>
        </w:rPr>
        <w:t xml:space="preserve"> муниципального округа   и   вышестоящим   органам   исполнительной   власти,   в </w:t>
      </w:r>
      <w:r>
        <w:rPr>
          <w:spacing w:val="-2"/>
          <w:sz w:val="28"/>
          <w:szCs w:val="28"/>
        </w:rPr>
        <w:t>пределах их компетенции.</w:t>
      </w:r>
    </w:p>
    <w:p w:rsidR="00292C9D" w:rsidRDefault="008E77EC">
      <w:pPr>
        <w:ind w:firstLine="709"/>
        <w:jc w:val="both"/>
        <w:rPr>
          <w:spacing w:val="2"/>
          <w:sz w:val="28"/>
          <w:szCs w:val="28"/>
        </w:rPr>
      </w:pPr>
      <w:r>
        <w:rPr>
          <w:spacing w:val="-2"/>
          <w:sz w:val="28"/>
          <w:szCs w:val="28"/>
        </w:rPr>
        <w:t>1.3.</w:t>
      </w:r>
      <w:r>
        <w:rPr>
          <w:sz w:val="28"/>
          <w:szCs w:val="28"/>
        </w:rPr>
        <w:t xml:space="preserve"> </w:t>
      </w:r>
      <w:r>
        <w:rPr>
          <w:color w:val="000000"/>
          <w:spacing w:val="2"/>
          <w:sz w:val="28"/>
          <w:szCs w:val="28"/>
        </w:rPr>
        <w:t xml:space="preserve">Полное наименование - Управление образования администрации </w:t>
      </w:r>
      <w:proofErr w:type="spellStart"/>
      <w:r>
        <w:rPr>
          <w:color w:val="000000"/>
          <w:spacing w:val="2"/>
          <w:sz w:val="28"/>
          <w:szCs w:val="28"/>
        </w:rPr>
        <w:t>Таштагольского</w:t>
      </w:r>
      <w:proofErr w:type="spellEnd"/>
      <w:r>
        <w:rPr>
          <w:color w:val="000000"/>
          <w:spacing w:val="2"/>
          <w:sz w:val="28"/>
          <w:szCs w:val="28"/>
        </w:rPr>
        <w:t xml:space="preserve"> муниципального округа.</w:t>
      </w:r>
    </w:p>
    <w:p w:rsidR="00292C9D" w:rsidRDefault="008E77EC">
      <w:pPr>
        <w:ind w:firstLine="709"/>
        <w:jc w:val="both"/>
        <w:rPr>
          <w:spacing w:val="2"/>
          <w:sz w:val="28"/>
          <w:szCs w:val="28"/>
        </w:rPr>
      </w:pPr>
      <w:proofErr w:type="gramStart"/>
      <w:r>
        <w:rPr>
          <w:spacing w:val="2"/>
          <w:sz w:val="28"/>
          <w:szCs w:val="28"/>
        </w:rPr>
        <w:t>Управление в своей деятельности руководствуется Конституцией РФ,  Федеральным   Законом   «</w:t>
      </w:r>
      <w:r>
        <w:rPr>
          <w:rFonts w:eastAsiaTheme="minorHAnsi"/>
          <w:sz w:val="28"/>
          <w:szCs w:val="28"/>
          <w:lang w:eastAsia="en-US"/>
        </w:rPr>
        <w:t>Об общих принципах организации местного самоуправления в единой системе публичной власти</w:t>
      </w:r>
      <w:r>
        <w:rPr>
          <w:sz w:val="28"/>
          <w:szCs w:val="28"/>
        </w:rPr>
        <w:t xml:space="preserve">», Федеральным законом      «Об образовании в Российской Федерации»,    другими Федеральными законами, нормативно-правовыми актами федеральных органов исполнительной   власти   и   Кемеровской   области - Кузбасса,  нормативными   актами   и </w:t>
      </w:r>
      <w:r>
        <w:rPr>
          <w:spacing w:val="-2"/>
          <w:sz w:val="28"/>
          <w:szCs w:val="28"/>
        </w:rPr>
        <w:t xml:space="preserve">указаниями   Министерства   просвещения  РФ, Министерства образования Кузбасса,  </w:t>
      </w:r>
      <w:r>
        <w:rPr>
          <w:spacing w:val="-1"/>
          <w:sz w:val="28"/>
          <w:szCs w:val="28"/>
        </w:rPr>
        <w:t xml:space="preserve">Законом    Кемеровской    области    «Об    образовании»,    постановлениями    и </w:t>
      </w:r>
      <w:r>
        <w:rPr>
          <w:spacing w:val="1"/>
          <w:sz w:val="28"/>
          <w:szCs w:val="28"/>
        </w:rPr>
        <w:t>распоряжениями   органов   исполнительной</w:t>
      </w:r>
      <w:proofErr w:type="gramEnd"/>
      <w:r>
        <w:rPr>
          <w:spacing w:val="1"/>
          <w:sz w:val="28"/>
          <w:szCs w:val="28"/>
        </w:rPr>
        <w:t xml:space="preserve">   власти,   нормативными   актами </w:t>
      </w:r>
      <w:r>
        <w:rPr>
          <w:spacing w:val="-1"/>
          <w:sz w:val="28"/>
          <w:szCs w:val="28"/>
        </w:rPr>
        <w:t xml:space="preserve">Администрации </w:t>
      </w:r>
      <w:proofErr w:type="spellStart"/>
      <w:r>
        <w:rPr>
          <w:spacing w:val="-1"/>
          <w:sz w:val="28"/>
          <w:szCs w:val="28"/>
        </w:rPr>
        <w:t>Таштагольского</w:t>
      </w:r>
      <w:proofErr w:type="spellEnd"/>
      <w:r>
        <w:rPr>
          <w:spacing w:val="-1"/>
          <w:sz w:val="28"/>
          <w:szCs w:val="28"/>
        </w:rPr>
        <w:t xml:space="preserve"> муниципального округа, Уставом муниципального образования «</w:t>
      </w:r>
      <w:proofErr w:type="spellStart"/>
      <w:r>
        <w:rPr>
          <w:spacing w:val="-1"/>
          <w:sz w:val="28"/>
          <w:szCs w:val="28"/>
        </w:rPr>
        <w:t>Таштагольский</w:t>
      </w:r>
      <w:proofErr w:type="spellEnd"/>
      <w:r>
        <w:rPr>
          <w:spacing w:val="-1"/>
          <w:sz w:val="28"/>
          <w:szCs w:val="28"/>
        </w:rPr>
        <w:t xml:space="preserve"> муниципальный округ» и настоящим Положением.</w:t>
      </w:r>
    </w:p>
    <w:p w:rsidR="00292C9D" w:rsidRDefault="008E77EC">
      <w:pPr>
        <w:tabs>
          <w:tab w:val="left" w:pos="3600"/>
        </w:tabs>
        <w:ind w:firstLine="709"/>
        <w:jc w:val="both"/>
        <w:rPr>
          <w:spacing w:val="-1"/>
          <w:sz w:val="28"/>
          <w:szCs w:val="28"/>
        </w:rPr>
      </w:pPr>
      <w:r>
        <w:rPr>
          <w:spacing w:val="7"/>
          <w:sz w:val="28"/>
          <w:szCs w:val="28"/>
        </w:rPr>
        <w:t xml:space="preserve">1.4. </w:t>
      </w:r>
      <w:r>
        <w:rPr>
          <w:spacing w:val="6"/>
          <w:sz w:val="28"/>
          <w:szCs w:val="28"/>
        </w:rPr>
        <w:t xml:space="preserve">Управление имеет расчетный счёт, </w:t>
      </w:r>
      <w:r>
        <w:rPr>
          <w:spacing w:val="-1"/>
          <w:sz w:val="28"/>
          <w:szCs w:val="28"/>
        </w:rPr>
        <w:t>самостоятельный баланс, печать, бланки со своим наименованием.</w:t>
      </w:r>
    </w:p>
    <w:p w:rsidR="00292C9D" w:rsidRDefault="008E77EC">
      <w:pPr>
        <w:ind w:firstLine="709"/>
        <w:jc w:val="both"/>
        <w:rPr>
          <w:sz w:val="28"/>
          <w:szCs w:val="28"/>
        </w:rPr>
      </w:pPr>
      <w:r>
        <w:rPr>
          <w:spacing w:val="12"/>
          <w:sz w:val="28"/>
          <w:szCs w:val="28"/>
        </w:rPr>
        <w:t xml:space="preserve">1.5. Управление от своего имени приобретает имущественные и личные </w:t>
      </w:r>
      <w:r>
        <w:rPr>
          <w:spacing w:val="-5"/>
          <w:sz w:val="28"/>
          <w:szCs w:val="28"/>
        </w:rPr>
        <w:t xml:space="preserve">неимущественные права, исполняет обязанности, может быть истцом и ответчиком в </w:t>
      </w:r>
      <w:r>
        <w:rPr>
          <w:spacing w:val="-9"/>
          <w:sz w:val="28"/>
          <w:szCs w:val="28"/>
        </w:rPr>
        <w:t>судах общей юрисдикции и арбитражных судах.</w:t>
      </w:r>
    </w:p>
    <w:p w:rsidR="00292C9D" w:rsidRDefault="008E77EC">
      <w:pPr>
        <w:ind w:firstLine="709"/>
        <w:jc w:val="both"/>
        <w:rPr>
          <w:sz w:val="28"/>
          <w:szCs w:val="28"/>
        </w:rPr>
      </w:pPr>
      <w:r>
        <w:rPr>
          <w:spacing w:val="33"/>
          <w:sz w:val="28"/>
          <w:szCs w:val="28"/>
        </w:rPr>
        <w:lastRenderedPageBreak/>
        <w:t xml:space="preserve">1.6. </w:t>
      </w:r>
      <w:r>
        <w:rPr>
          <w:sz w:val="28"/>
          <w:szCs w:val="28"/>
        </w:rPr>
        <w:t>Управление строит свою деятельность на основе принципов демократизации, многоукладности и вариативности, дифференциации и мобильности образования.</w:t>
      </w:r>
    </w:p>
    <w:p w:rsidR="00292C9D" w:rsidRDefault="008E77EC">
      <w:pPr>
        <w:shd w:val="clear" w:color="auto" w:fill="FFFFFF"/>
        <w:spacing w:before="14"/>
        <w:ind w:firstLine="709"/>
        <w:jc w:val="both"/>
        <w:rPr>
          <w:color w:val="000000"/>
          <w:spacing w:val="-1"/>
          <w:sz w:val="28"/>
          <w:szCs w:val="28"/>
        </w:rPr>
      </w:pPr>
      <w:r>
        <w:rPr>
          <w:color w:val="000000"/>
          <w:spacing w:val="-2"/>
          <w:sz w:val="28"/>
          <w:szCs w:val="28"/>
        </w:rPr>
        <w:t xml:space="preserve">1.7. Управление   осуществляет свою деятельность в непосредственном </w:t>
      </w:r>
      <w:r>
        <w:rPr>
          <w:color w:val="000000"/>
          <w:spacing w:val="-1"/>
          <w:sz w:val="28"/>
          <w:szCs w:val="28"/>
        </w:rPr>
        <w:t>взаимодействии с другими структурами, муниципальными    службами, общ</w:t>
      </w:r>
      <w:r>
        <w:rPr>
          <w:color w:val="000000"/>
          <w:spacing w:val="1"/>
          <w:sz w:val="28"/>
          <w:szCs w:val="28"/>
        </w:rPr>
        <w:t xml:space="preserve">ественными организациями по вопросам образования и воспитания, </w:t>
      </w:r>
      <w:r>
        <w:rPr>
          <w:color w:val="000000"/>
          <w:spacing w:val="3"/>
          <w:sz w:val="28"/>
          <w:szCs w:val="28"/>
        </w:rPr>
        <w:t>организации питания, социальной защите детей и работников образования, оздоров</w:t>
      </w:r>
      <w:r>
        <w:rPr>
          <w:color w:val="000000"/>
          <w:spacing w:val="4"/>
          <w:sz w:val="28"/>
          <w:szCs w:val="28"/>
        </w:rPr>
        <w:t>ления детей, летнего отдыха, охраны труда, досуга воспитанников и обучающ</w:t>
      </w:r>
      <w:r>
        <w:rPr>
          <w:color w:val="000000"/>
          <w:spacing w:val="-2"/>
          <w:sz w:val="28"/>
          <w:szCs w:val="28"/>
        </w:rPr>
        <w:t xml:space="preserve">ихся, профилактики правонарушений несовершеннолетних. </w:t>
      </w:r>
    </w:p>
    <w:p w:rsidR="00292C9D" w:rsidRDefault="008E77EC">
      <w:pPr>
        <w:shd w:val="clear" w:color="auto" w:fill="FFFFFF"/>
        <w:spacing w:before="14"/>
        <w:ind w:firstLine="709"/>
        <w:jc w:val="both"/>
        <w:rPr>
          <w:color w:val="000000"/>
          <w:spacing w:val="-1"/>
          <w:sz w:val="28"/>
          <w:szCs w:val="28"/>
        </w:rPr>
      </w:pPr>
      <w:r>
        <w:rPr>
          <w:bCs/>
          <w:color w:val="000000"/>
          <w:spacing w:val="-1"/>
          <w:sz w:val="28"/>
          <w:szCs w:val="28"/>
        </w:rPr>
        <w:t>В структуру Управления входят следующие отделы</w:t>
      </w:r>
      <w:r>
        <w:rPr>
          <w:color w:val="000000"/>
          <w:spacing w:val="-1"/>
          <w:sz w:val="28"/>
          <w:szCs w:val="28"/>
        </w:rPr>
        <w:t xml:space="preserve">: </w:t>
      </w:r>
    </w:p>
    <w:p w:rsidR="00292C9D" w:rsidRDefault="008E77EC">
      <w:pPr>
        <w:tabs>
          <w:tab w:val="left" w:pos="567"/>
        </w:tabs>
        <w:ind w:firstLine="284"/>
        <w:jc w:val="both"/>
        <w:rPr>
          <w:color w:val="000000"/>
          <w:spacing w:val="-1"/>
          <w:sz w:val="28"/>
          <w:szCs w:val="28"/>
        </w:rPr>
      </w:pPr>
      <w:r>
        <w:rPr>
          <w:color w:val="000000"/>
          <w:spacing w:val="-1"/>
          <w:sz w:val="28"/>
          <w:szCs w:val="28"/>
        </w:rPr>
        <w:t xml:space="preserve">- отдел информатизации образования; </w:t>
      </w:r>
    </w:p>
    <w:p w:rsidR="00292C9D" w:rsidRDefault="008E77EC">
      <w:pPr>
        <w:tabs>
          <w:tab w:val="left" w:pos="567"/>
        </w:tabs>
        <w:ind w:firstLine="284"/>
        <w:jc w:val="both"/>
        <w:rPr>
          <w:color w:val="000000"/>
          <w:spacing w:val="-3"/>
          <w:sz w:val="28"/>
          <w:szCs w:val="28"/>
        </w:rPr>
      </w:pPr>
      <w:r>
        <w:rPr>
          <w:color w:val="000000"/>
          <w:spacing w:val="-3"/>
          <w:sz w:val="28"/>
          <w:szCs w:val="28"/>
        </w:rPr>
        <w:t>- централизованная бухгалтерия;</w:t>
      </w:r>
    </w:p>
    <w:p w:rsidR="00292C9D" w:rsidRDefault="008E77EC">
      <w:pPr>
        <w:tabs>
          <w:tab w:val="left" w:pos="567"/>
        </w:tabs>
        <w:ind w:firstLine="284"/>
        <w:jc w:val="both"/>
        <w:rPr>
          <w:bCs/>
          <w:color w:val="000000"/>
          <w:sz w:val="28"/>
          <w:szCs w:val="28"/>
        </w:rPr>
      </w:pPr>
      <w:r>
        <w:rPr>
          <w:bCs/>
          <w:color w:val="000000"/>
          <w:sz w:val="28"/>
          <w:szCs w:val="28"/>
        </w:rPr>
        <w:t>- отдел методического сопровождения образовательных организаций;</w:t>
      </w:r>
    </w:p>
    <w:p w:rsidR="00292C9D" w:rsidRDefault="008E77EC">
      <w:pPr>
        <w:tabs>
          <w:tab w:val="left" w:pos="567"/>
        </w:tabs>
        <w:ind w:firstLine="284"/>
        <w:jc w:val="both"/>
        <w:rPr>
          <w:color w:val="000000"/>
          <w:spacing w:val="-3"/>
          <w:sz w:val="28"/>
          <w:szCs w:val="28"/>
        </w:rPr>
      </w:pPr>
      <w:r>
        <w:rPr>
          <w:color w:val="000000"/>
          <w:spacing w:val="-3"/>
          <w:sz w:val="28"/>
          <w:szCs w:val="28"/>
        </w:rPr>
        <w:t>- отдел опеки и попечительства.</w:t>
      </w:r>
    </w:p>
    <w:p w:rsidR="00292C9D" w:rsidRDefault="008E77EC">
      <w:pPr>
        <w:ind w:firstLine="709"/>
        <w:jc w:val="both"/>
        <w:rPr>
          <w:spacing w:val="-5"/>
          <w:sz w:val="28"/>
          <w:szCs w:val="28"/>
        </w:rPr>
      </w:pPr>
      <w:r>
        <w:rPr>
          <w:spacing w:val="-9"/>
          <w:sz w:val="28"/>
          <w:szCs w:val="28"/>
        </w:rPr>
        <w:t xml:space="preserve">1.8. </w:t>
      </w:r>
      <w:proofErr w:type="gramStart"/>
      <w:r>
        <w:rPr>
          <w:spacing w:val="-9"/>
          <w:sz w:val="28"/>
          <w:szCs w:val="28"/>
        </w:rPr>
        <w:t>Местонахождение (юридический и фактический адрес) Управления:</w:t>
      </w:r>
      <w:r>
        <w:rPr>
          <w:sz w:val="28"/>
          <w:szCs w:val="28"/>
        </w:rPr>
        <w:t xml:space="preserve"> </w:t>
      </w:r>
      <w:r>
        <w:rPr>
          <w:spacing w:val="-5"/>
          <w:sz w:val="28"/>
          <w:szCs w:val="28"/>
        </w:rPr>
        <w:t>652992, Россия, Кемеровская область - Кузбасс, г. Таштагол, ул. Поспелова, 20, офис 501.</w:t>
      </w:r>
      <w:proofErr w:type="gramEnd"/>
    </w:p>
    <w:p w:rsidR="00292C9D" w:rsidRDefault="008E77EC">
      <w:pPr>
        <w:ind w:firstLine="709"/>
        <w:jc w:val="both"/>
        <w:rPr>
          <w:spacing w:val="-5"/>
          <w:sz w:val="28"/>
          <w:szCs w:val="28"/>
        </w:rPr>
      </w:pPr>
      <w:r>
        <w:rPr>
          <w:spacing w:val="-5"/>
          <w:sz w:val="28"/>
          <w:szCs w:val="28"/>
        </w:rPr>
        <w:t>1.9.</w:t>
      </w:r>
      <w:r>
        <w:rPr>
          <w:sz w:val="28"/>
          <w:szCs w:val="28"/>
        </w:rPr>
        <w:t xml:space="preserve"> </w:t>
      </w:r>
      <w:r>
        <w:rPr>
          <w:spacing w:val="-5"/>
          <w:sz w:val="28"/>
          <w:szCs w:val="28"/>
        </w:rPr>
        <w:t xml:space="preserve">Приказы Управления, принятые в рамках компетенции, определенной настоящим Положением, являются обязательными для учреждений муниципальной системы образования </w:t>
      </w:r>
      <w:proofErr w:type="spellStart"/>
      <w:r>
        <w:rPr>
          <w:spacing w:val="-5"/>
          <w:sz w:val="28"/>
          <w:szCs w:val="28"/>
        </w:rPr>
        <w:t>Таштагольского</w:t>
      </w:r>
      <w:proofErr w:type="spellEnd"/>
      <w:r>
        <w:rPr>
          <w:spacing w:val="-5"/>
          <w:sz w:val="28"/>
          <w:szCs w:val="28"/>
        </w:rPr>
        <w:t xml:space="preserve"> муниципального округа.</w:t>
      </w:r>
    </w:p>
    <w:p w:rsidR="00292C9D" w:rsidRDefault="00292C9D">
      <w:pPr>
        <w:ind w:firstLine="709"/>
        <w:rPr>
          <w:b/>
          <w:sz w:val="28"/>
          <w:szCs w:val="28"/>
        </w:rPr>
      </w:pPr>
    </w:p>
    <w:p w:rsidR="00292C9D" w:rsidRDefault="008E77EC">
      <w:pPr>
        <w:jc w:val="center"/>
        <w:rPr>
          <w:sz w:val="28"/>
          <w:szCs w:val="28"/>
        </w:rPr>
      </w:pPr>
      <w:r>
        <w:rPr>
          <w:sz w:val="28"/>
          <w:szCs w:val="28"/>
        </w:rPr>
        <w:t xml:space="preserve">2. ЗАДАЧИ И ПРАВА УПРАВЛЕНИЯ </w:t>
      </w:r>
    </w:p>
    <w:p w:rsidR="00292C9D" w:rsidRDefault="00292C9D">
      <w:pPr>
        <w:ind w:firstLine="709"/>
        <w:jc w:val="center"/>
        <w:rPr>
          <w:b/>
          <w:sz w:val="28"/>
          <w:szCs w:val="28"/>
        </w:rPr>
      </w:pPr>
    </w:p>
    <w:p w:rsidR="00292C9D" w:rsidRDefault="008E77EC">
      <w:pPr>
        <w:ind w:firstLine="709"/>
        <w:jc w:val="both"/>
        <w:rPr>
          <w:sz w:val="28"/>
          <w:szCs w:val="28"/>
        </w:rPr>
      </w:pPr>
      <w:r>
        <w:rPr>
          <w:sz w:val="28"/>
          <w:szCs w:val="28"/>
        </w:rPr>
        <w:t>2.1. Основными задачами Управления являются:</w:t>
      </w:r>
    </w:p>
    <w:p w:rsidR="00292C9D" w:rsidRDefault="008E77EC">
      <w:pPr>
        <w:ind w:firstLine="709"/>
        <w:jc w:val="both"/>
        <w:rPr>
          <w:sz w:val="28"/>
          <w:szCs w:val="28"/>
        </w:rPr>
      </w:pPr>
      <w:r>
        <w:rPr>
          <w:sz w:val="28"/>
          <w:szCs w:val="28"/>
        </w:rPr>
        <w:t>Обеспечение конституционных прав граждан района на образование.</w:t>
      </w:r>
    </w:p>
    <w:p w:rsidR="00292C9D" w:rsidRDefault="008E77EC">
      <w:pPr>
        <w:ind w:firstLine="709"/>
        <w:jc w:val="both"/>
        <w:rPr>
          <w:sz w:val="28"/>
          <w:szCs w:val="28"/>
        </w:rPr>
      </w:pPr>
      <w:r>
        <w:rPr>
          <w:sz w:val="28"/>
          <w:szCs w:val="28"/>
        </w:rPr>
        <w:t>Обеспечение выполнения Федеральной, областной и окружной программ развития образования, поддержка стабильного функционирования образовательной системы округа, развитие сети учреждений, отвечающих образовательным потребностям и интересам населения.</w:t>
      </w:r>
    </w:p>
    <w:p w:rsidR="00292C9D" w:rsidRDefault="008E77EC">
      <w:pPr>
        <w:ind w:firstLine="709"/>
        <w:jc w:val="both"/>
        <w:rPr>
          <w:sz w:val="28"/>
          <w:szCs w:val="28"/>
        </w:rPr>
      </w:pPr>
      <w:r>
        <w:rPr>
          <w:sz w:val="28"/>
          <w:szCs w:val="28"/>
        </w:rPr>
        <w:t>Подготовка и проведение социально-педагогической экспертизы окружных и ведомственных проектов, программ и решений по вопросам образования.</w:t>
      </w:r>
    </w:p>
    <w:p w:rsidR="00292C9D" w:rsidRDefault="008E77EC">
      <w:pPr>
        <w:ind w:firstLine="709"/>
        <w:jc w:val="both"/>
        <w:rPr>
          <w:sz w:val="28"/>
          <w:szCs w:val="28"/>
        </w:rPr>
      </w:pPr>
      <w:r>
        <w:rPr>
          <w:sz w:val="28"/>
          <w:szCs w:val="28"/>
        </w:rPr>
        <w:t>Организационное, правовое, информационное обеспечение системы</w:t>
      </w:r>
      <w:r>
        <w:rPr>
          <w:spacing w:val="-7"/>
          <w:sz w:val="28"/>
          <w:szCs w:val="28"/>
        </w:rPr>
        <w:t xml:space="preserve"> образования.</w:t>
      </w:r>
    </w:p>
    <w:p w:rsidR="00292C9D" w:rsidRDefault="008E77EC">
      <w:pPr>
        <w:ind w:firstLine="709"/>
        <w:jc w:val="both"/>
        <w:rPr>
          <w:spacing w:val="-6"/>
          <w:sz w:val="28"/>
          <w:szCs w:val="28"/>
        </w:rPr>
      </w:pPr>
      <w:r>
        <w:rPr>
          <w:spacing w:val="-3"/>
          <w:sz w:val="28"/>
          <w:szCs w:val="28"/>
        </w:rPr>
        <w:t xml:space="preserve">Контроль над выполнением федеральных государственных образовательных стандартов, нормативов и </w:t>
      </w:r>
      <w:r>
        <w:rPr>
          <w:spacing w:val="-7"/>
          <w:sz w:val="28"/>
          <w:szCs w:val="28"/>
        </w:rPr>
        <w:t xml:space="preserve">реализации образовательных программ с исполнением законодательства РФ об </w:t>
      </w:r>
      <w:r>
        <w:rPr>
          <w:spacing w:val="-6"/>
          <w:sz w:val="28"/>
          <w:szCs w:val="28"/>
        </w:rPr>
        <w:t xml:space="preserve">образовании в образовательных учреждениях. </w:t>
      </w:r>
    </w:p>
    <w:p w:rsidR="00292C9D" w:rsidRDefault="008E77EC">
      <w:pPr>
        <w:ind w:firstLine="709"/>
        <w:jc w:val="both"/>
        <w:rPr>
          <w:spacing w:val="-8"/>
          <w:sz w:val="28"/>
          <w:szCs w:val="28"/>
        </w:rPr>
      </w:pPr>
      <w:r>
        <w:rPr>
          <w:spacing w:val="2"/>
          <w:sz w:val="28"/>
          <w:szCs w:val="28"/>
        </w:rPr>
        <w:t xml:space="preserve">Осуществление координационной работы в сфере образовательной </w:t>
      </w:r>
      <w:r>
        <w:rPr>
          <w:spacing w:val="9"/>
          <w:sz w:val="28"/>
          <w:szCs w:val="28"/>
        </w:rPr>
        <w:t xml:space="preserve">деятельности с другими государственными, профессиональными, </w:t>
      </w:r>
      <w:r>
        <w:rPr>
          <w:spacing w:val="-7"/>
          <w:sz w:val="28"/>
          <w:szCs w:val="28"/>
        </w:rPr>
        <w:t xml:space="preserve">общественными структурами в целях обеспечения функционирования полной </w:t>
      </w:r>
      <w:r>
        <w:rPr>
          <w:spacing w:val="-7"/>
          <w:sz w:val="28"/>
          <w:szCs w:val="28"/>
        </w:rPr>
        <w:lastRenderedPageBreak/>
        <w:t xml:space="preserve">и </w:t>
      </w:r>
      <w:r>
        <w:rPr>
          <w:sz w:val="28"/>
          <w:szCs w:val="28"/>
        </w:rPr>
        <w:t xml:space="preserve">стабильной системы образования и реализации образовательных запросов </w:t>
      </w:r>
      <w:r>
        <w:rPr>
          <w:spacing w:val="-8"/>
          <w:sz w:val="28"/>
          <w:szCs w:val="28"/>
        </w:rPr>
        <w:t xml:space="preserve">жителей района. </w:t>
      </w:r>
    </w:p>
    <w:p w:rsidR="00292C9D" w:rsidRDefault="008E77EC">
      <w:pPr>
        <w:ind w:firstLine="709"/>
        <w:jc w:val="both"/>
        <w:rPr>
          <w:spacing w:val="-5"/>
          <w:sz w:val="28"/>
          <w:szCs w:val="28"/>
        </w:rPr>
      </w:pPr>
      <w:r>
        <w:rPr>
          <w:sz w:val="28"/>
          <w:szCs w:val="28"/>
        </w:rPr>
        <w:t>Координация и регулирование инновационных процессов, исследовательской деятельности, разработок и основания нового</w:t>
      </w:r>
      <w:r>
        <w:rPr>
          <w:spacing w:val="-7"/>
          <w:sz w:val="28"/>
          <w:szCs w:val="28"/>
        </w:rPr>
        <w:t xml:space="preserve"> содержания, </w:t>
      </w:r>
      <w:r>
        <w:rPr>
          <w:spacing w:val="-5"/>
          <w:sz w:val="28"/>
          <w:szCs w:val="28"/>
        </w:rPr>
        <w:t xml:space="preserve">технологии образовательного процесса в районной системе образования. </w:t>
      </w:r>
    </w:p>
    <w:p w:rsidR="00292C9D" w:rsidRDefault="008E77EC">
      <w:pPr>
        <w:ind w:firstLine="709"/>
        <w:jc w:val="both"/>
        <w:rPr>
          <w:spacing w:val="-5"/>
          <w:sz w:val="28"/>
          <w:szCs w:val="28"/>
        </w:rPr>
      </w:pPr>
      <w:r>
        <w:rPr>
          <w:spacing w:val="-5"/>
          <w:sz w:val="28"/>
          <w:szCs w:val="28"/>
        </w:rPr>
        <w:t xml:space="preserve">Создание условий для эффективной образовательной деятельности в </w:t>
      </w:r>
      <w:r>
        <w:rPr>
          <w:spacing w:val="4"/>
          <w:sz w:val="28"/>
          <w:szCs w:val="28"/>
        </w:rPr>
        <w:t>образовательных учреждениях, расширение их совместной деятельности с фунд</w:t>
      </w:r>
      <w:r>
        <w:rPr>
          <w:spacing w:val="-5"/>
          <w:sz w:val="28"/>
          <w:szCs w:val="28"/>
        </w:rPr>
        <w:t xml:space="preserve">аментальной и педагогической наукой, общественностью, средствами </w:t>
      </w:r>
      <w:r>
        <w:rPr>
          <w:spacing w:val="3"/>
          <w:sz w:val="28"/>
          <w:szCs w:val="28"/>
        </w:rPr>
        <w:t>массовой информации, органами государственной власти и местного само</w:t>
      </w:r>
      <w:r>
        <w:rPr>
          <w:spacing w:val="-5"/>
          <w:sz w:val="28"/>
          <w:szCs w:val="28"/>
        </w:rPr>
        <w:t xml:space="preserve">управления. </w:t>
      </w:r>
    </w:p>
    <w:p w:rsidR="00292C9D" w:rsidRDefault="008E77EC">
      <w:pPr>
        <w:ind w:firstLine="709"/>
        <w:jc w:val="both"/>
        <w:rPr>
          <w:sz w:val="28"/>
          <w:szCs w:val="28"/>
        </w:rPr>
      </w:pPr>
      <w:r>
        <w:rPr>
          <w:sz w:val="28"/>
          <w:szCs w:val="28"/>
        </w:rPr>
        <w:t xml:space="preserve">Организация работы с детьми и подростками, имеющими затруднения в </w:t>
      </w:r>
      <w:r>
        <w:rPr>
          <w:spacing w:val="5"/>
          <w:sz w:val="28"/>
          <w:szCs w:val="28"/>
        </w:rPr>
        <w:t xml:space="preserve">обучении через создание групп социальной адаптации и специальных </w:t>
      </w:r>
      <w:r>
        <w:rPr>
          <w:sz w:val="28"/>
          <w:szCs w:val="28"/>
        </w:rPr>
        <w:t xml:space="preserve">коррекционных образовательных учреждений. </w:t>
      </w:r>
    </w:p>
    <w:p w:rsidR="00292C9D" w:rsidRDefault="008E77EC">
      <w:pPr>
        <w:ind w:firstLine="709"/>
        <w:jc w:val="both"/>
        <w:rPr>
          <w:spacing w:val="-1"/>
          <w:sz w:val="28"/>
          <w:szCs w:val="28"/>
        </w:rPr>
      </w:pPr>
      <w:r>
        <w:rPr>
          <w:sz w:val="28"/>
          <w:szCs w:val="28"/>
        </w:rPr>
        <w:t xml:space="preserve">Планирование и контроль над выполнением мероприятий, обеспечивающих </w:t>
      </w:r>
      <w:r>
        <w:rPr>
          <w:spacing w:val="-1"/>
          <w:sz w:val="28"/>
          <w:szCs w:val="28"/>
        </w:rPr>
        <w:t xml:space="preserve">охрану жизни и здоровья детей, подростков в образовательных учреждениях. </w:t>
      </w:r>
    </w:p>
    <w:p w:rsidR="00292C9D" w:rsidRDefault="008E77EC">
      <w:pPr>
        <w:ind w:firstLine="709"/>
        <w:jc w:val="both"/>
        <w:rPr>
          <w:spacing w:val="-5"/>
          <w:sz w:val="28"/>
          <w:szCs w:val="28"/>
        </w:rPr>
      </w:pPr>
      <w:r>
        <w:rPr>
          <w:spacing w:val="-1"/>
          <w:sz w:val="28"/>
          <w:szCs w:val="28"/>
        </w:rPr>
        <w:t>Реализация окружной кадровой политики в области образования.</w:t>
      </w:r>
    </w:p>
    <w:p w:rsidR="00292C9D" w:rsidRDefault="008E77EC">
      <w:pPr>
        <w:ind w:firstLine="709"/>
        <w:jc w:val="both"/>
        <w:rPr>
          <w:spacing w:val="-1"/>
          <w:sz w:val="28"/>
          <w:szCs w:val="28"/>
        </w:rPr>
      </w:pPr>
      <w:r>
        <w:rPr>
          <w:spacing w:val="-1"/>
          <w:sz w:val="28"/>
          <w:szCs w:val="28"/>
        </w:rPr>
        <w:t xml:space="preserve">Обеспечение гарантий прав граждан на образование и социальную защиту детей и работников системы образования. </w:t>
      </w:r>
    </w:p>
    <w:p w:rsidR="00292C9D" w:rsidRDefault="008E77EC">
      <w:pPr>
        <w:ind w:firstLine="709"/>
        <w:jc w:val="both"/>
        <w:rPr>
          <w:spacing w:val="-1"/>
          <w:sz w:val="28"/>
          <w:szCs w:val="28"/>
        </w:rPr>
      </w:pPr>
      <w:r>
        <w:rPr>
          <w:spacing w:val="3"/>
          <w:sz w:val="28"/>
          <w:szCs w:val="28"/>
        </w:rPr>
        <w:t xml:space="preserve">Разработка и обоснование бюджета системы образования округа, </w:t>
      </w:r>
      <w:r>
        <w:rPr>
          <w:spacing w:val="-1"/>
          <w:sz w:val="28"/>
          <w:szCs w:val="28"/>
        </w:rPr>
        <w:t xml:space="preserve">образовательных нормативов, планов капитального ремонта и строительства, материально-технического обеспечения подведомственных учреждений. </w:t>
      </w:r>
    </w:p>
    <w:p w:rsidR="00292C9D" w:rsidRDefault="008E77EC">
      <w:pPr>
        <w:ind w:firstLine="709"/>
        <w:jc w:val="both"/>
        <w:rPr>
          <w:spacing w:val="-1"/>
          <w:sz w:val="28"/>
          <w:szCs w:val="28"/>
        </w:rPr>
      </w:pPr>
      <w:r>
        <w:rPr>
          <w:spacing w:val="3"/>
          <w:sz w:val="28"/>
          <w:szCs w:val="28"/>
        </w:rPr>
        <w:t xml:space="preserve">Представление интересов по вопросам образования на уровне округа, </w:t>
      </w:r>
      <w:r>
        <w:rPr>
          <w:spacing w:val="-1"/>
          <w:sz w:val="28"/>
          <w:szCs w:val="28"/>
        </w:rPr>
        <w:t xml:space="preserve">области, Российской Федерации и международном уровне. </w:t>
      </w:r>
    </w:p>
    <w:p w:rsidR="00292C9D" w:rsidRDefault="008E77EC">
      <w:pPr>
        <w:ind w:firstLine="709"/>
        <w:jc w:val="both"/>
        <w:rPr>
          <w:sz w:val="28"/>
          <w:szCs w:val="28"/>
        </w:rPr>
      </w:pPr>
      <w:r>
        <w:rPr>
          <w:spacing w:val="-1"/>
          <w:sz w:val="28"/>
          <w:szCs w:val="28"/>
        </w:rPr>
        <w:t xml:space="preserve">Координация работ по комплектованию дошкольных образовательных учреждений, общеобразовательных учреждений и учреждений дополнительного образования, </w:t>
      </w:r>
      <w:r>
        <w:rPr>
          <w:sz w:val="28"/>
          <w:szCs w:val="28"/>
        </w:rPr>
        <w:t>специальных групп, классов, определяет детей, оставшихся без попечения родителей, в специальные учреждения.</w:t>
      </w:r>
    </w:p>
    <w:p w:rsidR="00292C9D" w:rsidRDefault="008E77EC">
      <w:pPr>
        <w:ind w:firstLine="709"/>
        <w:jc w:val="both"/>
        <w:rPr>
          <w:sz w:val="28"/>
          <w:szCs w:val="28"/>
        </w:rPr>
      </w:pPr>
      <w:r>
        <w:rPr>
          <w:sz w:val="28"/>
          <w:szCs w:val="28"/>
        </w:rPr>
        <w:t>Осуществляет бюджетные полномочия главного распорядителя (распорядителя) и администратора бюджетных средств, распределяет в установленном порядке средства бюджета на финансирование деятельности образовательных учреждений.</w:t>
      </w:r>
    </w:p>
    <w:p w:rsidR="00292C9D" w:rsidRDefault="008E77EC">
      <w:pPr>
        <w:ind w:firstLine="709"/>
        <w:jc w:val="both"/>
        <w:rPr>
          <w:sz w:val="28"/>
          <w:szCs w:val="28"/>
        </w:rPr>
      </w:pPr>
      <w:proofErr w:type="gramStart"/>
      <w:r>
        <w:rPr>
          <w:sz w:val="28"/>
          <w:szCs w:val="28"/>
        </w:rPr>
        <w:t xml:space="preserve">Формирует муниципальные задания на основе региональных нормативов финансового обеспечения образовательной деятельности муниципальных образовательных учреждений,  требования к составу, качеству и (или) объему (содержанию), условиям, порядку и результатам оказания одной (или нескольких)  муниципальных услуг, установка нормативов финансового обеспечения образовательной деятельности муниципальных учреждений за счет средств местных бюджетов (за исключением субвенций, предоставляемых на обеспечение государственных гарантий прав граждан на получение общедоступного и </w:t>
      </w:r>
      <w:r>
        <w:rPr>
          <w:sz w:val="28"/>
          <w:szCs w:val="28"/>
        </w:rPr>
        <w:lastRenderedPageBreak/>
        <w:t>бесплатного</w:t>
      </w:r>
      <w:proofErr w:type="gramEnd"/>
      <w:r>
        <w:rPr>
          <w:sz w:val="28"/>
          <w:szCs w:val="28"/>
        </w:rPr>
        <w:t xml:space="preserve"> </w:t>
      </w:r>
      <w:proofErr w:type="gramStart"/>
      <w:r>
        <w:rPr>
          <w:sz w:val="28"/>
          <w:szCs w:val="28"/>
        </w:rPr>
        <w:t>дошкольного, начального общего, основного общего, среднего  общего образования, а также дополнительного образования в общеобразовательных учреждениях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учреждений, расходов на учебники и учебные пособия, технические средства обучения, расходные материалы и хозяйственные нужды (за исключением расходов на содержание зданий и коммунальных расходов, осуществляемых из местных бюджетов</w:t>
      </w:r>
      <w:proofErr w:type="gramEnd"/>
      <w:r>
        <w:rPr>
          <w:sz w:val="28"/>
          <w:szCs w:val="28"/>
        </w:rPr>
        <w:t>) в соответствии с нормативами, установленными законами Кемеровской области - Кузбасса.</w:t>
      </w:r>
    </w:p>
    <w:p w:rsidR="00292C9D" w:rsidRDefault="008E77EC">
      <w:pPr>
        <w:ind w:firstLine="709"/>
        <w:jc w:val="both"/>
        <w:rPr>
          <w:sz w:val="28"/>
          <w:szCs w:val="28"/>
        </w:rPr>
      </w:pPr>
      <w:r>
        <w:rPr>
          <w:spacing w:val="-3"/>
          <w:sz w:val="28"/>
          <w:szCs w:val="28"/>
        </w:rPr>
        <w:t xml:space="preserve">Обеспечение работы по выявлению детей с недостатками в умственном и </w:t>
      </w:r>
      <w:r>
        <w:rPr>
          <w:sz w:val="28"/>
          <w:szCs w:val="28"/>
        </w:rPr>
        <w:t>физическом развитии совместно с органами здравоохранения и оказывает им содействие в получении образования.</w:t>
      </w:r>
    </w:p>
    <w:p w:rsidR="00292C9D" w:rsidRDefault="008E77EC">
      <w:pPr>
        <w:ind w:firstLine="709"/>
        <w:jc w:val="both"/>
        <w:rPr>
          <w:sz w:val="28"/>
          <w:szCs w:val="28"/>
        </w:rPr>
      </w:pPr>
      <w:r>
        <w:rPr>
          <w:sz w:val="28"/>
          <w:szCs w:val="28"/>
        </w:rPr>
        <w:t xml:space="preserve">Рассмотрение в установленном порядке писем, заявлений, жалоб. Принимает граждан по личным вопросам, удовлетворяет обоснованные </w:t>
      </w:r>
      <w:r>
        <w:rPr>
          <w:spacing w:val="-3"/>
          <w:sz w:val="28"/>
          <w:szCs w:val="28"/>
        </w:rPr>
        <w:t xml:space="preserve">просьбы и законные требования, принимает меры к устранению недостатков в </w:t>
      </w:r>
      <w:r>
        <w:rPr>
          <w:sz w:val="28"/>
          <w:szCs w:val="28"/>
        </w:rPr>
        <w:t>деятельности подведомственных учреждений.</w:t>
      </w:r>
    </w:p>
    <w:p w:rsidR="00292C9D" w:rsidRDefault="008E77EC">
      <w:pPr>
        <w:ind w:firstLine="709"/>
        <w:jc w:val="both"/>
        <w:rPr>
          <w:sz w:val="28"/>
          <w:szCs w:val="28"/>
        </w:rPr>
      </w:pPr>
      <w:r>
        <w:rPr>
          <w:spacing w:val="-1"/>
          <w:sz w:val="28"/>
          <w:szCs w:val="28"/>
        </w:rPr>
        <w:t>Выполнение функции органа опеки и попечительства.</w:t>
      </w:r>
      <w:r>
        <w:rPr>
          <w:b/>
          <w:spacing w:val="-1"/>
          <w:sz w:val="28"/>
          <w:szCs w:val="28"/>
        </w:rPr>
        <w:t xml:space="preserve"> </w:t>
      </w:r>
    </w:p>
    <w:p w:rsidR="00292C9D" w:rsidRDefault="008E77EC">
      <w:pPr>
        <w:ind w:firstLine="709"/>
        <w:jc w:val="both"/>
        <w:rPr>
          <w:spacing w:val="-6"/>
          <w:sz w:val="28"/>
          <w:szCs w:val="28"/>
        </w:rPr>
      </w:pPr>
      <w:r>
        <w:rPr>
          <w:spacing w:val="-6"/>
          <w:sz w:val="28"/>
          <w:szCs w:val="28"/>
        </w:rPr>
        <w:t>2.2.</w:t>
      </w:r>
      <w:r>
        <w:rPr>
          <w:b/>
          <w:spacing w:val="-6"/>
          <w:sz w:val="28"/>
          <w:szCs w:val="28"/>
        </w:rPr>
        <w:t xml:space="preserve"> </w:t>
      </w:r>
      <w:r>
        <w:rPr>
          <w:spacing w:val="-6"/>
          <w:sz w:val="28"/>
          <w:szCs w:val="28"/>
        </w:rPr>
        <w:t xml:space="preserve">Управление, осуществляя возложенные на него обязанности, имеет право: </w:t>
      </w:r>
    </w:p>
    <w:p w:rsidR="00292C9D" w:rsidRDefault="008E77EC">
      <w:pPr>
        <w:ind w:firstLine="709"/>
        <w:jc w:val="both"/>
        <w:rPr>
          <w:sz w:val="28"/>
          <w:szCs w:val="28"/>
        </w:rPr>
      </w:pPr>
      <w:r>
        <w:rPr>
          <w:spacing w:val="-6"/>
          <w:sz w:val="28"/>
          <w:szCs w:val="28"/>
        </w:rPr>
        <w:t xml:space="preserve">- Участвовать в разработке образовательных программ и программ развития </w:t>
      </w:r>
      <w:r>
        <w:rPr>
          <w:spacing w:val="2"/>
          <w:sz w:val="28"/>
          <w:szCs w:val="28"/>
        </w:rPr>
        <w:t xml:space="preserve">округа, в формировании бюджета и фондов развития образовательных </w:t>
      </w:r>
      <w:r>
        <w:rPr>
          <w:sz w:val="28"/>
          <w:szCs w:val="28"/>
        </w:rPr>
        <w:t xml:space="preserve">учреждений. </w:t>
      </w:r>
      <w:r>
        <w:rPr>
          <w:spacing w:val="-2"/>
          <w:sz w:val="28"/>
          <w:szCs w:val="28"/>
        </w:rPr>
        <w:t xml:space="preserve">Формировать    окружной    централизованный    фонд  образования с </w:t>
      </w:r>
      <w:r>
        <w:rPr>
          <w:spacing w:val="-6"/>
          <w:sz w:val="28"/>
          <w:szCs w:val="28"/>
        </w:rPr>
        <w:t>привлечением дополнительных источников финансирования.</w:t>
      </w:r>
    </w:p>
    <w:p w:rsidR="00292C9D" w:rsidRDefault="008E77EC">
      <w:pPr>
        <w:ind w:firstLine="709"/>
        <w:jc w:val="both"/>
        <w:rPr>
          <w:sz w:val="28"/>
          <w:szCs w:val="28"/>
        </w:rPr>
      </w:pPr>
      <w:proofErr w:type="gramStart"/>
      <w:r>
        <w:rPr>
          <w:sz w:val="28"/>
          <w:szCs w:val="28"/>
        </w:rPr>
        <w:t xml:space="preserve">- </w:t>
      </w:r>
      <w:r>
        <w:rPr>
          <w:spacing w:val="-9"/>
          <w:sz w:val="28"/>
          <w:szCs w:val="28"/>
        </w:rPr>
        <w:t>Осуществлять контроль за:</w:t>
      </w:r>
      <w:r>
        <w:rPr>
          <w:spacing w:val="-6"/>
          <w:sz w:val="28"/>
          <w:szCs w:val="28"/>
        </w:rPr>
        <w:t xml:space="preserve"> выполнением решений принятых Управлением;</w:t>
      </w:r>
      <w:r>
        <w:rPr>
          <w:spacing w:val="-5"/>
          <w:sz w:val="28"/>
          <w:szCs w:val="28"/>
        </w:rPr>
        <w:t xml:space="preserve"> ходом выполнения муниципальной программы развития образования с целью </w:t>
      </w:r>
      <w:r>
        <w:rPr>
          <w:spacing w:val="-6"/>
          <w:sz w:val="28"/>
          <w:szCs w:val="28"/>
        </w:rPr>
        <w:t xml:space="preserve">адаптации её существующим социально-экономическим условиям; </w:t>
      </w:r>
      <w:r>
        <w:rPr>
          <w:spacing w:val="-2"/>
          <w:sz w:val="28"/>
          <w:szCs w:val="28"/>
        </w:rPr>
        <w:t xml:space="preserve">соблюдением федеральных государственных образовательных стандартов и нормативов в </w:t>
      </w:r>
      <w:r>
        <w:rPr>
          <w:sz w:val="28"/>
          <w:szCs w:val="28"/>
        </w:rPr>
        <w:t xml:space="preserve">образовательных учреждениях; </w:t>
      </w:r>
      <w:r>
        <w:rPr>
          <w:spacing w:val="-6"/>
          <w:sz w:val="28"/>
          <w:szCs w:val="28"/>
        </w:rPr>
        <w:t>исполнением законодательства Российской Федерации об образовании;</w:t>
      </w:r>
      <w:r>
        <w:rPr>
          <w:spacing w:val="-3"/>
          <w:sz w:val="28"/>
          <w:szCs w:val="28"/>
        </w:rPr>
        <w:t xml:space="preserve"> соблюдением порядка аттестации педагогических кадров в образовательных </w:t>
      </w:r>
      <w:r>
        <w:rPr>
          <w:spacing w:val="-9"/>
          <w:sz w:val="28"/>
          <w:szCs w:val="28"/>
        </w:rPr>
        <w:t xml:space="preserve">учреждениях; </w:t>
      </w:r>
      <w:r>
        <w:rPr>
          <w:spacing w:val="-4"/>
          <w:sz w:val="28"/>
          <w:szCs w:val="28"/>
        </w:rPr>
        <w:t xml:space="preserve">деятельностью   руководителей    образовательных   учреждений   в целях </w:t>
      </w:r>
      <w:r>
        <w:rPr>
          <w:spacing w:val="-6"/>
          <w:sz w:val="28"/>
          <w:szCs w:val="28"/>
        </w:rPr>
        <w:t>осуществления государственной политики в области образования;</w:t>
      </w:r>
      <w:proofErr w:type="gramEnd"/>
      <w:r>
        <w:rPr>
          <w:spacing w:val="-3"/>
          <w:sz w:val="28"/>
          <w:szCs w:val="28"/>
        </w:rPr>
        <w:t xml:space="preserve"> условиями  аренды  зданий,  помещений   и   иных  объектов  собственности</w:t>
      </w:r>
      <w:r>
        <w:rPr>
          <w:spacing w:val="-3"/>
          <w:sz w:val="28"/>
          <w:szCs w:val="28"/>
        </w:rPr>
        <w:br/>
      </w:r>
      <w:r>
        <w:rPr>
          <w:spacing w:val="-6"/>
          <w:sz w:val="28"/>
          <w:szCs w:val="28"/>
        </w:rPr>
        <w:t>муниципальной системы образования; исполнением образовательными учреждениями финансовой дисциплины.</w:t>
      </w:r>
    </w:p>
    <w:p w:rsidR="00292C9D" w:rsidRDefault="008E77EC">
      <w:pPr>
        <w:ind w:firstLine="709"/>
        <w:jc w:val="both"/>
        <w:rPr>
          <w:sz w:val="28"/>
          <w:szCs w:val="28"/>
        </w:rPr>
      </w:pPr>
      <w:r>
        <w:rPr>
          <w:sz w:val="28"/>
          <w:szCs w:val="28"/>
        </w:rPr>
        <w:t xml:space="preserve">- </w:t>
      </w:r>
      <w:r>
        <w:rPr>
          <w:spacing w:val="-6"/>
          <w:sz w:val="28"/>
          <w:szCs w:val="28"/>
        </w:rPr>
        <w:t xml:space="preserve">Управление вправе издавать приказы, распоряжения, инструкции и указания </w:t>
      </w:r>
      <w:r>
        <w:rPr>
          <w:spacing w:val="21"/>
          <w:sz w:val="28"/>
          <w:szCs w:val="28"/>
        </w:rPr>
        <w:t>на основе и во исполнение нормативных актов органов местного самоуправления</w:t>
      </w:r>
      <w:r>
        <w:rPr>
          <w:spacing w:val="3"/>
          <w:sz w:val="28"/>
          <w:szCs w:val="28"/>
        </w:rPr>
        <w:t xml:space="preserve">, приказов и других нормативных актов Министерства </w:t>
      </w:r>
      <w:r>
        <w:rPr>
          <w:spacing w:val="-6"/>
          <w:sz w:val="28"/>
          <w:szCs w:val="28"/>
        </w:rPr>
        <w:t>образования Кузбасса и Министерства просвещения Российской Федерации и контролировать их исполнение.</w:t>
      </w:r>
    </w:p>
    <w:p w:rsidR="00292C9D" w:rsidRDefault="008E77EC">
      <w:pPr>
        <w:ind w:firstLine="709"/>
        <w:jc w:val="both"/>
        <w:rPr>
          <w:sz w:val="28"/>
          <w:szCs w:val="28"/>
        </w:rPr>
      </w:pPr>
      <w:r>
        <w:rPr>
          <w:sz w:val="28"/>
          <w:szCs w:val="28"/>
        </w:rPr>
        <w:lastRenderedPageBreak/>
        <w:t xml:space="preserve">- </w:t>
      </w:r>
      <w:r>
        <w:rPr>
          <w:spacing w:val="-4"/>
          <w:sz w:val="28"/>
          <w:szCs w:val="28"/>
        </w:rPr>
        <w:t>Устанавливать   статус   приоритетных   педагогических   экспериментов   и определять особые условия функционирования учреждений образования.</w:t>
      </w:r>
    </w:p>
    <w:p w:rsidR="00292C9D" w:rsidRDefault="008E77EC">
      <w:pPr>
        <w:ind w:firstLine="709"/>
        <w:jc w:val="both"/>
        <w:rPr>
          <w:sz w:val="28"/>
          <w:szCs w:val="28"/>
        </w:rPr>
      </w:pPr>
      <w:r>
        <w:rPr>
          <w:sz w:val="28"/>
          <w:szCs w:val="28"/>
        </w:rPr>
        <w:t xml:space="preserve">- </w:t>
      </w:r>
      <w:r>
        <w:rPr>
          <w:spacing w:val="-3"/>
          <w:sz w:val="28"/>
          <w:szCs w:val="28"/>
        </w:rPr>
        <w:t xml:space="preserve">Выходить на  администрацию </w:t>
      </w:r>
      <w:proofErr w:type="spellStart"/>
      <w:r>
        <w:rPr>
          <w:spacing w:val="-3"/>
          <w:sz w:val="28"/>
          <w:szCs w:val="28"/>
        </w:rPr>
        <w:t>Таштагольского</w:t>
      </w:r>
      <w:proofErr w:type="spellEnd"/>
      <w:r>
        <w:rPr>
          <w:spacing w:val="-3"/>
          <w:sz w:val="28"/>
          <w:szCs w:val="28"/>
        </w:rPr>
        <w:t xml:space="preserve"> муниципального округа, Кемеровской области - Кузбасса с предложениями по вопросам обра</w:t>
      </w:r>
      <w:r>
        <w:rPr>
          <w:spacing w:val="-6"/>
          <w:sz w:val="28"/>
          <w:szCs w:val="28"/>
        </w:rPr>
        <w:t>зовательной политики.</w:t>
      </w:r>
    </w:p>
    <w:p w:rsidR="00292C9D" w:rsidRDefault="008E77EC">
      <w:pPr>
        <w:ind w:firstLine="709"/>
        <w:jc w:val="both"/>
        <w:rPr>
          <w:sz w:val="28"/>
          <w:szCs w:val="28"/>
        </w:rPr>
      </w:pPr>
      <w:r>
        <w:rPr>
          <w:sz w:val="28"/>
          <w:szCs w:val="28"/>
        </w:rPr>
        <w:t xml:space="preserve">- Вносить представления Главе </w:t>
      </w:r>
      <w:proofErr w:type="spellStart"/>
      <w:r>
        <w:rPr>
          <w:sz w:val="28"/>
          <w:szCs w:val="28"/>
        </w:rPr>
        <w:t>Таштагольского</w:t>
      </w:r>
      <w:proofErr w:type="spellEnd"/>
      <w:r>
        <w:rPr>
          <w:sz w:val="28"/>
          <w:szCs w:val="28"/>
        </w:rPr>
        <w:t xml:space="preserve"> муниципального округа по вопросам создания, </w:t>
      </w:r>
      <w:r>
        <w:rPr>
          <w:spacing w:val="-4"/>
          <w:sz w:val="28"/>
          <w:szCs w:val="28"/>
        </w:rPr>
        <w:t xml:space="preserve">реорганизации и ликвидации образовательных учреждений муниципальной </w:t>
      </w:r>
      <w:r>
        <w:rPr>
          <w:spacing w:val="-5"/>
          <w:sz w:val="28"/>
          <w:szCs w:val="28"/>
        </w:rPr>
        <w:t>системы образования.</w:t>
      </w:r>
    </w:p>
    <w:p w:rsidR="00292C9D" w:rsidRDefault="008E77EC">
      <w:pPr>
        <w:ind w:firstLine="709"/>
        <w:jc w:val="both"/>
        <w:rPr>
          <w:sz w:val="28"/>
          <w:szCs w:val="28"/>
        </w:rPr>
      </w:pPr>
      <w:r>
        <w:rPr>
          <w:sz w:val="28"/>
          <w:szCs w:val="28"/>
        </w:rPr>
        <w:t xml:space="preserve">- Вносить по согласованию с Министерством образования </w:t>
      </w:r>
      <w:r>
        <w:rPr>
          <w:spacing w:val="5"/>
          <w:sz w:val="28"/>
          <w:szCs w:val="28"/>
        </w:rPr>
        <w:t xml:space="preserve">Кузбасса уточнения и дополнения в содержание базового компонента </w:t>
      </w:r>
      <w:r>
        <w:rPr>
          <w:spacing w:val="-6"/>
          <w:sz w:val="28"/>
          <w:szCs w:val="28"/>
        </w:rPr>
        <w:t>образования, предложения по вариативности обучения.</w:t>
      </w:r>
    </w:p>
    <w:p w:rsidR="00292C9D" w:rsidRDefault="008E77EC">
      <w:pPr>
        <w:ind w:firstLine="709"/>
        <w:jc w:val="both"/>
        <w:rPr>
          <w:sz w:val="28"/>
          <w:szCs w:val="28"/>
        </w:rPr>
      </w:pPr>
      <w:r>
        <w:rPr>
          <w:sz w:val="28"/>
          <w:szCs w:val="28"/>
        </w:rPr>
        <w:t xml:space="preserve">- </w:t>
      </w:r>
      <w:r>
        <w:rPr>
          <w:spacing w:val="-1"/>
          <w:sz w:val="28"/>
          <w:szCs w:val="28"/>
        </w:rPr>
        <w:t xml:space="preserve">Осуществлять аттестацию педагогических и руководящих кадров </w:t>
      </w:r>
      <w:r>
        <w:rPr>
          <w:spacing w:val="-6"/>
          <w:sz w:val="28"/>
          <w:szCs w:val="28"/>
        </w:rPr>
        <w:t>образовательных учреждений, в пределах предоставленных ему полномочий.</w:t>
      </w:r>
    </w:p>
    <w:p w:rsidR="00292C9D" w:rsidRDefault="008E77EC">
      <w:pPr>
        <w:ind w:firstLine="709"/>
        <w:jc w:val="both"/>
        <w:rPr>
          <w:sz w:val="28"/>
          <w:szCs w:val="28"/>
        </w:rPr>
      </w:pPr>
      <w:r>
        <w:rPr>
          <w:sz w:val="28"/>
          <w:szCs w:val="28"/>
        </w:rPr>
        <w:t xml:space="preserve">- </w:t>
      </w:r>
      <w:r>
        <w:rPr>
          <w:spacing w:val="-6"/>
          <w:sz w:val="28"/>
          <w:szCs w:val="28"/>
        </w:rPr>
        <w:t xml:space="preserve">Осуществлять сбор, обработку, систематизацию информации от учреждений </w:t>
      </w:r>
      <w:r>
        <w:rPr>
          <w:spacing w:val="-4"/>
          <w:sz w:val="28"/>
          <w:szCs w:val="28"/>
        </w:rPr>
        <w:t xml:space="preserve">образования, получать необходимые статистические данные, материалы и </w:t>
      </w:r>
      <w:r>
        <w:rPr>
          <w:spacing w:val="-2"/>
          <w:sz w:val="28"/>
          <w:szCs w:val="28"/>
        </w:rPr>
        <w:t xml:space="preserve">заключения по разрабатываемым Управлением проектам, инструктивным и </w:t>
      </w:r>
      <w:r>
        <w:rPr>
          <w:spacing w:val="-8"/>
          <w:sz w:val="28"/>
          <w:szCs w:val="28"/>
        </w:rPr>
        <w:t>иным формулярам.</w:t>
      </w:r>
    </w:p>
    <w:p w:rsidR="00292C9D" w:rsidRDefault="008E77EC">
      <w:pPr>
        <w:ind w:firstLine="709"/>
        <w:jc w:val="both"/>
        <w:rPr>
          <w:sz w:val="28"/>
          <w:szCs w:val="28"/>
        </w:rPr>
      </w:pPr>
      <w:r>
        <w:rPr>
          <w:sz w:val="28"/>
          <w:szCs w:val="28"/>
        </w:rPr>
        <w:t xml:space="preserve">- </w:t>
      </w:r>
      <w:r>
        <w:rPr>
          <w:spacing w:val="-6"/>
          <w:sz w:val="28"/>
          <w:szCs w:val="28"/>
        </w:rPr>
        <w:t>Принимать участие в социально-педагогической экспертизе проектов и программ, разработанных другими учреждениями в сфере образования.</w:t>
      </w:r>
    </w:p>
    <w:p w:rsidR="00292C9D" w:rsidRDefault="008E77EC">
      <w:pPr>
        <w:ind w:firstLine="709"/>
        <w:jc w:val="both"/>
        <w:rPr>
          <w:sz w:val="28"/>
          <w:szCs w:val="28"/>
        </w:rPr>
      </w:pPr>
      <w:r>
        <w:rPr>
          <w:sz w:val="28"/>
          <w:szCs w:val="28"/>
        </w:rPr>
        <w:t xml:space="preserve">- </w:t>
      </w:r>
      <w:r>
        <w:rPr>
          <w:spacing w:val="-7"/>
          <w:sz w:val="28"/>
          <w:szCs w:val="28"/>
        </w:rPr>
        <w:t>Согласовывать годовые календарные учебные графики и учебные планы образовательных учреждений.</w:t>
      </w:r>
    </w:p>
    <w:p w:rsidR="00292C9D" w:rsidRDefault="008E77EC">
      <w:pPr>
        <w:ind w:firstLine="709"/>
        <w:jc w:val="both"/>
        <w:rPr>
          <w:sz w:val="28"/>
          <w:szCs w:val="28"/>
        </w:rPr>
      </w:pPr>
      <w:r>
        <w:rPr>
          <w:sz w:val="28"/>
          <w:szCs w:val="28"/>
        </w:rPr>
        <w:t xml:space="preserve">- Представлять в установленном порядке кандидатуры на присвоение </w:t>
      </w:r>
      <w:r>
        <w:rPr>
          <w:spacing w:val="-1"/>
          <w:sz w:val="28"/>
          <w:szCs w:val="28"/>
        </w:rPr>
        <w:t xml:space="preserve">почётных званий, награждение работников образовательных учреждений, а </w:t>
      </w:r>
      <w:r>
        <w:rPr>
          <w:spacing w:val="2"/>
          <w:sz w:val="28"/>
          <w:szCs w:val="28"/>
        </w:rPr>
        <w:t xml:space="preserve">также самостоятельно осуществлять награждение работников системы </w:t>
      </w:r>
      <w:r>
        <w:rPr>
          <w:spacing w:val="-6"/>
          <w:sz w:val="28"/>
          <w:szCs w:val="28"/>
        </w:rPr>
        <w:t>образования и участников образовательного процесса грамотами, дипломами, ценными подарками и премиями, выносить благодарность.</w:t>
      </w:r>
    </w:p>
    <w:p w:rsidR="00292C9D" w:rsidRDefault="008E77EC">
      <w:pPr>
        <w:ind w:firstLine="709"/>
        <w:jc w:val="both"/>
        <w:rPr>
          <w:sz w:val="28"/>
          <w:szCs w:val="28"/>
        </w:rPr>
      </w:pPr>
      <w:r>
        <w:rPr>
          <w:sz w:val="28"/>
          <w:szCs w:val="28"/>
        </w:rPr>
        <w:t xml:space="preserve">- </w:t>
      </w:r>
      <w:r>
        <w:rPr>
          <w:spacing w:val="-6"/>
          <w:sz w:val="28"/>
          <w:szCs w:val="28"/>
        </w:rPr>
        <w:t xml:space="preserve">В установленном   порядке   создавать   и   открывать   при   Управлении   в </w:t>
      </w:r>
      <w:r>
        <w:rPr>
          <w:spacing w:val="-5"/>
          <w:sz w:val="28"/>
          <w:szCs w:val="28"/>
        </w:rPr>
        <w:t xml:space="preserve">пределах        утверждённых        ассигнований        структурно-функциональные </w:t>
      </w:r>
      <w:r>
        <w:rPr>
          <w:spacing w:val="-3"/>
          <w:sz w:val="28"/>
          <w:szCs w:val="28"/>
        </w:rPr>
        <w:t xml:space="preserve">подразделения    сервисного    назначения   для    нужд   образования, фонды, </w:t>
      </w:r>
      <w:r>
        <w:rPr>
          <w:spacing w:val="-4"/>
          <w:sz w:val="28"/>
          <w:szCs w:val="28"/>
        </w:rPr>
        <w:t xml:space="preserve">ассоциации, формировать     временные     творческие, исследовательские      и </w:t>
      </w:r>
      <w:r>
        <w:rPr>
          <w:spacing w:val="-6"/>
          <w:sz w:val="28"/>
          <w:szCs w:val="28"/>
        </w:rPr>
        <w:t>внедренческие коллективы, лаборатории и мастерские.</w:t>
      </w:r>
    </w:p>
    <w:p w:rsidR="00292C9D" w:rsidRDefault="008E77EC">
      <w:pPr>
        <w:ind w:firstLine="709"/>
        <w:jc w:val="both"/>
        <w:rPr>
          <w:sz w:val="28"/>
          <w:szCs w:val="28"/>
        </w:rPr>
      </w:pPr>
      <w:r>
        <w:rPr>
          <w:sz w:val="28"/>
          <w:szCs w:val="28"/>
        </w:rPr>
        <w:t xml:space="preserve">- </w:t>
      </w:r>
      <w:r>
        <w:rPr>
          <w:spacing w:val="-3"/>
          <w:sz w:val="28"/>
          <w:szCs w:val="28"/>
        </w:rPr>
        <w:t xml:space="preserve">Проводить конференции, семинары, симпозиумы, участвовать в работе по реализации    различных    образовательных    программ, организовывать     и </w:t>
      </w:r>
      <w:r>
        <w:rPr>
          <w:spacing w:val="-6"/>
          <w:sz w:val="28"/>
          <w:szCs w:val="28"/>
        </w:rPr>
        <w:t>осуществлять обмен опытом специалистов всех уровней в области образования.</w:t>
      </w:r>
    </w:p>
    <w:p w:rsidR="00292C9D" w:rsidRDefault="008E77EC">
      <w:pPr>
        <w:ind w:firstLine="709"/>
        <w:jc w:val="both"/>
        <w:rPr>
          <w:sz w:val="28"/>
          <w:szCs w:val="28"/>
        </w:rPr>
      </w:pPr>
      <w:r>
        <w:rPr>
          <w:sz w:val="28"/>
          <w:szCs w:val="28"/>
        </w:rPr>
        <w:t xml:space="preserve">- </w:t>
      </w:r>
      <w:r>
        <w:rPr>
          <w:spacing w:val="-6"/>
          <w:sz w:val="28"/>
          <w:szCs w:val="28"/>
        </w:rPr>
        <w:t xml:space="preserve">Заключать межрегиональные договоры о сотрудничестве, о совместной </w:t>
      </w:r>
      <w:r>
        <w:rPr>
          <w:spacing w:val="-7"/>
          <w:sz w:val="28"/>
          <w:szCs w:val="28"/>
        </w:rPr>
        <w:t>деятельности по вопросам образования в соответствии с законодательством Российской Федерации.</w:t>
      </w:r>
    </w:p>
    <w:p w:rsidR="00292C9D" w:rsidRDefault="008E77EC">
      <w:pPr>
        <w:ind w:firstLine="709"/>
        <w:jc w:val="both"/>
        <w:rPr>
          <w:sz w:val="28"/>
          <w:szCs w:val="28"/>
        </w:rPr>
      </w:pPr>
      <w:r>
        <w:rPr>
          <w:sz w:val="28"/>
          <w:szCs w:val="28"/>
        </w:rPr>
        <w:t xml:space="preserve">- </w:t>
      </w:r>
      <w:r>
        <w:rPr>
          <w:spacing w:val="-6"/>
          <w:sz w:val="28"/>
          <w:szCs w:val="28"/>
        </w:rPr>
        <w:t>Вести издательскую деятельность методической литературы.</w:t>
      </w:r>
    </w:p>
    <w:p w:rsidR="00292C9D" w:rsidRDefault="008E77EC">
      <w:pPr>
        <w:ind w:firstLine="709"/>
        <w:jc w:val="both"/>
        <w:rPr>
          <w:sz w:val="28"/>
          <w:szCs w:val="28"/>
        </w:rPr>
      </w:pPr>
      <w:r>
        <w:rPr>
          <w:sz w:val="28"/>
          <w:szCs w:val="28"/>
        </w:rPr>
        <w:t xml:space="preserve">- </w:t>
      </w:r>
      <w:r>
        <w:rPr>
          <w:spacing w:val="-6"/>
          <w:sz w:val="28"/>
          <w:szCs w:val="28"/>
        </w:rPr>
        <w:t xml:space="preserve">Осуществлять собственную финансовую, планово-экономическую, </w:t>
      </w:r>
      <w:r>
        <w:rPr>
          <w:spacing w:val="-7"/>
          <w:sz w:val="28"/>
          <w:szCs w:val="28"/>
        </w:rPr>
        <w:t xml:space="preserve">производственную и иную деятельность, не запрещённую законодательством и </w:t>
      </w:r>
      <w:r>
        <w:rPr>
          <w:spacing w:val="-8"/>
          <w:sz w:val="28"/>
          <w:szCs w:val="28"/>
        </w:rPr>
        <w:t>предусмотренную Уставом.</w:t>
      </w:r>
    </w:p>
    <w:p w:rsidR="00292C9D" w:rsidRDefault="008E77EC">
      <w:pPr>
        <w:ind w:firstLine="709"/>
        <w:jc w:val="both"/>
        <w:rPr>
          <w:sz w:val="28"/>
          <w:szCs w:val="28"/>
        </w:rPr>
      </w:pPr>
      <w:r>
        <w:rPr>
          <w:sz w:val="28"/>
          <w:szCs w:val="28"/>
        </w:rPr>
        <w:lastRenderedPageBreak/>
        <w:t>- Привлекать к разработке на контрольно-договорных условиях научно-исследовательские организации, центры, издательства, отдельных учёных для разработки и реализации образовательной политики в районе.</w:t>
      </w:r>
    </w:p>
    <w:p w:rsidR="00292C9D" w:rsidRDefault="008E77EC">
      <w:pPr>
        <w:ind w:firstLine="709"/>
        <w:jc w:val="both"/>
        <w:rPr>
          <w:sz w:val="28"/>
          <w:szCs w:val="28"/>
        </w:rPr>
      </w:pPr>
      <w:r>
        <w:rPr>
          <w:sz w:val="28"/>
          <w:szCs w:val="28"/>
        </w:rPr>
        <w:t xml:space="preserve">- </w:t>
      </w:r>
      <w:r>
        <w:rPr>
          <w:spacing w:val="-2"/>
          <w:sz w:val="28"/>
          <w:szCs w:val="28"/>
        </w:rPr>
        <w:t xml:space="preserve">Заключать   договоры (контракты) со   студентами, обучающимися   в педагогических   ВУЗах, за   счёт средств   местного   бюджета   выделяемых </w:t>
      </w:r>
      <w:r>
        <w:rPr>
          <w:spacing w:val="-9"/>
          <w:sz w:val="28"/>
          <w:szCs w:val="28"/>
        </w:rPr>
        <w:t>Управлению.</w:t>
      </w:r>
    </w:p>
    <w:p w:rsidR="00292C9D" w:rsidRDefault="008E77EC">
      <w:pPr>
        <w:ind w:firstLine="709"/>
        <w:jc w:val="both"/>
        <w:rPr>
          <w:sz w:val="28"/>
          <w:szCs w:val="28"/>
        </w:rPr>
      </w:pPr>
      <w:r>
        <w:rPr>
          <w:sz w:val="28"/>
          <w:szCs w:val="28"/>
        </w:rPr>
        <w:t xml:space="preserve">- </w:t>
      </w:r>
      <w:r>
        <w:rPr>
          <w:spacing w:val="-7"/>
          <w:sz w:val="28"/>
          <w:szCs w:val="28"/>
        </w:rPr>
        <w:t>Давать поручительства по предоставлению ссуды работникам образования.</w:t>
      </w:r>
    </w:p>
    <w:p w:rsidR="00292C9D" w:rsidRDefault="008E77EC">
      <w:pPr>
        <w:ind w:firstLine="709"/>
        <w:jc w:val="both"/>
        <w:rPr>
          <w:spacing w:val="-7"/>
          <w:sz w:val="28"/>
          <w:szCs w:val="28"/>
        </w:rPr>
      </w:pPr>
      <w:r>
        <w:rPr>
          <w:spacing w:val="-7"/>
          <w:sz w:val="28"/>
          <w:szCs w:val="28"/>
        </w:rPr>
        <w:t>2.3. Управление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w:t>
      </w:r>
    </w:p>
    <w:p w:rsidR="00292C9D" w:rsidRDefault="00292C9D">
      <w:pPr>
        <w:ind w:firstLine="709"/>
        <w:jc w:val="both"/>
        <w:rPr>
          <w:spacing w:val="-7"/>
          <w:sz w:val="28"/>
          <w:szCs w:val="28"/>
        </w:rPr>
      </w:pPr>
    </w:p>
    <w:p w:rsidR="00292C9D" w:rsidRDefault="008E77EC">
      <w:pPr>
        <w:tabs>
          <w:tab w:val="left" w:pos="3544"/>
        </w:tabs>
        <w:jc w:val="center"/>
        <w:rPr>
          <w:b/>
          <w:bCs/>
          <w:color w:val="000000"/>
          <w:sz w:val="28"/>
          <w:szCs w:val="28"/>
        </w:rPr>
      </w:pPr>
      <w:r>
        <w:rPr>
          <w:b/>
          <w:bCs/>
          <w:color w:val="000000"/>
          <w:sz w:val="28"/>
          <w:szCs w:val="28"/>
        </w:rPr>
        <w:t>3. ФУНКЦИОНАЛЬНЫЕ ОБЯЗАННОСТИ И ПРАВА</w:t>
      </w:r>
    </w:p>
    <w:p w:rsidR="00292C9D" w:rsidRDefault="008E77EC">
      <w:pPr>
        <w:tabs>
          <w:tab w:val="left" w:pos="3544"/>
        </w:tabs>
        <w:jc w:val="center"/>
        <w:rPr>
          <w:b/>
          <w:bCs/>
          <w:color w:val="000000"/>
          <w:sz w:val="28"/>
          <w:szCs w:val="28"/>
        </w:rPr>
      </w:pPr>
      <w:r>
        <w:rPr>
          <w:b/>
          <w:bCs/>
          <w:color w:val="000000"/>
          <w:sz w:val="28"/>
          <w:szCs w:val="28"/>
        </w:rPr>
        <w:t xml:space="preserve">ОТДЕЛОВ  УПРАВЛЕНИЯ </w:t>
      </w:r>
    </w:p>
    <w:p w:rsidR="00292C9D" w:rsidRDefault="00292C9D">
      <w:pPr>
        <w:rPr>
          <w:b/>
          <w:bCs/>
          <w:color w:val="000000"/>
          <w:spacing w:val="-2"/>
          <w:sz w:val="28"/>
          <w:szCs w:val="28"/>
        </w:rPr>
      </w:pPr>
    </w:p>
    <w:p w:rsidR="00292C9D" w:rsidRDefault="008E77EC">
      <w:pPr>
        <w:tabs>
          <w:tab w:val="left" w:pos="567"/>
        </w:tabs>
        <w:ind w:firstLine="284"/>
        <w:jc w:val="center"/>
        <w:rPr>
          <w:sz w:val="28"/>
          <w:szCs w:val="28"/>
        </w:rPr>
      </w:pPr>
      <w:r>
        <w:rPr>
          <w:b/>
          <w:bCs/>
          <w:color w:val="000000"/>
          <w:spacing w:val="-10"/>
          <w:sz w:val="28"/>
          <w:szCs w:val="28"/>
        </w:rPr>
        <w:t>3.1. ЦЕНТРАЛИЗОВАННАЯ БУХГАЛТЕРИЯ</w:t>
      </w:r>
    </w:p>
    <w:p w:rsidR="00292C9D" w:rsidRDefault="00292C9D">
      <w:pPr>
        <w:tabs>
          <w:tab w:val="left" w:pos="567"/>
        </w:tabs>
        <w:ind w:firstLine="284"/>
        <w:jc w:val="both"/>
        <w:rPr>
          <w:b/>
          <w:bCs/>
          <w:color w:val="000000"/>
          <w:sz w:val="28"/>
          <w:szCs w:val="28"/>
        </w:rPr>
      </w:pPr>
    </w:p>
    <w:p w:rsidR="00292C9D" w:rsidRDefault="008E77EC">
      <w:pPr>
        <w:tabs>
          <w:tab w:val="left" w:pos="0"/>
          <w:tab w:val="left" w:pos="567"/>
        </w:tabs>
        <w:ind w:firstLine="284"/>
        <w:jc w:val="both"/>
        <w:rPr>
          <w:color w:val="000000"/>
          <w:spacing w:val="-6"/>
          <w:sz w:val="28"/>
          <w:szCs w:val="28"/>
        </w:rPr>
      </w:pPr>
      <w:r>
        <w:rPr>
          <w:color w:val="000000"/>
          <w:spacing w:val="-6"/>
          <w:sz w:val="28"/>
          <w:szCs w:val="28"/>
        </w:rPr>
        <w:t>-Разрабатывает и обосновывает бюджет Управления.</w:t>
      </w:r>
    </w:p>
    <w:p w:rsidR="00292C9D" w:rsidRDefault="008E77EC">
      <w:pPr>
        <w:tabs>
          <w:tab w:val="left" w:pos="0"/>
          <w:tab w:val="left" w:pos="567"/>
        </w:tabs>
        <w:ind w:firstLine="284"/>
        <w:jc w:val="both"/>
        <w:rPr>
          <w:sz w:val="28"/>
          <w:szCs w:val="28"/>
        </w:rPr>
      </w:pPr>
      <w:r>
        <w:rPr>
          <w:color w:val="000000"/>
          <w:spacing w:val="-3"/>
          <w:sz w:val="28"/>
          <w:szCs w:val="28"/>
        </w:rPr>
        <w:t xml:space="preserve">-По распоряжению начальника Управления распределяет денежные средства </w:t>
      </w:r>
      <w:r>
        <w:rPr>
          <w:color w:val="000000"/>
          <w:spacing w:val="-7"/>
          <w:sz w:val="28"/>
          <w:szCs w:val="28"/>
        </w:rPr>
        <w:t>по подведомственным учреждениям.</w:t>
      </w:r>
    </w:p>
    <w:p w:rsidR="00292C9D" w:rsidRDefault="008E77EC">
      <w:pPr>
        <w:tabs>
          <w:tab w:val="left" w:pos="0"/>
          <w:tab w:val="left" w:pos="567"/>
        </w:tabs>
        <w:ind w:firstLine="284"/>
        <w:jc w:val="both"/>
        <w:rPr>
          <w:sz w:val="28"/>
          <w:szCs w:val="28"/>
        </w:rPr>
      </w:pPr>
      <w:r>
        <w:rPr>
          <w:color w:val="000000"/>
          <w:spacing w:val="1"/>
          <w:sz w:val="28"/>
          <w:szCs w:val="28"/>
        </w:rPr>
        <w:t xml:space="preserve">-Осуществляет руководство постановкой бухгалтерского учёта, ведёт </w:t>
      </w:r>
      <w:r>
        <w:rPr>
          <w:color w:val="000000"/>
          <w:spacing w:val="-7"/>
          <w:sz w:val="28"/>
          <w:szCs w:val="28"/>
        </w:rPr>
        <w:t xml:space="preserve">бухгалтерскую и налоговую отчетность (на основании договора с образовательными учреждениями), осуществляет своевременное начисление и выплату </w:t>
      </w:r>
      <w:r>
        <w:rPr>
          <w:color w:val="000000"/>
          <w:spacing w:val="-8"/>
          <w:sz w:val="28"/>
          <w:szCs w:val="28"/>
        </w:rPr>
        <w:t>заработной платы.</w:t>
      </w:r>
    </w:p>
    <w:p w:rsidR="00292C9D" w:rsidRDefault="008E77EC">
      <w:pPr>
        <w:tabs>
          <w:tab w:val="left" w:pos="0"/>
          <w:tab w:val="left" w:pos="567"/>
        </w:tabs>
        <w:ind w:firstLine="284"/>
        <w:jc w:val="both"/>
        <w:rPr>
          <w:color w:val="000000"/>
          <w:spacing w:val="-7"/>
          <w:sz w:val="28"/>
          <w:szCs w:val="28"/>
        </w:rPr>
      </w:pPr>
      <w:r>
        <w:rPr>
          <w:color w:val="000000"/>
          <w:spacing w:val="-7"/>
          <w:sz w:val="28"/>
          <w:szCs w:val="28"/>
        </w:rPr>
        <w:t>-Осуществляет контроль над обеспечением сохранности и использования материально-денежных средств.</w:t>
      </w:r>
    </w:p>
    <w:p w:rsidR="00292C9D" w:rsidRDefault="008E77EC">
      <w:pPr>
        <w:tabs>
          <w:tab w:val="left" w:pos="0"/>
          <w:tab w:val="left" w:pos="567"/>
        </w:tabs>
        <w:ind w:firstLine="284"/>
        <w:jc w:val="both"/>
        <w:rPr>
          <w:sz w:val="28"/>
          <w:szCs w:val="28"/>
        </w:rPr>
      </w:pPr>
      <w:r>
        <w:rPr>
          <w:color w:val="000000"/>
          <w:spacing w:val="-7"/>
          <w:sz w:val="28"/>
          <w:szCs w:val="28"/>
        </w:rPr>
        <w:t xml:space="preserve">-Разрабатывает и совершенствует механизм хозяйствования и экономного </w:t>
      </w:r>
      <w:r>
        <w:rPr>
          <w:color w:val="000000"/>
          <w:spacing w:val="-6"/>
          <w:sz w:val="28"/>
          <w:szCs w:val="28"/>
        </w:rPr>
        <w:t>расходования бюджетных средств.</w:t>
      </w:r>
    </w:p>
    <w:p w:rsidR="00292C9D" w:rsidRDefault="008E77EC">
      <w:pPr>
        <w:tabs>
          <w:tab w:val="left" w:pos="0"/>
          <w:tab w:val="left" w:pos="567"/>
        </w:tabs>
        <w:ind w:firstLine="284"/>
        <w:jc w:val="both"/>
        <w:rPr>
          <w:sz w:val="28"/>
          <w:szCs w:val="28"/>
        </w:rPr>
      </w:pPr>
      <w:r>
        <w:rPr>
          <w:color w:val="000000"/>
          <w:sz w:val="28"/>
          <w:szCs w:val="28"/>
        </w:rPr>
        <w:t xml:space="preserve">-Контролирует условия аренды зданий и иных объектов образовательных </w:t>
      </w:r>
      <w:r>
        <w:rPr>
          <w:color w:val="000000"/>
          <w:spacing w:val="-7"/>
          <w:sz w:val="28"/>
          <w:szCs w:val="28"/>
        </w:rPr>
        <w:t>учреждений.</w:t>
      </w:r>
    </w:p>
    <w:p w:rsidR="00292C9D" w:rsidRDefault="00292C9D">
      <w:pPr>
        <w:tabs>
          <w:tab w:val="left" w:pos="567"/>
        </w:tabs>
        <w:ind w:firstLine="284"/>
        <w:jc w:val="both"/>
        <w:rPr>
          <w:color w:val="000000"/>
          <w:sz w:val="28"/>
          <w:szCs w:val="28"/>
        </w:rPr>
      </w:pPr>
    </w:p>
    <w:p w:rsidR="00292C9D" w:rsidRDefault="008E77EC">
      <w:pPr>
        <w:tabs>
          <w:tab w:val="left" w:pos="567"/>
        </w:tabs>
        <w:ind w:firstLine="284"/>
        <w:jc w:val="center"/>
        <w:rPr>
          <w:sz w:val="28"/>
          <w:szCs w:val="28"/>
        </w:rPr>
      </w:pPr>
      <w:r>
        <w:rPr>
          <w:b/>
          <w:bCs/>
          <w:color w:val="000000"/>
          <w:spacing w:val="-3"/>
          <w:sz w:val="28"/>
          <w:szCs w:val="28"/>
        </w:rPr>
        <w:t>3.2. ОТДЕЛ ИНФОРМАТИЗАЦИИ</w:t>
      </w:r>
      <w:r>
        <w:rPr>
          <w:b/>
          <w:bCs/>
          <w:color w:val="000000"/>
          <w:sz w:val="28"/>
          <w:szCs w:val="28"/>
        </w:rPr>
        <w:t xml:space="preserve"> ОБРАЗОВАНИЯ</w:t>
      </w:r>
    </w:p>
    <w:p w:rsidR="00292C9D" w:rsidRDefault="00292C9D">
      <w:pPr>
        <w:tabs>
          <w:tab w:val="left" w:pos="567"/>
        </w:tabs>
        <w:ind w:firstLine="284"/>
        <w:rPr>
          <w:b/>
          <w:bCs/>
          <w:color w:val="000000"/>
          <w:sz w:val="28"/>
          <w:szCs w:val="28"/>
        </w:rPr>
      </w:pPr>
    </w:p>
    <w:p w:rsidR="00292C9D" w:rsidRDefault="008E77EC">
      <w:pPr>
        <w:tabs>
          <w:tab w:val="left" w:pos="0"/>
          <w:tab w:val="left" w:pos="567"/>
        </w:tabs>
        <w:ind w:right="29" w:firstLine="284"/>
        <w:jc w:val="both"/>
        <w:textAlignment w:val="baseline"/>
        <w:rPr>
          <w:color w:val="000000"/>
          <w:sz w:val="28"/>
          <w:szCs w:val="28"/>
        </w:rPr>
      </w:pPr>
      <w:r>
        <w:rPr>
          <w:color w:val="000000"/>
          <w:sz w:val="28"/>
          <w:szCs w:val="28"/>
        </w:rPr>
        <w:t>-Анализ состояния уровня информатизации в образовательных учреждениях всех типов и видов.</w:t>
      </w:r>
    </w:p>
    <w:p w:rsidR="00292C9D" w:rsidRDefault="008E77EC">
      <w:pPr>
        <w:tabs>
          <w:tab w:val="left" w:pos="0"/>
          <w:tab w:val="left" w:pos="567"/>
        </w:tabs>
        <w:ind w:right="14" w:firstLine="284"/>
        <w:jc w:val="both"/>
        <w:textAlignment w:val="baseline"/>
        <w:rPr>
          <w:color w:val="000000"/>
          <w:sz w:val="28"/>
          <w:szCs w:val="28"/>
        </w:rPr>
      </w:pPr>
      <w:r>
        <w:rPr>
          <w:color w:val="000000"/>
          <w:sz w:val="28"/>
          <w:szCs w:val="28"/>
        </w:rPr>
        <w:t>-Формирование и реализация комплексных целевых программ в области информатизации образования.</w:t>
      </w:r>
    </w:p>
    <w:p w:rsidR="00292C9D" w:rsidRDefault="008E77EC">
      <w:pPr>
        <w:tabs>
          <w:tab w:val="left" w:pos="0"/>
          <w:tab w:val="left" w:pos="567"/>
        </w:tabs>
        <w:ind w:firstLine="284"/>
        <w:jc w:val="both"/>
        <w:textAlignment w:val="baseline"/>
        <w:rPr>
          <w:color w:val="000000"/>
          <w:sz w:val="28"/>
          <w:szCs w:val="28"/>
        </w:rPr>
      </w:pPr>
      <w:r>
        <w:rPr>
          <w:color w:val="000000"/>
          <w:sz w:val="28"/>
          <w:szCs w:val="28"/>
        </w:rPr>
        <w:t>-Создание, развитие и поддержка единого информационного образовательного пространства системы образования района. Информационное обеспечение образовательных учреждений всех типов и видов</w:t>
      </w:r>
    </w:p>
    <w:p w:rsidR="00292C9D" w:rsidRDefault="008E77EC">
      <w:pPr>
        <w:tabs>
          <w:tab w:val="left" w:pos="0"/>
          <w:tab w:val="left" w:pos="567"/>
        </w:tabs>
        <w:ind w:firstLine="284"/>
        <w:jc w:val="both"/>
        <w:textAlignment w:val="baseline"/>
        <w:rPr>
          <w:color w:val="000000"/>
          <w:sz w:val="28"/>
          <w:szCs w:val="28"/>
        </w:rPr>
      </w:pPr>
      <w:r>
        <w:rPr>
          <w:color w:val="000000"/>
          <w:sz w:val="28"/>
          <w:szCs w:val="28"/>
        </w:rPr>
        <w:lastRenderedPageBreak/>
        <w:t>-Внедрение и сопровождение автоматизированных информационных систем управления ОУ районного и школьного уровней, в том числе баз данных.</w:t>
      </w:r>
    </w:p>
    <w:p w:rsidR="00292C9D" w:rsidRDefault="008E77EC">
      <w:pPr>
        <w:tabs>
          <w:tab w:val="left" w:pos="0"/>
          <w:tab w:val="left" w:pos="567"/>
        </w:tabs>
        <w:ind w:firstLine="284"/>
        <w:jc w:val="both"/>
        <w:textAlignment w:val="baseline"/>
        <w:rPr>
          <w:color w:val="000000"/>
          <w:sz w:val="28"/>
          <w:szCs w:val="28"/>
        </w:rPr>
      </w:pPr>
      <w:r>
        <w:rPr>
          <w:color w:val="000000"/>
          <w:sz w:val="28"/>
          <w:szCs w:val="28"/>
        </w:rPr>
        <w:t xml:space="preserve">-Координация процессов сбора, передачи, обработки и хранения информации, поддержание баз данных системы образования. </w:t>
      </w:r>
    </w:p>
    <w:p w:rsidR="00292C9D" w:rsidRDefault="008E77EC">
      <w:pPr>
        <w:tabs>
          <w:tab w:val="left" w:pos="0"/>
          <w:tab w:val="left" w:pos="567"/>
        </w:tabs>
        <w:ind w:right="14" w:firstLine="284"/>
        <w:jc w:val="both"/>
        <w:textAlignment w:val="baseline"/>
        <w:rPr>
          <w:color w:val="000000"/>
          <w:sz w:val="28"/>
          <w:szCs w:val="28"/>
        </w:rPr>
      </w:pPr>
      <w:r>
        <w:rPr>
          <w:color w:val="000000"/>
          <w:sz w:val="28"/>
          <w:szCs w:val="28"/>
        </w:rPr>
        <w:t>-Организация, проведение и сопровождение районных, городских и федеральных мониторингов.</w:t>
      </w:r>
    </w:p>
    <w:p w:rsidR="00292C9D" w:rsidRDefault="008E77EC">
      <w:pPr>
        <w:tabs>
          <w:tab w:val="left" w:pos="0"/>
          <w:tab w:val="left" w:pos="567"/>
        </w:tabs>
        <w:ind w:right="10" w:firstLine="284"/>
        <w:jc w:val="both"/>
        <w:textAlignment w:val="baseline"/>
        <w:rPr>
          <w:color w:val="000000"/>
          <w:sz w:val="28"/>
          <w:szCs w:val="28"/>
        </w:rPr>
      </w:pPr>
      <w:r>
        <w:rPr>
          <w:color w:val="000000"/>
          <w:sz w:val="28"/>
          <w:szCs w:val="28"/>
        </w:rPr>
        <w:t>-Организация системы инженерно-технического сопровождения и обслуживания компьютерного и коммуникационного оборудования, программного обеспечения.</w:t>
      </w:r>
    </w:p>
    <w:p w:rsidR="00292C9D" w:rsidRDefault="008E77EC">
      <w:pPr>
        <w:tabs>
          <w:tab w:val="left" w:pos="0"/>
          <w:tab w:val="left" w:pos="567"/>
        </w:tabs>
        <w:ind w:right="5" w:firstLine="284"/>
        <w:jc w:val="both"/>
        <w:textAlignment w:val="baseline"/>
        <w:rPr>
          <w:color w:val="000000"/>
          <w:sz w:val="28"/>
          <w:szCs w:val="28"/>
        </w:rPr>
      </w:pPr>
      <w:r>
        <w:rPr>
          <w:color w:val="000000"/>
          <w:sz w:val="28"/>
          <w:szCs w:val="28"/>
        </w:rPr>
        <w:t xml:space="preserve">-Методическое сопровождение </w:t>
      </w:r>
      <w:proofErr w:type="gramStart"/>
      <w:r>
        <w:rPr>
          <w:color w:val="000000"/>
          <w:sz w:val="28"/>
          <w:szCs w:val="28"/>
        </w:rPr>
        <w:t>процессов информатизации системы образования района</w:t>
      </w:r>
      <w:proofErr w:type="gramEnd"/>
      <w:r>
        <w:rPr>
          <w:color w:val="000000"/>
          <w:sz w:val="28"/>
          <w:szCs w:val="28"/>
        </w:rPr>
        <w:t>.</w:t>
      </w:r>
    </w:p>
    <w:p w:rsidR="00292C9D" w:rsidRDefault="008E77EC">
      <w:pPr>
        <w:tabs>
          <w:tab w:val="left" w:pos="0"/>
          <w:tab w:val="left" w:pos="567"/>
        </w:tabs>
        <w:ind w:right="5" w:firstLine="284"/>
        <w:jc w:val="both"/>
        <w:textAlignment w:val="baseline"/>
        <w:rPr>
          <w:color w:val="000000"/>
          <w:sz w:val="28"/>
          <w:szCs w:val="28"/>
        </w:rPr>
      </w:pPr>
      <w:r>
        <w:rPr>
          <w:color w:val="000000"/>
          <w:sz w:val="28"/>
          <w:szCs w:val="28"/>
        </w:rPr>
        <w:t>-Обеспечение функционирования электронного документооборота, а также электронной почты и сайтов образовательных учреждений;</w:t>
      </w:r>
    </w:p>
    <w:p w:rsidR="00292C9D" w:rsidRDefault="00292C9D">
      <w:pPr>
        <w:tabs>
          <w:tab w:val="left" w:pos="567"/>
        </w:tabs>
        <w:ind w:right="5" w:firstLine="284"/>
        <w:jc w:val="both"/>
        <w:textAlignment w:val="baseline"/>
        <w:rPr>
          <w:color w:val="000000"/>
          <w:sz w:val="28"/>
          <w:szCs w:val="28"/>
        </w:rPr>
      </w:pPr>
    </w:p>
    <w:p w:rsidR="00292C9D" w:rsidRDefault="008E77EC">
      <w:pPr>
        <w:tabs>
          <w:tab w:val="left" w:pos="567"/>
        </w:tabs>
        <w:ind w:right="6" w:firstLine="284"/>
        <w:jc w:val="center"/>
        <w:textAlignment w:val="baseline"/>
        <w:rPr>
          <w:b/>
          <w:color w:val="000000"/>
          <w:spacing w:val="-1"/>
          <w:sz w:val="28"/>
          <w:szCs w:val="28"/>
        </w:rPr>
      </w:pPr>
      <w:r>
        <w:rPr>
          <w:b/>
          <w:color w:val="000000"/>
          <w:sz w:val="28"/>
          <w:szCs w:val="28"/>
        </w:rPr>
        <w:t xml:space="preserve">3.3. ОТДЕЛ </w:t>
      </w:r>
      <w:r>
        <w:rPr>
          <w:b/>
          <w:color w:val="000000"/>
          <w:spacing w:val="-1"/>
          <w:sz w:val="28"/>
          <w:szCs w:val="28"/>
        </w:rPr>
        <w:t>МЕТОДИЧЕСКОГО СОПРОВОЖДЕНИЯ ОБРАЗОВАТЕЛЬНЫХ ОРГАНИЗАЦИЙ</w:t>
      </w:r>
    </w:p>
    <w:p w:rsidR="00292C9D" w:rsidRDefault="00292C9D">
      <w:pPr>
        <w:tabs>
          <w:tab w:val="left" w:pos="567"/>
        </w:tabs>
        <w:ind w:right="6" w:firstLine="284"/>
        <w:jc w:val="center"/>
        <w:textAlignment w:val="baseline"/>
        <w:rPr>
          <w:sz w:val="28"/>
          <w:szCs w:val="28"/>
        </w:rPr>
      </w:pPr>
    </w:p>
    <w:p w:rsidR="00292C9D" w:rsidRDefault="008E77EC">
      <w:pPr>
        <w:tabs>
          <w:tab w:val="left" w:pos="567"/>
        </w:tabs>
        <w:spacing w:line="276" w:lineRule="auto"/>
        <w:ind w:firstLine="284"/>
        <w:jc w:val="both"/>
      </w:pPr>
      <w:r>
        <w:rPr>
          <w:color w:val="000000"/>
          <w:spacing w:val="-1"/>
          <w:sz w:val="28"/>
          <w:szCs w:val="28"/>
        </w:rPr>
        <w:t xml:space="preserve">В соответствии с возложенными на Управление задачами специалисты отдела методического сопровождения образовательных организаций осуществляют: </w:t>
      </w:r>
    </w:p>
    <w:p w:rsidR="00292C9D" w:rsidRDefault="008E77EC">
      <w:pPr>
        <w:tabs>
          <w:tab w:val="left" w:pos="567"/>
        </w:tabs>
        <w:spacing w:line="276" w:lineRule="auto"/>
        <w:ind w:firstLine="284"/>
        <w:jc w:val="both"/>
      </w:pPr>
      <w:r>
        <w:rPr>
          <w:color w:val="000000"/>
          <w:sz w:val="28"/>
          <w:szCs w:val="28"/>
        </w:rPr>
        <w:t>Проведение анализа состояния методической работы, информационного обеспечения в системе образования.</w:t>
      </w:r>
    </w:p>
    <w:p w:rsidR="00292C9D" w:rsidRDefault="008E77EC">
      <w:pPr>
        <w:widowControl w:val="0"/>
        <w:spacing w:line="276" w:lineRule="auto"/>
        <w:ind w:left="-57"/>
        <w:jc w:val="both"/>
      </w:pPr>
      <w:r>
        <w:rPr>
          <w:color w:val="000000"/>
          <w:sz w:val="28"/>
          <w:szCs w:val="28"/>
        </w:rPr>
        <w:t>- Обеспечение педагогических работников необходимой информацией об основных направлениях развития образования, учебниках и методической литературе по проблемам обучения, воспитания и развития обучающихся и воспитанников.</w:t>
      </w:r>
    </w:p>
    <w:p w:rsidR="00292C9D" w:rsidRDefault="008E77EC">
      <w:pPr>
        <w:widowControl w:val="0"/>
        <w:spacing w:line="276" w:lineRule="auto"/>
        <w:jc w:val="both"/>
      </w:pPr>
      <w:r>
        <w:rPr>
          <w:color w:val="000000"/>
          <w:sz w:val="28"/>
          <w:szCs w:val="28"/>
        </w:rPr>
        <w:t>- Изучение потребностей, обобщение предложений образовательных учреждений, размещение заказа на учебную и методическую литературу.</w:t>
      </w:r>
    </w:p>
    <w:p w:rsidR="00292C9D" w:rsidRDefault="008E77EC">
      <w:pPr>
        <w:widowControl w:val="0"/>
        <w:spacing w:line="276" w:lineRule="auto"/>
        <w:jc w:val="both"/>
      </w:pPr>
      <w:r>
        <w:rPr>
          <w:color w:val="000000"/>
          <w:sz w:val="28"/>
          <w:szCs w:val="28"/>
        </w:rPr>
        <w:t>- Развитие системы поддержки и стимулирования труда педагогов.</w:t>
      </w:r>
    </w:p>
    <w:p w:rsidR="00292C9D" w:rsidRDefault="008E77EC">
      <w:pPr>
        <w:widowControl w:val="0"/>
        <w:spacing w:line="276" w:lineRule="auto"/>
        <w:jc w:val="both"/>
      </w:pPr>
      <w:r>
        <w:rPr>
          <w:color w:val="000000"/>
          <w:sz w:val="28"/>
          <w:szCs w:val="28"/>
        </w:rPr>
        <w:t>- Прогнозирование, планирование и организация повышения квалификации педагогических работников и руководителей образовательных учреждений, а также оказание им организационно — методической помощи в системе непрерывного образования, координация этой работы с Государственное образовательное учреждение дополнительного профессионального образования «Институт развития образования Кузбасса» (ИРОК) и т.д.</w:t>
      </w:r>
    </w:p>
    <w:p w:rsidR="00292C9D" w:rsidRDefault="008E77EC">
      <w:pPr>
        <w:widowControl w:val="0"/>
        <w:spacing w:line="276" w:lineRule="auto"/>
        <w:jc w:val="both"/>
      </w:pPr>
      <w:r>
        <w:rPr>
          <w:color w:val="000000"/>
          <w:sz w:val="28"/>
          <w:szCs w:val="28"/>
        </w:rPr>
        <w:t>- Выявление, изучение и оценка результативности педагогического опыта, обобщение и распространение опыта для развития системы образования района.</w:t>
      </w:r>
    </w:p>
    <w:p w:rsidR="00292C9D" w:rsidRDefault="008E77EC">
      <w:pPr>
        <w:widowControl w:val="0"/>
        <w:spacing w:line="276" w:lineRule="auto"/>
        <w:ind w:left="-57"/>
        <w:jc w:val="both"/>
      </w:pPr>
      <w:r>
        <w:rPr>
          <w:color w:val="000000"/>
          <w:sz w:val="28"/>
          <w:szCs w:val="28"/>
        </w:rPr>
        <w:t xml:space="preserve">- Определение сети методической службы в районе, основных направлений </w:t>
      </w:r>
      <w:r>
        <w:rPr>
          <w:color w:val="000000"/>
          <w:sz w:val="28"/>
          <w:szCs w:val="28"/>
        </w:rPr>
        <w:lastRenderedPageBreak/>
        <w:t>и содержание ее работы с педагогическими работниками и руководителями образовательных учреждений.</w:t>
      </w:r>
    </w:p>
    <w:p w:rsidR="00292C9D" w:rsidRDefault="008E77EC">
      <w:pPr>
        <w:widowControl w:val="0"/>
        <w:spacing w:line="276" w:lineRule="auto"/>
        <w:ind w:right="964"/>
        <w:jc w:val="both"/>
      </w:pPr>
      <w:r>
        <w:rPr>
          <w:color w:val="000000"/>
          <w:sz w:val="28"/>
          <w:szCs w:val="28"/>
        </w:rPr>
        <w:t>- Создание банков педагогического опыта в сфере образования, проведение информационно-библиографической работы.</w:t>
      </w:r>
    </w:p>
    <w:p w:rsidR="00292C9D" w:rsidRDefault="008E77EC">
      <w:pPr>
        <w:widowControl w:val="0"/>
        <w:spacing w:line="276" w:lineRule="auto"/>
        <w:jc w:val="both"/>
      </w:pPr>
      <w:r>
        <w:rPr>
          <w:color w:val="000000"/>
          <w:sz w:val="28"/>
          <w:szCs w:val="28"/>
        </w:rPr>
        <w:t>- Оказание поддержки педагогическим работникам и руководителям учреждений образования в инновационной деятельности, организации и проведении опытно-экспериментальной работы, в освоении и введении в действие государственных образовательных стандартов, экспертной оценке программ, пособий, в подготовке работников образования к аттестации.</w:t>
      </w:r>
    </w:p>
    <w:p w:rsidR="00292C9D" w:rsidRDefault="008E77EC">
      <w:pPr>
        <w:widowControl w:val="0"/>
        <w:spacing w:line="276" w:lineRule="auto"/>
        <w:jc w:val="both"/>
      </w:pPr>
      <w:r>
        <w:rPr>
          <w:color w:val="000000"/>
          <w:sz w:val="28"/>
          <w:szCs w:val="28"/>
        </w:rPr>
        <w:t>- Организация и проведение семинаров, конференций, выставок, конкурсов, олимпиад и т.д.</w:t>
      </w:r>
    </w:p>
    <w:p w:rsidR="00292C9D" w:rsidRDefault="008E77EC">
      <w:pPr>
        <w:widowControl w:val="0"/>
        <w:spacing w:line="276" w:lineRule="auto"/>
        <w:ind w:left="-57"/>
        <w:jc w:val="both"/>
      </w:pPr>
      <w:r>
        <w:rPr>
          <w:color w:val="000000"/>
          <w:sz w:val="28"/>
          <w:szCs w:val="28"/>
        </w:rPr>
        <w:t>- Разработка проектов нормативных актов, регламентирующих деятельность образовательных учреждений.</w:t>
      </w:r>
    </w:p>
    <w:p w:rsidR="00292C9D" w:rsidRDefault="008E77EC">
      <w:pPr>
        <w:widowControl w:val="0"/>
        <w:spacing w:line="276" w:lineRule="auto"/>
        <w:ind w:right="964"/>
        <w:jc w:val="both"/>
      </w:pPr>
      <w:r>
        <w:rPr>
          <w:color w:val="000000"/>
          <w:sz w:val="28"/>
          <w:szCs w:val="28"/>
        </w:rPr>
        <w:t>- Содействие развитию муниципальной системы образования.</w:t>
      </w:r>
    </w:p>
    <w:p w:rsidR="00292C9D" w:rsidRDefault="008E77EC">
      <w:pPr>
        <w:widowControl w:val="0"/>
        <w:spacing w:line="276" w:lineRule="auto"/>
        <w:ind w:right="-57"/>
        <w:jc w:val="both"/>
      </w:pPr>
      <w:r>
        <w:rPr>
          <w:color w:val="000000"/>
          <w:sz w:val="28"/>
          <w:szCs w:val="28"/>
        </w:rPr>
        <w:t xml:space="preserve">- Содействие функционированию и развитию образовательных учреждений </w:t>
      </w:r>
      <w:proofErr w:type="spellStart"/>
      <w:r>
        <w:rPr>
          <w:color w:val="000000"/>
          <w:sz w:val="28"/>
          <w:szCs w:val="28"/>
        </w:rPr>
        <w:t>Таштагольского</w:t>
      </w:r>
      <w:proofErr w:type="spellEnd"/>
      <w:r>
        <w:rPr>
          <w:color w:val="000000"/>
          <w:sz w:val="28"/>
          <w:szCs w:val="28"/>
        </w:rPr>
        <w:t xml:space="preserve"> муниципального района.</w:t>
      </w:r>
    </w:p>
    <w:p w:rsidR="00292C9D" w:rsidRDefault="008E77EC">
      <w:pPr>
        <w:widowControl w:val="0"/>
        <w:spacing w:line="276" w:lineRule="auto"/>
        <w:jc w:val="both"/>
      </w:pPr>
      <w:r>
        <w:rPr>
          <w:color w:val="000000"/>
          <w:sz w:val="28"/>
          <w:szCs w:val="28"/>
        </w:rPr>
        <w:t>- Осуществление любой деятельности, не противоречащей действующему законодательству и настоящему Положению.</w:t>
      </w:r>
    </w:p>
    <w:p w:rsidR="00292C9D" w:rsidRDefault="00292C9D">
      <w:pPr>
        <w:ind w:left="14" w:right="139"/>
        <w:jc w:val="both"/>
        <w:rPr>
          <w:color w:val="000000"/>
          <w:sz w:val="28"/>
          <w:szCs w:val="28"/>
        </w:rPr>
      </w:pPr>
    </w:p>
    <w:p w:rsidR="00292C9D" w:rsidRDefault="008E77EC">
      <w:pPr>
        <w:tabs>
          <w:tab w:val="left" w:pos="567"/>
        </w:tabs>
        <w:ind w:firstLine="284"/>
        <w:jc w:val="center"/>
        <w:rPr>
          <w:b/>
          <w:color w:val="000000"/>
          <w:spacing w:val="-6"/>
          <w:sz w:val="28"/>
          <w:szCs w:val="28"/>
        </w:rPr>
      </w:pPr>
      <w:r>
        <w:rPr>
          <w:b/>
          <w:color w:val="000000"/>
          <w:spacing w:val="-6"/>
          <w:sz w:val="28"/>
          <w:szCs w:val="28"/>
        </w:rPr>
        <w:t>3.4. ОТДЕЛ ОПЕКИ И ПОПЕЧИТЕЛЬСТВА</w:t>
      </w:r>
    </w:p>
    <w:p w:rsidR="00292C9D" w:rsidRDefault="00292C9D">
      <w:pPr>
        <w:tabs>
          <w:tab w:val="left" w:pos="567"/>
        </w:tabs>
        <w:ind w:firstLine="284"/>
        <w:jc w:val="center"/>
        <w:rPr>
          <w:b/>
          <w:color w:val="000000"/>
          <w:spacing w:val="-6"/>
          <w:sz w:val="28"/>
          <w:szCs w:val="28"/>
        </w:rPr>
      </w:pPr>
    </w:p>
    <w:p w:rsidR="00292C9D" w:rsidRDefault="008E77EC">
      <w:pPr>
        <w:tabs>
          <w:tab w:val="left" w:pos="567"/>
        </w:tabs>
        <w:spacing w:line="276" w:lineRule="auto"/>
        <w:ind w:firstLine="284"/>
        <w:jc w:val="both"/>
      </w:pPr>
      <w:r>
        <w:rPr>
          <w:color w:val="000000"/>
          <w:sz w:val="28"/>
          <w:szCs w:val="28"/>
        </w:rPr>
        <w:t xml:space="preserve">В соответствии с возложенными на Управление задачами специалисты отдела опеки и попечительства: </w:t>
      </w:r>
    </w:p>
    <w:p w:rsidR="00292C9D" w:rsidRDefault="008E77EC">
      <w:pPr>
        <w:tabs>
          <w:tab w:val="left" w:pos="567"/>
        </w:tabs>
        <w:spacing w:line="276" w:lineRule="auto"/>
        <w:ind w:firstLine="284"/>
        <w:jc w:val="both"/>
      </w:pPr>
      <w:r>
        <w:rPr>
          <w:rFonts w:eastAsia="Calibri" w:cs="Calibri"/>
          <w:color w:val="000000"/>
          <w:kern w:val="2"/>
          <w:sz w:val="28"/>
          <w:szCs w:val="28"/>
          <w:lang w:eastAsia="zh-CN"/>
        </w:rPr>
        <w:t>- организуют и осуществляют выявление и учет детей, нуждающихся в государственной защите;</w:t>
      </w:r>
    </w:p>
    <w:p w:rsidR="00292C9D" w:rsidRDefault="008E77EC">
      <w:pPr>
        <w:tabs>
          <w:tab w:val="left" w:pos="360"/>
          <w:tab w:val="left" w:pos="567"/>
        </w:tabs>
        <w:spacing w:line="276" w:lineRule="auto"/>
        <w:ind w:firstLine="284"/>
        <w:jc w:val="both"/>
      </w:pPr>
      <w:r>
        <w:rPr>
          <w:rFonts w:eastAsia="Calibri" w:cs="Calibri"/>
          <w:color w:val="000000"/>
          <w:kern w:val="2"/>
          <w:sz w:val="28"/>
          <w:szCs w:val="28"/>
          <w:lang w:eastAsia="zh-CN"/>
        </w:rPr>
        <w:t>- проводят работу по профилактике социального сиротства;</w:t>
      </w:r>
      <w:r>
        <w:rPr>
          <w:rFonts w:eastAsia="Calibri" w:cs="Calibri"/>
          <w:color w:val="000000"/>
          <w:kern w:val="2"/>
          <w:sz w:val="28"/>
          <w:szCs w:val="28"/>
          <w:lang w:eastAsia="zh-CN"/>
        </w:rPr>
        <w:br/>
        <w:t>дают заключение в суд об обоснованности и соответствии усыновления (удочерения) интересам ребенка, отмене усыновления (удочерения), участвуют в заседаниях суда по вопросу установления и отмены усыновления (удочерения);</w:t>
      </w:r>
    </w:p>
    <w:p w:rsidR="00292C9D" w:rsidRDefault="008E77EC">
      <w:pPr>
        <w:tabs>
          <w:tab w:val="left" w:pos="360"/>
          <w:tab w:val="left" w:pos="567"/>
        </w:tabs>
        <w:spacing w:line="276" w:lineRule="auto"/>
        <w:ind w:firstLine="284"/>
        <w:jc w:val="both"/>
      </w:pPr>
      <w:r>
        <w:rPr>
          <w:rFonts w:eastAsia="Calibri" w:cs="Calibri"/>
          <w:color w:val="000000"/>
          <w:kern w:val="2"/>
          <w:sz w:val="28"/>
          <w:szCs w:val="28"/>
          <w:lang w:eastAsia="zh-CN"/>
        </w:rPr>
        <w:t>-  осуществляют защиту прав и интересов детей - сирот и детей, оставшихся без попечения родителей, а также лиц из их числа в возрасте до 23 лет;</w:t>
      </w:r>
    </w:p>
    <w:p w:rsidR="00292C9D" w:rsidRDefault="008E77EC">
      <w:pPr>
        <w:tabs>
          <w:tab w:val="left" w:pos="360"/>
          <w:tab w:val="left" w:pos="567"/>
        </w:tabs>
        <w:spacing w:line="276" w:lineRule="auto"/>
        <w:ind w:firstLine="284"/>
        <w:jc w:val="both"/>
      </w:pPr>
      <w:r>
        <w:rPr>
          <w:rFonts w:eastAsia="Calibri" w:cs="Calibri"/>
          <w:color w:val="000000"/>
          <w:kern w:val="2"/>
          <w:sz w:val="28"/>
          <w:szCs w:val="28"/>
          <w:lang w:eastAsia="zh-CN"/>
        </w:rPr>
        <w:t xml:space="preserve">- подбирают лиц, изъявивших желание и удовлетворяющих требованиям, предъявляемым к выполнению обязанностей опекуна, попечителя, ведут их учет и подготовку; </w:t>
      </w:r>
    </w:p>
    <w:p w:rsidR="00292C9D" w:rsidRDefault="008E77EC">
      <w:pPr>
        <w:tabs>
          <w:tab w:val="left" w:pos="567"/>
        </w:tabs>
        <w:spacing w:line="276" w:lineRule="auto"/>
        <w:ind w:firstLine="284"/>
        <w:jc w:val="both"/>
      </w:pPr>
      <w:r>
        <w:rPr>
          <w:rFonts w:eastAsia="Calibri" w:cs="Calibri"/>
          <w:color w:val="000000"/>
          <w:kern w:val="2"/>
          <w:sz w:val="28"/>
          <w:szCs w:val="28"/>
          <w:lang w:eastAsia="zh-CN"/>
        </w:rPr>
        <w:lastRenderedPageBreak/>
        <w:t>- готовят материалы, необходимые для назначения опекуна, попечителя, а также об освобождении или отстранении опекуна, попечителя от выполнения возложенных на него обязанностей;</w:t>
      </w:r>
    </w:p>
    <w:p w:rsidR="00292C9D" w:rsidRDefault="008E77EC">
      <w:pPr>
        <w:tabs>
          <w:tab w:val="left" w:pos="567"/>
        </w:tabs>
        <w:spacing w:line="276" w:lineRule="auto"/>
        <w:ind w:firstLine="284"/>
        <w:jc w:val="both"/>
      </w:pPr>
      <w:r>
        <w:rPr>
          <w:rFonts w:eastAsia="Calibri" w:cs="Calibri"/>
          <w:color w:val="000000"/>
          <w:kern w:val="2"/>
          <w:sz w:val="28"/>
          <w:szCs w:val="28"/>
          <w:lang w:eastAsia="zh-CN"/>
        </w:rPr>
        <w:t>- ведут учет лиц, в отношении которых установлена опека или попечительство;</w:t>
      </w:r>
      <w:r>
        <w:rPr>
          <w:rFonts w:eastAsia="Calibri" w:cs="Calibri"/>
          <w:color w:val="000000"/>
          <w:kern w:val="2"/>
          <w:sz w:val="28"/>
          <w:szCs w:val="28"/>
          <w:lang w:eastAsia="zh-CN"/>
        </w:rPr>
        <w:br/>
        <w:t xml:space="preserve"> в установленном законом порядке осуществляют защиту личных и имущественных прав и интересов подопечных в случае использования опекуном (попечителем) опеки (попечительства) в корыстных целях, а также в случае оставления подопечного без надзора и необходимой помощи;</w:t>
      </w:r>
    </w:p>
    <w:p w:rsidR="00292C9D" w:rsidRDefault="008E77EC">
      <w:pPr>
        <w:tabs>
          <w:tab w:val="left" w:pos="567"/>
        </w:tabs>
        <w:spacing w:line="276" w:lineRule="auto"/>
        <w:jc w:val="both"/>
      </w:pPr>
      <w:proofErr w:type="gramStart"/>
      <w:r>
        <w:rPr>
          <w:rFonts w:eastAsia="Calibri" w:cs="Calibri"/>
          <w:color w:val="000000"/>
          <w:kern w:val="2"/>
          <w:sz w:val="28"/>
          <w:szCs w:val="28"/>
          <w:lang w:eastAsia="zh-CN"/>
        </w:rPr>
        <w:t>- готовят материалы о назначении денежных средств на содержание подопечного в порядке и размере, установленном Правительством Российской Федерации;</w:t>
      </w:r>
      <w:r>
        <w:rPr>
          <w:rFonts w:eastAsia="Calibri" w:cs="Calibri"/>
          <w:color w:val="000000"/>
          <w:kern w:val="2"/>
          <w:sz w:val="28"/>
          <w:szCs w:val="28"/>
          <w:lang w:eastAsia="zh-CN"/>
        </w:rPr>
        <w:br/>
        <w:t>- участвуют в заседаниях судов по делам подопечных в случаях, предусмотренных законодательством;</w:t>
      </w:r>
      <w:r>
        <w:rPr>
          <w:rFonts w:eastAsia="Calibri" w:cs="Calibri"/>
          <w:color w:val="000000"/>
          <w:kern w:val="2"/>
          <w:sz w:val="28"/>
          <w:szCs w:val="28"/>
          <w:lang w:eastAsia="zh-CN"/>
        </w:rPr>
        <w:br/>
        <w:t>- осуществляют надзор за деятельностью опекунов и попечителей, оказывают им помощь в организации медицинского наблюдения и трудоустройства подопечных;</w:t>
      </w:r>
      <w:r>
        <w:rPr>
          <w:rFonts w:eastAsia="Calibri" w:cs="Calibri"/>
          <w:color w:val="000000"/>
          <w:kern w:val="2"/>
          <w:sz w:val="28"/>
          <w:szCs w:val="28"/>
          <w:lang w:eastAsia="zh-CN"/>
        </w:rPr>
        <w:br/>
        <w:t>проводят обследование и готовят заключение об условиях жизни и воспитания ребенка;</w:t>
      </w:r>
      <w:proofErr w:type="gramEnd"/>
    </w:p>
    <w:p w:rsidR="00292C9D" w:rsidRDefault="008E77EC">
      <w:pPr>
        <w:tabs>
          <w:tab w:val="left" w:pos="567"/>
        </w:tabs>
        <w:spacing w:line="276" w:lineRule="auto"/>
        <w:jc w:val="both"/>
      </w:pPr>
      <w:r>
        <w:rPr>
          <w:rFonts w:eastAsia="Calibri" w:cs="Calibri"/>
          <w:color w:val="000000"/>
          <w:kern w:val="2"/>
          <w:sz w:val="28"/>
          <w:szCs w:val="28"/>
          <w:lang w:eastAsia="zh-CN"/>
        </w:rPr>
        <w:t>- обеспечивают временное устройство нуждающихся в опеке или попечительстве несовершеннолетних лиц;</w:t>
      </w:r>
    </w:p>
    <w:p w:rsidR="00292C9D" w:rsidRDefault="008E77EC">
      <w:pPr>
        <w:tabs>
          <w:tab w:val="left" w:pos="567"/>
        </w:tabs>
        <w:spacing w:line="276" w:lineRule="auto"/>
        <w:jc w:val="both"/>
      </w:pPr>
      <w:r>
        <w:rPr>
          <w:rFonts w:eastAsia="Calibri" w:cs="Calibri"/>
          <w:color w:val="000000"/>
          <w:kern w:val="2"/>
          <w:sz w:val="28"/>
          <w:szCs w:val="28"/>
          <w:lang w:eastAsia="zh-CN"/>
        </w:rPr>
        <w:t>- осуществляют подготовку документов и устройство детей - сирот, детей, оставшихся без попечения родителей, под опеку (попечительство) граждан, в приемную семью, на усыновление, а при отсутствии такой возможности - в воспитательное учреждение, лечебное учреждение или учреждение социальной защиты населения;</w:t>
      </w:r>
    </w:p>
    <w:p w:rsidR="00292C9D" w:rsidRDefault="008E77EC">
      <w:pPr>
        <w:tabs>
          <w:tab w:val="left" w:pos="567"/>
        </w:tabs>
        <w:spacing w:line="276" w:lineRule="auto"/>
        <w:jc w:val="both"/>
      </w:pPr>
      <w:r>
        <w:rPr>
          <w:rFonts w:eastAsia="Calibri" w:cs="Calibri"/>
          <w:color w:val="000000"/>
          <w:kern w:val="2"/>
          <w:sz w:val="28"/>
          <w:szCs w:val="28"/>
          <w:lang w:eastAsia="zh-CN"/>
        </w:rPr>
        <w:t xml:space="preserve">- ведут подбор, учет и подготовку граждан Российской Федерации, проживающих на территории данного района, способных к выполнению обязанностей усыновителя, </w:t>
      </w:r>
    </w:p>
    <w:p w:rsidR="00292C9D" w:rsidRDefault="008E77EC">
      <w:pPr>
        <w:tabs>
          <w:tab w:val="left" w:pos="567"/>
        </w:tabs>
        <w:spacing w:line="276" w:lineRule="auto"/>
        <w:jc w:val="both"/>
      </w:pPr>
      <w:r>
        <w:rPr>
          <w:rFonts w:eastAsia="Calibri" w:cs="Calibri"/>
          <w:color w:val="000000"/>
          <w:kern w:val="2"/>
          <w:sz w:val="28"/>
          <w:szCs w:val="28"/>
          <w:lang w:eastAsia="zh-CN"/>
        </w:rPr>
        <w:t>- в установленном порядке готовят материалы, необходимые для усыновления (удочерения) детей, находящихся на территории данного района, а также ведут учет детей, в отношении которых произведено усыновление (удочерение);</w:t>
      </w:r>
    </w:p>
    <w:p w:rsidR="00292C9D" w:rsidRDefault="008E77EC">
      <w:pPr>
        <w:tabs>
          <w:tab w:val="left" w:pos="567"/>
        </w:tabs>
        <w:spacing w:line="276" w:lineRule="auto"/>
        <w:jc w:val="both"/>
      </w:pPr>
      <w:r>
        <w:rPr>
          <w:rFonts w:eastAsia="Calibri" w:cs="Calibri"/>
          <w:color w:val="000000"/>
          <w:kern w:val="2"/>
          <w:sz w:val="28"/>
          <w:szCs w:val="28"/>
          <w:lang w:eastAsia="zh-CN"/>
        </w:rPr>
        <w:t xml:space="preserve">- осуществляют подбор лиц, способных к выполнению обязанностей приемных родителей, дают заключение о возможности быть приемными родителями, готовят проект договора о создании приемной семьи; </w:t>
      </w:r>
    </w:p>
    <w:p w:rsidR="00292C9D" w:rsidRDefault="008E77EC">
      <w:pPr>
        <w:tabs>
          <w:tab w:val="left" w:pos="567"/>
        </w:tabs>
        <w:spacing w:line="276" w:lineRule="auto"/>
        <w:jc w:val="both"/>
      </w:pPr>
      <w:r>
        <w:rPr>
          <w:rFonts w:eastAsia="Calibri" w:cs="Calibri"/>
          <w:color w:val="000000"/>
          <w:kern w:val="2"/>
          <w:sz w:val="28"/>
          <w:szCs w:val="28"/>
          <w:lang w:eastAsia="zh-CN"/>
        </w:rPr>
        <w:t>- проводят подготовку граждан, изъявивших желание взять ребенка на воспитание в семью;</w:t>
      </w:r>
    </w:p>
    <w:p w:rsidR="00292C9D" w:rsidRDefault="008E77EC">
      <w:pPr>
        <w:tabs>
          <w:tab w:val="left" w:pos="567"/>
        </w:tabs>
        <w:spacing w:line="276" w:lineRule="auto"/>
        <w:jc w:val="both"/>
      </w:pPr>
      <w:r>
        <w:rPr>
          <w:rFonts w:eastAsia="Calibri" w:cs="Calibri"/>
          <w:color w:val="000000"/>
          <w:kern w:val="2"/>
          <w:sz w:val="28"/>
          <w:szCs w:val="28"/>
          <w:lang w:eastAsia="zh-CN"/>
        </w:rPr>
        <w:lastRenderedPageBreak/>
        <w:t>- оказывают помощь опекунам и попечителям, приемным родителям в воспитании и организации отдыха подопечных;</w:t>
      </w:r>
    </w:p>
    <w:p w:rsidR="00292C9D" w:rsidRDefault="008E77EC">
      <w:pPr>
        <w:tabs>
          <w:tab w:val="left" w:pos="567"/>
        </w:tabs>
        <w:spacing w:line="276" w:lineRule="auto"/>
        <w:jc w:val="both"/>
      </w:pPr>
      <w:r>
        <w:rPr>
          <w:rFonts w:eastAsia="Calibri" w:cs="Calibri"/>
          <w:color w:val="000000"/>
          <w:kern w:val="2"/>
          <w:sz w:val="28"/>
          <w:szCs w:val="28"/>
          <w:lang w:eastAsia="zh-CN"/>
        </w:rPr>
        <w:t>- дают заключение о возможности раздельного проживания попечителя с подопечным;</w:t>
      </w:r>
    </w:p>
    <w:p w:rsidR="00292C9D" w:rsidRDefault="008E77EC">
      <w:pPr>
        <w:tabs>
          <w:tab w:val="left" w:pos="567"/>
        </w:tabs>
        <w:spacing w:line="276" w:lineRule="auto"/>
        <w:jc w:val="both"/>
      </w:pPr>
      <w:r>
        <w:rPr>
          <w:rFonts w:eastAsia="Calibri" w:cs="Calibri"/>
          <w:color w:val="000000"/>
          <w:kern w:val="2"/>
          <w:sz w:val="28"/>
          <w:szCs w:val="28"/>
          <w:lang w:eastAsia="zh-CN"/>
        </w:rPr>
        <w:t xml:space="preserve">- дают заключение о возможности объявления несовершеннолетнего полностью </w:t>
      </w:r>
      <w:proofErr w:type="gramStart"/>
      <w:r>
        <w:rPr>
          <w:rFonts w:eastAsia="Calibri" w:cs="Calibri"/>
          <w:color w:val="000000"/>
          <w:kern w:val="2"/>
          <w:sz w:val="28"/>
          <w:szCs w:val="28"/>
          <w:lang w:eastAsia="zh-CN"/>
        </w:rPr>
        <w:t>дееспособным</w:t>
      </w:r>
      <w:proofErr w:type="gramEnd"/>
      <w:r>
        <w:rPr>
          <w:rFonts w:eastAsia="Calibri" w:cs="Calibri"/>
          <w:color w:val="000000"/>
          <w:kern w:val="2"/>
          <w:sz w:val="28"/>
          <w:szCs w:val="28"/>
          <w:lang w:eastAsia="zh-CN"/>
        </w:rPr>
        <w:t xml:space="preserve"> (эмансипированным);</w:t>
      </w:r>
    </w:p>
    <w:p w:rsidR="00292C9D" w:rsidRDefault="008E77EC">
      <w:pPr>
        <w:tabs>
          <w:tab w:val="left" w:pos="567"/>
        </w:tabs>
        <w:jc w:val="both"/>
        <w:rPr>
          <w:rFonts w:eastAsia="Calibri" w:cs="Calibri"/>
          <w:color w:val="000000"/>
          <w:kern w:val="2"/>
          <w:sz w:val="28"/>
          <w:szCs w:val="28"/>
          <w:lang w:eastAsia="zh-CN"/>
        </w:rPr>
      </w:pPr>
      <w:r>
        <w:rPr>
          <w:rFonts w:eastAsia="Calibri" w:cs="Calibri"/>
          <w:color w:val="000000"/>
          <w:kern w:val="2"/>
          <w:sz w:val="28"/>
          <w:szCs w:val="28"/>
          <w:lang w:eastAsia="zh-CN"/>
        </w:rPr>
        <w:t>- разрешают спорные вопросы между родителями о воспитании детей в пределах своей компетенции;</w:t>
      </w:r>
    </w:p>
    <w:p w:rsidR="00292C9D" w:rsidRDefault="008E77EC">
      <w:pPr>
        <w:tabs>
          <w:tab w:val="left" w:pos="567"/>
        </w:tabs>
        <w:spacing w:line="276" w:lineRule="auto"/>
        <w:jc w:val="both"/>
        <w:rPr>
          <w:rFonts w:eastAsia="Calibri" w:cs="Calibri"/>
          <w:kern w:val="2"/>
          <w:sz w:val="28"/>
          <w:szCs w:val="28"/>
          <w:lang w:eastAsia="zh-CN"/>
        </w:rPr>
      </w:pPr>
      <w:r>
        <w:rPr>
          <w:rFonts w:eastAsia="Calibri" w:cs="Calibri"/>
          <w:color w:val="000000"/>
          <w:kern w:val="2"/>
          <w:sz w:val="28"/>
          <w:szCs w:val="28"/>
          <w:lang w:eastAsia="zh-CN"/>
        </w:rPr>
        <w:t>- возбуждают в судах дела о лишении родительских прав, ограничении родительских прав, об отобрании ребенка без лишения родителей родительских прав, об отмене усыновления и другие дела в защиту прав и охраняемых законом интересов несовершеннолетних; дают заключения по данным вопросам;</w:t>
      </w:r>
    </w:p>
    <w:p w:rsidR="00292C9D" w:rsidRDefault="008E77EC">
      <w:pPr>
        <w:tabs>
          <w:tab w:val="left" w:pos="567"/>
        </w:tabs>
        <w:spacing w:line="276" w:lineRule="auto"/>
        <w:jc w:val="both"/>
      </w:pPr>
      <w:r>
        <w:rPr>
          <w:rFonts w:eastAsia="Calibri" w:cs="Calibri"/>
          <w:color w:val="000000"/>
          <w:kern w:val="2"/>
          <w:sz w:val="28"/>
          <w:szCs w:val="28"/>
          <w:lang w:eastAsia="zh-CN"/>
        </w:rPr>
        <w:t>- дают заключения и участвуют в заседаниях судов по делам, связанным с воспитанием детей и защитой их личных и имущественных прав;</w:t>
      </w:r>
    </w:p>
    <w:p w:rsidR="00292C9D" w:rsidRDefault="008E77EC">
      <w:pPr>
        <w:tabs>
          <w:tab w:val="left" w:pos="567"/>
        </w:tabs>
        <w:spacing w:line="276" w:lineRule="auto"/>
        <w:jc w:val="both"/>
      </w:pPr>
      <w:r>
        <w:rPr>
          <w:rFonts w:eastAsia="Calibri" w:cs="Calibri"/>
          <w:color w:val="000000"/>
          <w:kern w:val="2"/>
          <w:sz w:val="28"/>
          <w:szCs w:val="28"/>
          <w:lang w:eastAsia="zh-CN"/>
        </w:rPr>
        <w:t>- проводят обследование условий жизни ребенка, а также лица, претендующего на его воспитание, представляют заключение в суд по спорам, связанным с воспитанием детей;</w:t>
      </w:r>
    </w:p>
    <w:p w:rsidR="00292C9D" w:rsidRDefault="008E77EC">
      <w:pPr>
        <w:tabs>
          <w:tab w:val="left" w:pos="567"/>
        </w:tabs>
        <w:spacing w:line="276" w:lineRule="auto"/>
        <w:jc w:val="both"/>
      </w:pPr>
      <w:r>
        <w:rPr>
          <w:rFonts w:eastAsia="Calibri" w:cs="Calibri"/>
          <w:color w:val="000000"/>
          <w:kern w:val="2"/>
          <w:sz w:val="28"/>
          <w:szCs w:val="28"/>
          <w:lang w:eastAsia="zh-CN"/>
        </w:rPr>
        <w:t>- участвуют в исполнении решений судов о передаче или отобрании детей в порядке, установленном статьей 66 Семейного кодекса Российской Федерации;</w:t>
      </w:r>
    </w:p>
    <w:p w:rsidR="00292C9D" w:rsidRDefault="008E77EC">
      <w:pPr>
        <w:tabs>
          <w:tab w:val="left" w:pos="567"/>
        </w:tabs>
        <w:spacing w:line="276" w:lineRule="auto"/>
        <w:jc w:val="both"/>
      </w:pPr>
      <w:r>
        <w:rPr>
          <w:rFonts w:eastAsia="Calibri" w:cs="Calibri"/>
          <w:color w:val="000000"/>
          <w:kern w:val="2"/>
          <w:sz w:val="28"/>
          <w:szCs w:val="28"/>
          <w:lang w:eastAsia="zh-CN"/>
        </w:rPr>
        <w:t xml:space="preserve">- осуществляют охрану интересов </w:t>
      </w:r>
      <w:r w:rsidR="00F072AF">
        <w:rPr>
          <w:rFonts w:eastAsia="Calibri" w:cs="Calibri"/>
          <w:color w:val="000000"/>
          <w:kern w:val="2"/>
          <w:sz w:val="28"/>
          <w:szCs w:val="28"/>
          <w:lang w:eastAsia="zh-CN"/>
        </w:rPr>
        <w:t>не родившегося</w:t>
      </w:r>
      <w:r>
        <w:rPr>
          <w:rFonts w:eastAsia="Calibri" w:cs="Calibri"/>
          <w:color w:val="000000"/>
          <w:kern w:val="2"/>
          <w:sz w:val="28"/>
          <w:szCs w:val="28"/>
          <w:lang w:eastAsia="zh-CN"/>
        </w:rPr>
        <w:t xml:space="preserve"> наследника при разделе наследственного имущества;</w:t>
      </w:r>
    </w:p>
    <w:p w:rsidR="00292C9D" w:rsidRDefault="008E77EC">
      <w:pPr>
        <w:tabs>
          <w:tab w:val="left" w:pos="567"/>
        </w:tabs>
        <w:spacing w:line="276" w:lineRule="auto"/>
        <w:jc w:val="both"/>
      </w:pPr>
      <w:r>
        <w:rPr>
          <w:rFonts w:eastAsia="Calibri" w:cs="Calibri"/>
          <w:color w:val="000000"/>
          <w:spacing w:val="-6"/>
          <w:kern w:val="2"/>
          <w:sz w:val="28"/>
          <w:szCs w:val="28"/>
          <w:lang w:eastAsia="zh-CN"/>
        </w:rPr>
        <w:t>- получают в учреждениях и организациях документы, необходимые для жизнеустройства детей;</w:t>
      </w:r>
    </w:p>
    <w:p w:rsidR="00292C9D" w:rsidRDefault="008E77EC">
      <w:pPr>
        <w:tabs>
          <w:tab w:val="left" w:pos="567"/>
        </w:tabs>
        <w:spacing w:line="276" w:lineRule="auto"/>
        <w:jc w:val="both"/>
      </w:pPr>
      <w:r>
        <w:rPr>
          <w:rFonts w:eastAsia="Calibri" w:cs="Calibri"/>
          <w:color w:val="000000"/>
          <w:spacing w:val="-6"/>
          <w:kern w:val="2"/>
          <w:sz w:val="28"/>
          <w:szCs w:val="28"/>
          <w:lang w:eastAsia="zh-CN"/>
        </w:rPr>
        <w:t xml:space="preserve">- осуществляют </w:t>
      </w:r>
      <w:proofErr w:type="gramStart"/>
      <w:r>
        <w:rPr>
          <w:rFonts w:eastAsia="Calibri" w:cs="Calibri"/>
          <w:color w:val="000000"/>
          <w:spacing w:val="-6"/>
          <w:kern w:val="2"/>
          <w:sz w:val="28"/>
          <w:szCs w:val="28"/>
          <w:lang w:eastAsia="zh-CN"/>
        </w:rPr>
        <w:t>контроль за</w:t>
      </w:r>
      <w:proofErr w:type="gramEnd"/>
      <w:r>
        <w:rPr>
          <w:rFonts w:eastAsia="Calibri" w:cs="Calibri"/>
          <w:color w:val="000000"/>
          <w:spacing w:val="-6"/>
          <w:kern w:val="2"/>
          <w:sz w:val="28"/>
          <w:szCs w:val="28"/>
          <w:lang w:eastAsia="zh-CN"/>
        </w:rPr>
        <w:t xml:space="preserve"> условиями содержания, обучения и воспитания детей-сирот и детей, оставшихся без попечения родителей в  детских  учреждениях для детей-сирот и детей, оставшихся без попечения родителей;</w:t>
      </w:r>
    </w:p>
    <w:p w:rsidR="00292C9D" w:rsidRDefault="008E77EC">
      <w:pPr>
        <w:tabs>
          <w:tab w:val="left" w:pos="567"/>
        </w:tabs>
        <w:spacing w:line="276" w:lineRule="auto"/>
        <w:jc w:val="both"/>
      </w:pPr>
      <w:r>
        <w:rPr>
          <w:rFonts w:eastAsia="Calibri" w:cs="Calibri"/>
          <w:color w:val="000000"/>
          <w:kern w:val="2"/>
          <w:sz w:val="28"/>
          <w:szCs w:val="28"/>
          <w:lang w:eastAsia="zh-CN"/>
        </w:rPr>
        <w:t>- рассматривают предложения, заявления и жалобы граждан по вопросам опеки и попечительства и принимают по ним необходимые меры;</w:t>
      </w:r>
    </w:p>
    <w:p w:rsidR="00292C9D" w:rsidRDefault="008E77EC">
      <w:pPr>
        <w:tabs>
          <w:tab w:val="left" w:pos="567"/>
        </w:tabs>
        <w:spacing w:line="276" w:lineRule="auto"/>
        <w:jc w:val="both"/>
      </w:pPr>
      <w:proofErr w:type="gramStart"/>
      <w:r>
        <w:rPr>
          <w:rFonts w:eastAsia="Calibri" w:cs="Calibri"/>
          <w:color w:val="000000"/>
          <w:kern w:val="2"/>
          <w:sz w:val="28"/>
          <w:szCs w:val="28"/>
          <w:lang w:eastAsia="zh-CN"/>
        </w:rPr>
        <w:t>- выявляют семьи и несовершеннолетних, находящихся в социально опасном положении, проводят обследования условий жизни детей, воспитывающихся в семьях граждан, с целью выявления социального неблагополучия, обеспечивают временное устройство детей, нуждающихся в социальной реабилитации, а в случае непосредственной угрозе жизни и здоровью детей,  производят их отобрание у родителей на основании ст. 77 СК РФ;</w:t>
      </w:r>
      <w:proofErr w:type="gramEnd"/>
    </w:p>
    <w:p w:rsidR="00292C9D" w:rsidRDefault="008E77EC">
      <w:pPr>
        <w:tabs>
          <w:tab w:val="left" w:pos="567"/>
        </w:tabs>
        <w:spacing w:line="276" w:lineRule="auto"/>
        <w:jc w:val="both"/>
      </w:pPr>
      <w:r>
        <w:rPr>
          <w:rFonts w:eastAsia="Calibri" w:cs="Calibri"/>
          <w:color w:val="000000"/>
          <w:kern w:val="2"/>
          <w:sz w:val="28"/>
          <w:szCs w:val="28"/>
          <w:lang w:eastAsia="zh-CN"/>
        </w:rPr>
        <w:t>- ведут учет семей и детей, находящихся в социально опасном положении;</w:t>
      </w:r>
    </w:p>
    <w:p w:rsidR="00292C9D" w:rsidRDefault="008E77EC">
      <w:pPr>
        <w:tabs>
          <w:tab w:val="left" w:pos="567"/>
        </w:tabs>
        <w:spacing w:line="276" w:lineRule="auto"/>
        <w:jc w:val="both"/>
      </w:pPr>
      <w:r>
        <w:rPr>
          <w:rFonts w:eastAsia="Calibri" w:cs="Calibri"/>
          <w:color w:val="000000"/>
          <w:kern w:val="2"/>
          <w:sz w:val="28"/>
          <w:szCs w:val="28"/>
          <w:lang w:eastAsia="zh-CN"/>
        </w:rPr>
        <w:lastRenderedPageBreak/>
        <w:t>- ведут учет несовершеннолетних, не посещающих и систематически пропускающих по неуважительным причинам занятия в образовательных учреждениях;</w:t>
      </w:r>
    </w:p>
    <w:p w:rsidR="00292C9D" w:rsidRDefault="008E77EC">
      <w:pPr>
        <w:tabs>
          <w:tab w:val="left" w:pos="567"/>
        </w:tabs>
        <w:spacing w:line="276" w:lineRule="auto"/>
        <w:jc w:val="both"/>
      </w:pPr>
      <w:r>
        <w:rPr>
          <w:rFonts w:eastAsia="Calibri" w:cs="Calibri"/>
          <w:color w:val="000000"/>
          <w:kern w:val="2"/>
          <w:sz w:val="28"/>
          <w:szCs w:val="28"/>
          <w:lang w:eastAsia="zh-CN"/>
        </w:rPr>
        <w:t>- участвуют в организации летнего отдыха детей-сирот и детей, оставшихся без попечения родителей;</w:t>
      </w:r>
    </w:p>
    <w:p w:rsidR="00292C9D" w:rsidRDefault="008E77EC">
      <w:pPr>
        <w:tabs>
          <w:tab w:val="left" w:pos="567"/>
        </w:tabs>
        <w:spacing w:line="276" w:lineRule="auto"/>
        <w:jc w:val="both"/>
      </w:pPr>
      <w:r>
        <w:rPr>
          <w:rFonts w:eastAsia="Calibri" w:cs="Calibri"/>
          <w:color w:val="000000"/>
          <w:kern w:val="2"/>
          <w:sz w:val="28"/>
          <w:szCs w:val="28"/>
          <w:lang w:eastAsia="zh-CN"/>
        </w:rPr>
        <w:t>- оказывают методическую и правовую помощь социальным педагогам образовательных учреждений и учреждений для детей-сирот и детей, оставшихся без попечения родителей;</w:t>
      </w:r>
    </w:p>
    <w:p w:rsidR="00292C9D" w:rsidRDefault="008E77EC">
      <w:pPr>
        <w:tabs>
          <w:tab w:val="left" w:pos="567"/>
        </w:tabs>
        <w:spacing w:line="276" w:lineRule="auto"/>
        <w:jc w:val="both"/>
      </w:pPr>
      <w:r>
        <w:rPr>
          <w:rFonts w:eastAsia="Calibri" w:cs="Calibri"/>
          <w:color w:val="000000"/>
          <w:spacing w:val="-6"/>
          <w:kern w:val="2"/>
          <w:sz w:val="28"/>
          <w:szCs w:val="28"/>
          <w:lang w:eastAsia="zh-CN"/>
        </w:rPr>
        <w:t>- взаимодействуют с органами местного самоуправления в области здравоохранения, социальной защиты населения, внутренних дел и другими учреждениями и организациями по вопросам защиты прав несовершеннолетних;</w:t>
      </w:r>
    </w:p>
    <w:p w:rsidR="00292C9D" w:rsidRDefault="008E77EC">
      <w:pPr>
        <w:tabs>
          <w:tab w:val="left" w:pos="567"/>
        </w:tabs>
        <w:spacing w:line="276" w:lineRule="auto"/>
        <w:jc w:val="both"/>
      </w:pPr>
      <w:r>
        <w:rPr>
          <w:rFonts w:eastAsia="Calibri" w:cs="Calibri"/>
          <w:color w:val="000000"/>
          <w:kern w:val="2"/>
          <w:sz w:val="28"/>
          <w:szCs w:val="28"/>
          <w:lang w:eastAsia="zh-CN"/>
        </w:rPr>
        <w:t>- привлекают общественность к работе органов опеки и попечительства.</w:t>
      </w:r>
    </w:p>
    <w:p w:rsidR="00292C9D" w:rsidRDefault="008E77EC">
      <w:pPr>
        <w:tabs>
          <w:tab w:val="left" w:pos="567"/>
        </w:tabs>
        <w:spacing w:line="276" w:lineRule="auto"/>
        <w:ind w:firstLine="284"/>
        <w:jc w:val="both"/>
      </w:pPr>
      <w:r>
        <w:rPr>
          <w:rFonts w:eastAsia="Calibri" w:cs="Calibri"/>
          <w:color w:val="000000"/>
          <w:kern w:val="2"/>
          <w:sz w:val="28"/>
          <w:szCs w:val="28"/>
          <w:lang w:eastAsia="zh-CN"/>
        </w:rPr>
        <w:t>К компетенции специалистов отдела опеки и попечительства относится издание проектов распоряжений и решений  по следующим вопросам:</w:t>
      </w:r>
    </w:p>
    <w:p w:rsidR="00292C9D" w:rsidRDefault="008E77EC">
      <w:pPr>
        <w:tabs>
          <w:tab w:val="left" w:pos="567"/>
        </w:tabs>
        <w:spacing w:line="276" w:lineRule="auto"/>
        <w:ind w:firstLine="284"/>
        <w:jc w:val="both"/>
      </w:pPr>
      <w:r>
        <w:rPr>
          <w:rFonts w:eastAsia="Calibri" w:cs="Calibri"/>
          <w:color w:val="000000"/>
          <w:kern w:val="2"/>
          <w:sz w:val="28"/>
          <w:szCs w:val="28"/>
          <w:lang w:eastAsia="zh-CN"/>
        </w:rPr>
        <w:t>- о передаче ребенка на полное государственное обеспечение;</w:t>
      </w:r>
    </w:p>
    <w:p w:rsidR="00292C9D" w:rsidRDefault="008E77EC">
      <w:pPr>
        <w:tabs>
          <w:tab w:val="left" w:pos="567"/>
        </w:tabs>
        <w:spacing w:line="276" w:lineRule="auto"/>
        <w:ind w:firstLine="284"/>
        <w:jc w:val="both"/>
      </w:pPr>
      <w:r>
        <w:rPr>
          <w:rFonts w:eastAsia="Calibri" w:cs="Calibri"/>
          <w:color w:val="000000"/>
          <w:kern w:val="2"/>
          <w:sz w:val="28"/>
          <w:szCs w:val="28"/>
          <w:lang w:eastAsia="zh-CN"/>
        </w:rPr>
        <w:t>- о направлении его в учреждение для детей - сирот и детей, оставшихся без попечения родителей;</w:t>
      </w:r>
    </w:p>
    <w:p w:rsidR="00292C9D" w:rsidRDefault="008E77EC">
      <w:pPr>
        <w:tabs>
          <w:tab w:val="left" w:pos="567"/>
        </w:tabs>
        <w:spacing w:line="276" w:lineRule="auto"/>
        <w:ind w:firstLine="284"/>
        <w:jc w:val="both"/>
      </w:pPr>
      <w:r>
        <w:rPr>
          <w:rFonts w:eastAsia="Calibri" w:cs="Calibri"/>
          <w:color w:val="000000"/>
          <w:kern w:val="2"/>
          <w:sz w:val="28"/>
          <w:szCs w:val="28"/>
          <w:lang w:eastAsia="zh-CN"/>
        </w:rPr>
        <w:t>- об опеке, попечительстве;</w:t>
      </w:r>
    </w:p>
    <w:p w:rsidR="00292C9D" w:rsidRDefault="008E77EC">
      <w:pPr>
        <w:tabs>
          <w:tab w:val="left" w:pos="567"/>
        </w:tabs>
        <w:spacing w:line="276" w:lineRule="auto"/>
        <w:ind w:firstLine="284"/>
        <w:jc w:val="both"/>
      </w:pPr>
      <w:r>
        <w:rPr>
          <w:rFonts w:eastAsia="Calibri" w:cs="Calibri"/>
          <w:color w:val="000000"/>
          <w:kern w:val="2"/>
          <w:sz w:val="28"/>
          <w:szCs w:val="28"/>
          <w:lang w:eastAsia="zh-CN"/>
        </w:rPr>
        <w:t>- о содержании подопечных и распоряжении их текущими доходами и имуществом в соответствии с законом;</w:t>
      </w:r>
    </w:p>
    <w:p w:rsidR="00292C9D" w:rsidRDefault="008E77EC">
      <w:pPr>
        <w:tabs>
          <w:tab w:val="left" w:pos="567"/>
        </w:tabs>
        <w:spacing w:line="276" w:lineRule="auto"/>
        <w:ind w:firstLine="284"/>
        <w:jc w:val="both"/>
      </w:pPr>
      <w:r>
        <w:rPr>
          <w:rFonts w:eastAsia="Calibri" w:cs="Calibri"/>
          <w:color w:val="000000"/>
          <w:kern w:val="2"/>
          <w:sz w:val="28"/>
          <w:szCs w:val="28"/>
          <w:lang w:eastAsia="zh-CN"/>
        </w:rPr>
        <w:t xml:space="preserve">- о разрешении сделок, требующих нотариального удостоверения или регистрации; </w:t>
      </w:r>
    </w:p>
    <w:p w:rsidR="00292C9D" w:rsidRDefault="008E77EC">
      <w:pPr>
        <w:tabs>
          <w:tab w:val="left" w:pos="567"/>
        </w:tabs>
        <w:spacing w:line="276" w:lineRule="auto"/>
        <w:ind w:firstLine="284"/>
        <w:jc w:val="both"/>
      </w:pPr>
      <w:r>
        <w:rPr>
          <w:rFonts w:eastAsia="Calibri" w:cs="Calibri"/>
          <w:color w:val="000000"/>
          <w:kern w:val="2"/>
          <w:sz w:val="28"/>
          <w:szCs w:val="28"/>
          <w:lang w:eastAsia="zh-CN"/>
        </w:rPr>
        <w:t>- о разрешении совершения от имени подопечного сделок в случаях, предусмотренных законом, о порядке управления имуществом подопечного;</w:t>
      </w:r>
    </w:p>
    <w:p w:rsidR="00292C9D" w:rsidRDefault="008E77EC">
      <w:pPr>
        <w:tabs>
          <w:tab w:val="left" w:pos="567"/>
        </w:tabs>
        <w:spacing w:line="276" w:lineRule="auto"/>
        <w:ind w:firstLine="284"/>
        <w:jc w:val="both"/>
      </w:pPr>
      <w:r>
        <w:rPr>
          <w:rFonts w:eastAsia="Calibri" w:cs="Calibri"/>
          <w:color w:val="000000"/>
          <w:kern w:val="2"/>
          <w:sz w:val="28"/>
          <w:szCs w:val="28"/>
          <w:lang w:eastAsia="zh-CN"/>
        </w:rPr>
        <w:t>- о разрешении на отчуждение, обмен жилой площади, совершение всех сделок, влекущих отказ от принадлежащих ребенку, нуждающемуся в государственной защите, прав или изменение объема указанных прав;</w:t>
      </w:r>
    </w:p>
    <w:p w:rsidR="00292C9D" w:rsidRDefault="008E77EC">
      <w:pPr>
        <w:tabs>
          <w:tab w:val="left" w:pos="567"/>
        </w:tabs>
        <w:spacing w:line="276" w:lineRule="auto"/>
        <w:ind w:firstLine="284"/>
        <w:jc w:val="both"/>
      </w:pPr>
      <w:r>
        <w:rPr>
          <w:rFonts w:eastAsia="Calibri" w:cs="Calibri"/>
          <w:color w:val="000000"/>
          <w:kern w:val="2"/>
          <w:sz w:val="28"/>
          <w:szCs w:val="28"/>
          <w:lang w:eastAsia="zh-CN"/>
        </w:rPr>
        <w:t>- о разрешении раздельного проживания попечителя и подопечного;</w:t>
      </w:r>
    </w:p>
    <w:p w:rsidR="00292C9D" w:rsidRDefault="008E77EC">
      <w:pPr>
        <w:tabs>
          <w:tab w:val="left" w:pos="567"/>
        </w:tabs>
        <w:spacing w:line="276" w:lineRule="auto"/>
        <w:ind w:firstLine="284"/>
        <w:jc w:val="both"/>
      </w:pPr>
      <w:r>
        <w:rPr>
          <w:rFonts w:eastAsia="Calibri" w:cs="Calibri"/>
          <w:color w:val="000000"/>
          <w:kern w:val="2"/>
          <w:sz w:val="28"/>
          <w:szCs w:val="28"/>
          <w:lang w:eastAsia="zh-CN"/>
        </w:rPr>
        <w:t>- о защите жилищных прав детей, нуждающихся в государственной защите, об обеспечении их жилой площадью в случаях, предусмотренных законодательством;</w:t>
      </w:r>
    </w:p>
    <w:p w:rsidR="00292C9D" w:rsidRDefault="008E77EC">
      <w:pPr>
        <w:tabs>
          <w:tab w:val="left" w:pos="567"/>
        </w:tabs>
        <w:spacing w:line="276" w:lineRule="auto"/>
        <w:ind w:firstLine="284"/>
        <w:jc w:val="both"/>
      </w:pPr>
      <w:r>
        <w:rPr>
          <w:rFonts w:eastAsia="Calibri" w:cs="Calibri"/>
          <w:color w:val="000000"/>
          <w:kern w:val="2"/>
          <w:sz w:val="28"/>
          <w:szCs w:val="28"/>
          <w:lang w:eastAsia="zh-CN"/>
        </w:rPr>
        <w:t>- о присвоении или изменении фамилии, имени несовершеннолетних в случаях, предусмотренных законодательством;</w:t>
      </w:r>
    </w:p>
    <w:p w:rsidR="00292C9D" w:rsidRDefault="008E77EC">
      <w:pPr>
        <w:tabs>
          <w:tab w:val="left" w:pos="567"/>
        </w:tabs>
        <w:spacing w:line="276" w:lineRule="auto"/>
        <w:ind w:firstLine="284"/>
        <w:jc w:val="both"/>
      </w:pPr>
      <w:r>
        <w:rPr>
          <w:rFonts w:eastAsia="Calibri" w:cs="Calibri"/>
          <w:color w:val="000000"/>
          <w:kern w:val="2"/>
          <w:sz w:val="28"/>
          <w:szCs w:val="28"/>
          <w:lang w:eastAsia="zh-CN"/>
        </w:rPr>
        <w:t xml:space="preserve"> - о признании несовершеннолетнего </w:t>
      </w:r>
      <w:proofErr w:type="gramStart"/>
      <w:r>
        <w:rPr>
          <w:rFonts w:eastAsia="Calibri" w:cs="Calibri"/>
          <w:color w:val="000000"/>
          <w:kern w:val="2"/>
          <w:sz w:val="28"/>
          <w:szCs w:val="28"/>
          <w:lang w:eastAsia="zh-CN"/>
        </w:rPr>
        <w:t>эмансипированным</w:t>
      </w:r>
      <w:proofErr w:type="gramEnd"/>
      <w:r>
        <w:rPr>
          <w:rFonts w:eastAsia="Calibri" w:cs="Calibri"/>
          <w:color w:val="000000"/>
          <w:kern w:val="2"/>
          <w:sz w:val="28"/>
          <w:szCs w:val="28"/>
          <w:lang w:eastAsia="zh-CN"/>
        </w:rPr>
        <w:t>;</w:t>
      </w:r>
    </w:p>
    <w:p w:rsidR="00292C9D" w:rsidRDefault="008E77EC">
      <w:pPr>
        <w:tabs>
          <w:tab w:val="left" w:pos="567"/>
        </w:tabs>
        <w:spacing w:line="276" w:lineRule="auto"/>
        <w:ind w:firstLine="284"/>
        <w:jc w:val="both"/>
      </w:pPr>
      <w:r>
        <w:rPr>
          <w:rFonts w:eastAsia="Calibri" w:cs="Calibri"/>
          <w:color w:val="000000"/>
          <w:kern w:val="2"/>
          <w:sz w:val="28"/>
          <w:szCs w:val="28"/>
          <w:lang w:eastAsia="zh-CN"/>
        </w:rPr>
        <w:t>- издание иных правовых актов в отношении защиты прав несовершеннолетних в соответствии с действующим законодательством.</w:t>
      </w:r>
    </w:p>
    <w:p w:rsidR="00292C9D" w:rsidRDefault="00292C9D">
      <w:pPr>
        <w:tabs>
          <w:tab w:val="left" w:pos="567"/>
        </w:tabs>
        <w:spacing w:line="276" w:lineRule="auto"/>
        <w:ind w:firstLine="284"/>
        <w:jc w:val="both"/>
        <w:rPr>
          <w:rFonts w:eastAsia="Calibri" w:cs="Calibri"/>
          <w:color w:val="000000"/>
          <w:kern w:val="2"/>
          <w:sz w:val="28"/>
          <w:szCs w:val="28"/>
          <w:lang w:eastAsia="zh-CN"/>
        </w:rPr>
      </w:pPr>
    </w:p>
    <w:p w:rsidR="00292C9D" w:rsidRDefault="008E77EC">
      <w:pPr>
        <w:tabs>
          <w:tab w:val="left" w:pos="567"/>
        </w:tabs>
        <w:spacing w:line="276" w:lineRule="auto"/>
        <w:ind w:firstLine="284"/>
        <w:jc w:val="both"/>
      </w:pPr>
      <w:r>
        <w:rPr>
          <w:rFonts w:eastAsia="Calibri" w:cs="Calibri"/>
          <w:color w:val="000000"/>
          <w:kern w:val="2"/>
          <w:sz w:val="28"/>
          <w:szCs w:val="28"/>
          <w:lang w:eastAsia="zh-CN"/>
        </w:rPr>
        <w:lastRenderedPageBreak/>
        <w:t xml:space="preserve">Специалисты отдела опеки и попечительства готовят проекты следующих договоров: </w:t>
      </w:r>
    </w:p>
    <w:p w:rsidR="00292C9D" w:rsidRDefault="008E77EC">
      <w:pPr>
        <w:tabs>
          <w:tab w:val="left" w:pos="567"/>
        </w:tabs>
        <w:spacing w:line="276" w:lineRule="auto"/>
        <w:ind w:firstLine="284"/>
        <w:jc w:val="both"/>
      </w:pPr>
      <w:r>
        <w:rPr>
          <w:rFonts w:eastAsia="Calibri" w:cs="Calibri"/>
          <w:color w:val="000000"/>
          <w:kern w:val="2"/>
          <w:sz w:val="28"/>
          <w:szCs w:val="28"/>
          <w:lang w:eastAsia="zh-CN"/>
        </w:rPr>
        <w:t>-о передаче ребенка на воспитание в приемную семью;</w:t>
      </w:r>
    </w:p>
    <w:p w:rsidR="00292C9D" w:rsidRDefault="008E77EC">
      <w:pPr>
        <w:tabs>
          <w:tab w:val="left" w:pos="567"/>
        </w:tabs>
        <w:spacing w:line="276" w:lineRule="auto"/>
        <w:ind w:firstLine="284"/>
        <w:jc w:val="both"/>
      </w:pPr>
      <w:r>
        <w:rPr>
          <w:rFonts w:eastAsia="Calibri" w:cs="Calibri"/>
          <w:bCs/>
          <w:color w:val="000000"/>
          <w:kern w:val="2"/>
          <w:sz w:val="28"/>
          <w:szCs w:val="28"/>
          <w:lang w:eastAsia="zh-CN"/>
        </w:rPr>
        <w:t>-о доверительном управлении имуществом.</w:t>
      </w:r>
    </w:p>
    <w:p w:rsidR="00292C9D" w:rsidRDefault="00292C9D">
      <w:pPr>
        <w:spacing w:line="276" w:lineRule="auto"/>
        <w:ind w:firstLine="709"/>
        <w:jc w:val="both"/>
        <w:rPr>
          <w:b/>
          <w:bCs/>
          <w:sz w:val="28"/>
          <w:szCs w:val="28"/>
        </w:rPr>
      </w:pPr>
    </w:p>
    <w:p w:rsidR="00292C9D" w:rsidRDefault="008E77EC">
      <w:pPr>
        <w:spacing w:line="276" w:lineRule="auto"/>
        <w:ind w:firstLine="709"/>
        <w:jc w:val="center"/>
      </w:pPr>
      <w:r>
        <w:rPr>
          <w:bCs/>
          <w:sz w:val="28"/>
          <w:szCs w:val="28"/>
        </w:rPr>
        <w:t xml:space="preserve">4. ОРГАНИЗАЦИЯ ДЕЯТЕЛЬНОСТИ И СТРУКТУРА УПРАВЛЕНИЯ </w:t>
      </w:r>
    </w:p>
    <w:p w:rsidR="00292C9D" w:rsidRDefault="00292C9D">
      <w:pPr>
        <w:spacing w:line="276" w:lineRule="auto"/>
        <w:ind w:firstLine="709"/>
        <w:jc w:val="center"/>
        <w:rPr>
          <w:bCs/>
          <w:sz w:val="28"/>
          <w:szCs w:val="28"/>
        </w:rPr>
      </w:pPr>
    </w:p>
    <w:p w:rsidR="00292C9D" w:rsidRDefault="008E77EC">
      <w:pPr>
        <w:spacing w:line="276" w:lineRule="auto"/>
        <w:ind w:firstLine="709"/>
        <w:jc w:val="both"/>
      </w:pPr>
      <w:r>
        <w:rPr>
          <w:spacing w:val="-6"/>
          <w:sz w:val="28"/>
          <w:szCs w:val="28"/>
        </w:rPr>
        <w:t>4.1.</w:t>
      </w:r>
      <w:r>
        <w:rPr>
          <w:sz w:val="28"/>
          <w:szCs w:val="28"/>
        </w:rPr>
        <w:t xml:space="preserve"> Формой государственно-общественного управления образованием </w:t>
      </w:r>
      <w:proofErr w:type="spellStart"/>
      <w:r>
        <w:rPr>
          <w:sz w:val="28"/>
          <w:szCs w:val="28"/>
        </w:rPr>
        <w:t>Таштагольского</w:t>
      </w:r>
      <w:proofErr w:type="spellEnd"/>
      <w:r>
        <w:rPr>
          <w:sz w:val="28"/>
          <w:szCs w:val="28"/>
        </w:rPr>
        <w:t xml:space="preserve"> муниципального округа, обеспечивающей его </w:t>
      </w:r>
      <w:proofErr w:type="gramStart"/>
      <w:r>
        <w:rPr>
          <w:sz w:val="28"/>
          <w:szCs w:val="28"/>
        </w:rPr>
        <w:t>демократический характер</w:t>
      </w:r>
      <w:proofErr w:type="gramEnd"/>
      <w:r>
        <w:rPr>
          <w:sz w:val="28"/>
          <w:szCs w:val="28"/>
        </w:rPr>
        <w:t xml:space="preserve"> и ориентацию на развитие является Управляющий совет Управления, созданный приказом начальника.</w:t>
      </w:r>
    </w:p>
    <w:p w:rsidR="00292C9D" w:rsidRDefault="008E77EC">
      <w:pPr>
        <w:spacing w:line="276" w:lineRule="auto"/>
        <w:ind w:firstLine="709"/>
        <w:jc w:val="both"/>
      </w:pPr>
      <w:r>
        <w:rPr>
          <w:sz w:val="28"/>
          <w:szCs w:val="28"/>
        </w:rPr>
        <w:t>Управляющий совет Управления - коллегиальный орган самоуправления, осуществляющий в соответствии с Уставом Управления решение отдельных вопросов, относящихся к компетенции Управления образования.</w:t>
      </w:r>
    </w:p>
    <w:p w:rsidR="00292C9D" w:rsidRDefault="008E77EC">
      <w:pPr>
        <w:spacing w:line="276" w:lineRule="auto"/>
        <w:ind w:firstLine="709"/>
        <w:jc w:val="both"/>
      </w:pPr>
      <w:r>
        <w:rPr>
          <w:sz w:val="28"/>
          <w:szCs w:val="28"/>
        </w:rPr>
        <w:t>Основными задачами Управляющего Совета являются:</w:t>
      </w:r>
    </w:p>
    <w:p w:rsidR="00292C9D" w:rsidRDefault="008E77EC">
      <w:pPr>
        <w:spacing w:line="276" w:lineRule="auto"/>
        <w:ind w:firstLine="709"/>
        <w:jc w:val="both"/>
      </w:pPr>
      <w:r>
        <w:rPr>
          <w:sz w:val="28"/>
          <w:szCs w:val="28"/>
        </w:rPr>
        <w:t>- Определение основных направлений развития системы образования.</w:t>
      </w:r>
    </w:p>
    <w:p w:rsidR="00292C9D" w:rsidRDefault="008E77EC">
      <w:pPr>
        <w:spacing w:line="276" w:lineRule="auto"/>
        <w:ind w:firstLine="709"/>
        <w:jc w:val="both"/>
      </w:pPr>
      <w:r>
        <w:rPr>
          <w:sz w:val="28"/>
          <w:szCs w:val="28"/>
        </w:rPr>
        <w:t>- Изучение, обсуждение и принятие проектов программ развития образования, реализация федеральных, областных и муниципальных программ в области образования, реализация Приоритетного национального проекта «Образование» (ПНПО), Комплексного проекта модернизации образования (КПМО).</w:t>
      </w:r>
    </w:p>
    <w:p w:rsidR="00292C9D" w:rsidRDefault="008E77EC">
      <w:pPr>
        <w:spacing w:line="276" w:lineRule="auto"/>
        <w:ind w:firstLine="709"/>
        <w:jc w:val="both"/>
      </w:pPr>
      <w:r>
        <w:rPr>
          <w:sz w:val="28"/>
          <w:szCs w:val="28"/>
        </w:rPr>
        <w:t>- Разработка рекомендаций по развитию системы образования, совершенствованию работы образовательных учреждений.</w:t>
      </w:r>
    </w:p>
    <w:p w:rsidR="00292C9D" w:rsidRDefault="008E77EC">
      <w:pPr>
        <w:spacing w:line="276" w:lineRule="auto"/>
        <w:ind w:firstLine="709"/>
        <w:jc w:val="both"/>
      </w:pPr>
      <w:r>
        <w:rPr>
          <w:sz w:val="28"/>
          <w:szCs w:val="28"/>
        </w:rPr>
        <w:t xml:space="preserve">- Заслушивание отчётов начальника Управления, специалистов по курируемым направлениям развития образования </w:t>
      </w:r>
      <w:proofErr w:type="spellStart"/>
      <w:r>
        <w:rPr>
          <w:sz w:val="28"/>
          <w:szCs w:val="28"/>
        </w:rPr>
        <w:t>Таштагольского</w:t>
      </w:r>
      <w:proofErr w:type="spellEnd"/>
      <w:r>
        <w:rPr>
          <w:sz w:val="28"/>
          <w:szCs w:val="28"/>
        </w:rPr>
        <w:t xml:space="preserve"> муниципального округа, руководителей образовательных учреждений.</w:t>
      </w:r>
    </w:p>
    <w:p w:rsidR="00292C9D" w:rsidRDefault="008E77EC">
      <w:pPr>
        <w:spacing w:line="276" w:lineRule="auto"/>
        <w:ind w:firstLine="709"/>
        <w:jc w:val="both"/>
      </w:pPr>
      <w:r>
        <w:rPr>
          <w:sz w:val="28"/>
          <w:szCs w:val="28"/>
        </w:rPr>
        <w:t xml:space="preserve">- Подготовка предложений по развитию системы образования к обсуждению на заседаниях представительной и исполнительной властей </w:t>
      </w:r>
      <w:proofErr w:type="spellStart"/>
      <w:r>
        <w:rPr>
          <w:sz w:val="28"/>
          <w:szCs w:val="28"/>
        </w:rPr>
        <w:t>Таштагольского</w:t>
      </w:r>
      <w:proofErr w:type="spellEnd"/>
      <w:r>
        <w:rPr>
          <w:sz w:val="28"/>
          <w:szCs w:val="28"/>
        </w:rPr>
        <w:t xml:space="preserve"> муниципального округа.</w:t>
      </w:r>
    </w:p>
    <w:p w:rsidR="00292C9D" w:rsidRDefault="008E77EC">
      <w:pPr>
        <w:spacing w:line="276" w:lineRule="auto"/>
        <w:ind w:firstLine="709"/>
        <w:jc w:val="both"/>
      </w:pPr>
      <w:r>
        <w:rPr>
          <w:sz w:val="28"/>
          <w:szCs w:val="28"/>
        </w:rPr>
        <w:t>- Согласование кандидатур педагогических и руководящих работников образовательных учреждений, представленных к награждению государственными и отраслевыми наградами, а также к присвоению почётных званий Российской Федерации.</w:t>
      </w:r>
    </w:p>
    <w:p w:rsidR="00292C9D" w:rsidRDefault="008E77EC">
      <w:pPr>
        <w:spacing w:line="276" w:lineRule="auto"/>
        <w:ind w:firstLine="709"/>
        <w:jc w:val="both"/>
      </w:pPr>
      <w:r>
        <w:rPr>
          <w:sz w:val="28"/>
          <w:szCs w:val="28"/>
        </w:rPr>
        <w:t xml:space="preserve">- Согласование размера стимулирующих выплат руководителям образовательных учреждений, установленных в соответствии с Положением «О распределении централизованного фонда руководителей </w:t>
      </w:r>
      <w:r>
        <w:rPr>
          <w:sz w:val="28"/>
          <w:szCs w:val="28"/>
        </w:rPr>
        <w:lastRenderedPageBreak/>
        <w:t>образовательных учреждений», выплате надбавок, доплат, материальной помощи руководителям образовательных учреждений.</w:t>
      </w:r>
    </w:p>
    <w:p w:rsidR="00292C9D" w:rsidRDefault="008E77EC">
      <w:pPr>
        <w:spacing w:line="276" w:lineRule="auto"/>
        <w:ind w:firstLine="709"/>
        <w:jc w:val="both"/>
      </w:pPr>
      <w:r>
        <w:rPr>
          <w:sz w:val="28"/>
          <w:szCs w:val="28"/>
        </w:rPr>
        <w:t>- Повышение эффективности финансово-экономической деятельности образовательных учреждений, стимулирование труда его работников.</w:t>
      </w:r>
    </w:p>
    <w:p w:rsidR="00292C9D" w:rsidRDefault="008E77EC">
      <w:pPr>
        <w:spacing w:line="276" w:lineRule="auto"/>
        <w:ind w:firstLine="709"/>
        <w:jc w:val="both"/>
      </w:pPr>
      <w:r>
        <w:rPr>
          <w:sz w:val="28"/>
          <w:szCs w:val="28"/>
        </w:rPr>
        <w:t>- Содействие созданию в образовательных учреждениях оптимальных условий и форм организации образовательного процесса.</w:t>
      </w:r>
    </w:p>
    <w:p w:rsidR="00292C9D" w:rsidRDefault="008E77EC">
      <w:pPr>
        <w:spacing w:line="276" w:lineRule="auto"/>
        <w:ind w:firstLine="709"/>
        <w:jc w:val="both"/>
      </w:pPr>
      <w:r>
        <w:rPr>
          <w:sz w:val="28"/>
          <w:szCs w:val="28"/>
        </w:rPr>
        <w:t>- Контроль над соблюдением надлежащих условий обучения и воспитания в образовательных учреждениях, сохранением и укреплением здоровья обучающихся и воспитанников, за целевым и рациональным расходованием финансовых средств образовательными учреждениями.</w:t>
      </w:r>
    </w:p>
    <w:p w:rsidR="00292C9D" w:rsidRDefault="008E77EC">
      <w:pPr>
        <w:spacing w:line="276" w:lineRule="auto"/>
        <w:ind w:firstLine="709"/>
        <w:jc w:val="both"/>
      </w:pPr>
      <w:r>
        <w:rPr>
          <w:sz w:val="28"/>
          <w:szCs w:val="28"/>
        </w:rPr>
        <w:t>- Участие в рассмотрении конфликтных ситуаций между участниками образовательного процесса в случаях, когда это необходимо.</w:t>
      </w:r>
    </w:p>
    <w:p w:rsidR="00292C9D" w:rsidRDefault="008E77EC">
      <w:pPr>
        <w:spacing w:line="276" w:lineRule="auto"/>
        <w:ind w:firstLine="709"/>
        <w:jc w:val="both"/>
      </w:pPr>
      <w:r>
        <w:rPr>
          <w:sz w:val="28"/>
          <w:szCs w:val="28"/>
        </w:rPr>
        <w:t>- Взаимодействие с другими органами самоуправления в образовательных учреждениях и администрации округа.</w:t>
      </w:r>
    </w:p>
    <w:p w:rsidR="00292C9D" w:rsidRDefault="008E77EC">
      <w:pPr>
        <w:spacing w:line="276" w:lineRule="auto"/>
        <w:ind w:firstLine="709"/>
        <w:jc w:val="both"/>
      </w:pPr>
      <w:r>
        <w:rPr>
          <w:spacing w:val="-7"/>
          <w:sz w:val="28"/>
          <w:szCs w:val="28"/>
        </w:rPr>
        <w:t xml:space="preserve">4.2. Структура и штаты Управления разрабатываются начальником Управления с </w:t>
      </w:r>
      <w:r>
        <w:rPr>
          <w:spacing w:val="-5"/>
          <w:sz w:val="28"/>
          <w:szCs w:val="28"/>
        </w:rPr>
        <w:t>учётом целей и задач, в пределах ассигнований и установленной численности.</w:t>
      </w:r>
    </w:p>
    <w:p w:rsidR="00292C9D" w:rsidRDefault="008E77EC">
      <w:pPr>
        <w:spacing w:line="276" w:lineRule="auto"/>
        <w:ind w:firstLine="709"/>
        <w:jc w:val="both"/>
      </w:pPr>
      <w:r>
        <w:rPr>
          <w:spacing w:val="-6"/>
          <w:sz w:val="28"/>
          <w:szCs w:val="28"/>
        </w:rPr>
        <w:t xml:space="preserve">Штатное расписание Управления разрабатывается на основании примерного Положения о муниципальном органе управления образования, утверждённого </w:t>
      </w:r>
      <w:r>
        <w:rPr>
          <w:spacing w:val="3"/>
          <w:sz w:val="28"/>
          <w:szCs w:val="28"/>
        </w:rPr>
        <w:t>Министерством образования Кузбасса.</w:t>
      </w:r>
    </w:p>
    <w:p w:rsidR="00292C9D" w:rsidRDefault="008E77EC">
      <w:pPr>
        <w:spacing w:line="276" w:lineRule="auto"/>
        <w:ind w:firstLine="709"/>
        <w:jc w:val="both"/>
      </w:pPr>
      <w:r>
        <w:rPr>
          <w:spacing w:val="-7"/>
          <w:sz w:val="28"/>
          <w:szCs w:val="28"/>
        </w:rPr>
        <w:t>Должность заместителя начальника вводится при наличии не менее 500</w:t>
      </w:r>
      <w:r>
        <w:rPr>
          <w:spacing w:val="-7"/>
          <w:sz w:val="28"/>
          <w:szCs w:val="28"/>
        </w:rPr>
        <w:br/>
        <w:t>педагогических работников учреждений системы образования. В Управлении</w:t>
      </w:r>
      <w:r>
        <w:rPr>
          <w:spacing w:val="-7"/>
          <w:sz w:val="28"/>
          <w:szCs w:val="28"/>
        </w:rPr>
        <w:br/>
      </w:r>
      <w:r>
        <w:rPr>
          <w:spacing w:val="-3"/>
          <w:sz w:val="28"/>
          <w:szCs w:val="28"/>
        </w:rPr>
        <w:t>предусмотрено введение двух заместителей, а именно заместителя начальника</w:t>
      </w:r>
      <w:r>
        <w:rPr>
          <w:spacing w:val="-3"/>
          <w:sz w:val="28"/>
          <w:szCs w:val="28"/>
        </w:rPr>
        <w:br/>
      </w:r>
      <w:r>
        <w:rPr>
          <w:spacing w:val="14"/>
          <w:sz w:val="28"/>
          <w:szCs w:val="28"/>
        </w:rPr>
        <w:t>по организационно-педагогической деятельности и</w:t>
      </w:r>
      <w:r>
        <w:rPr>
          <w:sz w:val="28"/>
          <w:szCs w:val="28"/>
        </w:rPr>
        <w:tab/>
      </w:r>
      <w:r>
        <w:rPr>
          <w:spacing w:val="12"/>
          <w:sz w:val="28"/>
          <w:szCs w:val="28"/>
        </w:rPr>
        <w:t>заместителя начальника по общим и правовым вопросам</w:t>
      </w:r>
      <w:r>
        <w:rPr>
          <w:spacing w:val="3"/>
          <w:sz w:val="28"/>
          <w:szCs w:val="28"/>
        </w:rPr>
        <w:t>.</w:t>
      </w:r>
    </w:p>
    <w:p w:rsidR="00292C9D" w:rsidRDefault="008E77EC">
      <w:pPr>
        <w:spacing w:line="276" w:lineRule="auto"/>
        <w:ind w:firstLine="709"/>
        <w:jc w:val="both"/>
      </w:pPr>
      <w:r>
        <w:rPr>
          <w:spacing w:val="-6"/>
          <w:sz w:val="28"/>
          <w:szCs w:val="28"/>
        </w:rPr>
        <w:t xml:space="preserve">Должность специалистов (инспекторов - кураторов общеобразовательных учреждений) вводятся из расчета: </w:t>
      </w:r>
      <w:r>
        <w:rPr>
          <w:spacing w:val="-5"/>
          <w:sz w:val="28"/>
          <w:szCs w:val="28"/>
        </w:rPr>
        <w:t xml:space="preserve">- один из специалистов на 500 педагогических и руководящих работников общеобразовательных организаций, дошкольных образовательных организаций и </w:t>
      </w:r>
      <w:r>
        <w:rPr>
          <w:sz w:val="28"/>
          <w:szCs w:val="28"/>
        </w:rPr>
        <w:t xml:space="preserve">учреждений дополнительного </w:t>
      </w:r>
      <w:proofErr w:type="gramStart"/>
      <w:r>
        <w:rPr>
          <w:sz w:val="28"/>
          <w:szCs w:val="28"/>
        </w:rPr>
        <w:t>образования</w:t>
      </w:r>
      <w:proofErr w:type="gramEnd"/>
      <w:r>
        <w:rPr>
          <w:sz w:val="28"/>
          <w:szCs w:val="28"/>
        </w:rPr>
        <w:t xml:space="preserve"> </w:t>
      </w:r>
      <w:r>
        <w:rPr>
          <w:spacing w:val="-6"/>
          <w:sz w:val="28"/>
          <w:szCs w:val="28"/>
        </w:rPr>
        <w:t>расположенных на территории округа.</w:t>
      </w:r>
    </w:p>
    <w:p w:rsidR="00292C9D" w:rsidRDefault="008E77EC">
      <w:pPr>
        <w:spacing w:line="276" w:lineRule="auto"/>
        <w:ind w:firstLine="709"/>
        <w:jc w:val="both"/>
      </w:pPr>
      <w:r>
        <w:rPr>
          <w:spacing w:val="-3"/>
          <w:sz w:val="28"/>
          <w:szCs w:val="28"/>
        </w:rPr>
        <w:t xml:space="preserve">Должность специалиста по воспитательной работе устанавливаемся из расчета </w:t>
      </w:r>
      <w:r>
        <w:rPr>
          <w:spacing w:val="-6"/>
          <w:sz w:val="28"/>
          <w:szCs w:val="28"/>
        </w:rPr>
        <w:t xml:space="preserve">одна должность на 5000 детского населения (от 0 до 18 лет включительно). В </w:t>
      </w:r>
      <w:r>
        <w:rPr>
          <w:spacing w:val="-8"/>
          <w:sz w:val="28"/>
          <w:szCs w:val="28"/>
        </w:rPr>
        <w:t>Управлении предусмотрено введение одной ставки специалиста по воспитательной работе</w:t>
      </w:r>
      <w:r>
        <w:rPr>
          <w:spacing w:val="-9"/>
          <w:sz w:val="28"/>
          <w:szCs w:val="28"/>
        </w:rPr>
        <w:t>.</w:t>
      </w:r>
    </w:p>
    <w:p w:rsidR="00292C9D" w:rsidRDefault="008E77EC">
      <w:pPr>
        <w:spacing w:line="276" w:lineRule="auto"/>
        <w:ind w:firstLine="709"/>
        <w:jc w:val="both"/>
      </w:pPr>
      <w:r>
        <w:rPr>
          <w:spacing w:val="5"/>
          <w:sz w:val="28"/>
          <w:szCs w:val="28"/>
        </w:rPr>
        <w:lastRenderedPageBreak/>
        <w:t xml:space="preserve">Должность главного специалиста по кадрам устанавливается из расчета один </w:t>
      </w:r>
      <w:r>
        <w:rPr>
          <w:spacing w:val="-6"/>
          <w:sz w:val="28"/>
          <w:szCs w:val="28"/>
        </w:rPr>
        <w:t>специалист на 500 педагогических работников, но не более 2х должностей.</w:t>
      </w:r>
    </w:p>
    <w:p w:rsidR="00292C9D" w:rsidRDefault="008E77EC">
      <w:pPr>
        <w:spacing w:line="276" w:lineRule="auto"/>
        <w:ind w:firstLine="709"/>
        <w:jc w:val="both"/>
      </w:pPr>
      <w:r>
        <w:rPr>
          <w:sz w:val="28"/>
          <w:szCs w:val="28"/>
        </w:rPr>
        <w:t xml:space="preserve">Должность по охране труда устанавливается при наличии не менее 15 </w:t>
      </w:r>
      <w:r>
        <w:rPr>
          <w:spacing w:val="-7"/>
          <w:sz w:val="28"/>
          <w:szCs w:val="28"/>
        </w:rPr>
        <w:t>образовательных учреждений.</w:t>
      </w:r>
    </w:p>
    <w:p w:rsidR="00292C9D" w:rsidRDefault="008E77EC">
      <w:pPr>
        <w:spacing w:line="276" w:lineRule="auto"/>
        <w:ind w:firstLine="709"/>
        <w:jc w:val="both"/>
      </w:pPr>
      <w:r>
        <w:rPr>
          <w:spacing w:val="-7"/>
          <w:sz w:val="28"/>
          <w:szCs w:val="28"/>
        </w:rPr>
        <w:t>Должность специалиста по дошкольному образованию устанавливается при наличии не менее 25 дошкольных образовательных учреждений.</w:t>
      </w:r>
    </w:p>
    <w:p w:rsidR="00292C9D" w:rsidRDefault="008E77EC">
      <w:pPr>
        <w:spacing w:line="276" w:lineRule="auto"/>
        <w:ind w:firstLine="709"/>
        <w:jc w:val="both"/>
      </w:pPr>
      <w:r>
        <w:rPr>
          <w:spacing w:val="-6"/>
          <w:sz w:val="28"/>
          <w:szCs w:val="28"/>
        </w:rPr>
        <w:t xml:space="preserve">4.3. Управление возглавляет начальник, осуществляющий общее руководство </w:t>
      </w:r>
      <w:r>
        <w:rPr>
          <w:spacing w:val="-9"/>
          <w:sz w:val="28"/>
          <w:szCs w:val="28"/>
        </w:rPr>
        <w:t>Управлением.</w:t>
      </w:r>
      <w:r>
        <w:rPr>
          <w:sz w:val="28"/>
          <w:szCs w:val="28"/>
        </w:rPr>
        <w:t xml:space="preserve"> </w:t>
      </w:r>
      <w:r>
        <w:rPr>
          <w:spacing w:val="-6"/>
          <w:sz w:val="28"/>
          <w:szCs w:val="28"/>
        </w:rPr>
        <w:t xml:space="preserve">Начальник Управления назначается и освобождается от должности Главой </w:t>
      </w:r>
      <w:proofErr w:type="spellStart"/>
      <w:r>
        <w:rPr>
          <w:spacing w:val="2"/>
          <w:sz w:val="28"/>
          <w:szCs w:val="28"/>
        </w:rPr>
        <w:t>Таштагольского</w:t>
      </w:r>
      <w:proofErr w:type="spellEnd"/>
      <w:r>
        <w:rPr>
          <w:spacing w:val="2"/>
          <w:sz w:val="28"/>
          <w:szCs w:val="28"/>
        </w:rPr>
        <w:t xml:space="preserve"> муниципального округа по согласованию с Министерством образования</w:t>
      </w:r>
      <w:r>
        <w:rPr>
          <w:spacing w:val="-5"/>
          <w:sz w:val="28"/>
          <w:szCs w:val="28"/>
        </w:rPr>
        <w:t xml:space="preserve"> Кузбасса в порядке, установленным законодательством РФ.</w:t>
      </w:r>
    </w:p>
    <w:p w:rsidR="00292C9D" w:rsidRDefault="008E77EC">
      <w:pPr>
        <w:spacing w:line="276" w:lineRule="auto"/>
        <w:ind w:firstLine="709"/>
        <w:jc w:val="both"/>
      </w:pPr>
      <w:r>
        <w:rPr>
          <w:sz w:val="28"/>
          <w:szCs w:val="28"/>
        </w:rPr>
        <w:t>В своей деятельности начальник Управления:</w:t>
      </w:r>
    </w:p>
    <w:p w:rsidR="00292C9D" w:rsidRDefault="008E77EC">
      <w:pPr>
        <w:spacing w:line="276" w:lineRule="auto"/>
        <w:ind w:firstLine="709"/>
        <w:jc w:val="both"/>
      </w:pPr>
      <w:r>
        <w:rPr>
          <w:sz w:val="28"/>
          <w:szCs w:val="28"/>
        </w:rPr>
        <w:t xml:space="preserve">- </w:t>
      </w:r>
      <w:r>
        <w:rPr>
          <w:spacing w:val="8"/>
          <w:sz w:val="28"/>
          <w:szCs w:val="28"/>
        </w:rPr>
        <w:t>Осуществляет подбор специалистов к приему на работу в Управление в поряд</w:t>
      </w:r>
      <w:r>
        <w:rPr>
          <w:spacing w:val="-6"/>
          <w:sz w:val="28"/>
          <w:szCs w:val="28"/>
        </w:rPr>
        <w:t>ке, установленном законодательством.</w:t>
      </w:r>
    </w:p>
    <w:p w:rsidR="00292C9D" w:rsidRDefault="008E77EC">
      <w:pPr>
        <w:spacing w:line="276" w:lineRule="auto"/>
        <w:ind w:firstLine="709"/>
        <w:jc w:val="both"/>
      </w:pPr>
      <w:r>
        <w:rPr>
          <w:sz w:val="28"/>
          <w:szCs w:val="28"/>
        </w:rPr>
        <w:t>- Руководит деятельностью Управления.</w:t>
      </w:r>
    </w:p>
    <w:p w:rsidR="00292C9D" w:rsidRDefault="008E77EC">
      <w:pPr>
        <w:spacing w:line="276" w:lineRule="auto"/>
        <w:ind w:firstLine="709"/>
        <w:jc w:val="both"/>
      </w:pPr>
      <w:r>
        <w:rPr>
          <w:sz w:val="28"/>
          <w:szCs w:val="28"/>
        </w:rPr>
        <w:t xml:space="preserve">- Утверждает и вносит изменения в структуру, штатное расписание Управления, </w:t>
      </w:r>
      <w:r>
        <w:rPr>
          <w:spacing w:val="7"/>
          <w:sz w:val="28"/>
          <w:szCs w:val="28"/>
        </w:rPr>
        <w:t xml:space="preserve">устанавливает надбавки и доплаты к должностным окладам сотрудников и </w:t>
      </w:r>
      <w:r>
        <w:rPr>
          <w:spacing w:val="-2"/>
          <w:sz w:val="28"/>
          <w:szCs w:val="28"/>
        </w:rPr>
        <w:t xml:space="preserve">руководителей образовательных учреждений, в пределах фонда заработной </w:t>
      </w:r>
      <w:r>
        <w:rPr>
          <w:spacing w:val="-8"/>
          <w:sz w:val="28"/>
          <w:szCs w:val="28"/>
        </w:rPr>
        <w:t>платы, смет и должностных окладов.</w:t>
      </w:r>
    </w:p>
    <w:p w:rsidR="00292C9D" w:rsidRDefault="008E77EC">
      <w:pPr>
        <w:spacing w:line="276" w:lineRule="auto"/>
        <w:ind w:firstLine="709"/>
        <w:jc w:val="both"/>
      </w:pPr>
      <w:r>
        <w:rPr>
          <w:sz w:val="28"/>
          <w:szCs w:val="28"/>
        </w:rPr>
        <w:t xml:space="preserve">- </w:t>
      </w:r>
      <w:r>
        <w:rPr>
          <w:spacing w:val="-2"/>
          <w:sz w:val="28"/>
          <w:szCs w:val="28"/>
        </w:rPr>
        <w:t xml:space="preserve">Утверждает Положения о структурных подразделениях Управления, правила </w:t>
      </w:r>
      <w:r>
        <w:rPr>
          <w:spacing w:val="-7"/>
          <w:sz w:val="28"/>
          <w:szCs w:val="28"/>
        </w:rPr>
        <w:t xml:space="preserve">внутреннего распорядка, должностные инструкции </w:t>
      </w:r>
      <w:r>
        <w:rPr>
          <w:sz w:val="28"/>
          <w:szCs w:val="28"/>
        </w:rPr>
        <w:t>работников.</w:t>
      </w:r>
    </w:p>
    <w:p w:rsidR="00292C9D" w:rsidRDefault="008E77EC">
      <w:pPr>
        <w:spacing w:line="276" w:lineRule="auto"/>
        <w:ind w:firstLine="709"/>
        <w:jc w:val="both"/>
      </w:pPr>
      <w:r>
        <w:rPr>
          <w:sz w:val="28"/>
          <w:szCs w:val="28"/>
        </w:rPr>
        <w:t xml:space="preserve">- </w:t>
      </w:r>
      <w:r>
        <w:rPr>
          <w:spacing w:val="4"/>
          <w:sz w:val="28"/>
          <w:szCs w:val="28"/>
        </w:rPr>
        <w:t xml:space="preserve">Издает в пределах компетенции Управления приказы, инструкции, </w:t>
      </w:r>
      <w:r>
        <w:rPr>
          <w:spacing w:val="-4"/>
          <w:sz w:val="28"/>
          <w:szCs w:val="28"/>
        </w:rPr>
        <w:t xml:space="preserve">распоряжения, рекомендации обязательные для выполнения всеми подведомственными </w:t>
      </w:r>
      <w:r>
        <w:rPr>
          <w:spacing w:val="-7"/>
          <w:sz w:val="28"/>
          <w:szCs w:val="28"/>
        </w:rPr>
        <w:t>учреждениями и организациями.</w:t>
      </w:r>
    </w:p>
    <w:p w:rsidR="00292C9D" w:rsidRDefault="008E77EC">
      <w:pPr>
        <w:spacing w:line="276" w:lineRule="auto"/>
        <w:ind w:firstLine="709"/>
        <w:jc w:val="both"/>
      </w:pPr>
      <w:r>
        <w:rPr>
          <w:sz w:val="28"/>
          <w:szCs w:val="28"/>
        </w:rPr>
        <w:t xml:space="preserve">- Назначает на должность и освобождает от должности работников аппарата </w:t>
      </w:r>
      <w:r>
        <w:rPr>
          <w:spacing w:val="-6"/>
          <w:sz w:val="28"/>
          <w:szCs w:val="28"/>
        </w:rPr>
        <w:t>Управления, руководителей подведомственных ему учреждений и организаций.</w:t>
      </w:r>
    </w:p>
    <w:p w:rsidR="00292C9D" w:rsidRDefault="008E77EC">
      <w:pPr>
        <w:spacing w:line="276" w:lineRule="auto"/>
        <w:ind w:firstLine="709"/>
        <w:jc w:val="both"/>
      </w:pPr>
      <w:r>
        <w:rPr>
          <w:sz w:val="28"/>
          <w:szCs w:val="28"/>
        </w:rPr>
        <w:t xml:space="preserve">- </w:t>
      </w:r>
      <w:r>
        <w:rPr>
          <w:spacing w:val="5"/>
          <w:sz w:val="28"/>
          <w:szCs w:val="28"/>
        </w:rPr>
        <w:t xml:space="preserve">Является распорядителем кредитов, предоставляемых Управлению, </w:t>
      </w:r>
      <w:r>
        <w:rPr>
          <w:spacing w:val="-6"/>
          <w:sz w:val="28"/>
          <w:szCs w:val="28"/>
        </w:rPr>
        <w:t xml:space="preserve">подписывает сметы расходов и финансовые документы, определяет условия </w:t>
      </w:r>
      <w:r>
        <w:rPr>
          <w:spacing w:val="-3"/>
          <w:sz w:val="28"/>
          <w:szCs w:val="28"/>
        </w:rPr>
        <w:t xml:space="preserve">премирования и материального стимулирования работников Управления на </w:t>
      </w:r>
      <w:r>
        <w:rPr>
          <w:spacing w:val="-7"/>
          <w:sz w:val="28"/>
          <w:szCs w:val="28"/>
        </w:rPr>
        <w:t>основе Положения о премировании.</w:t>
      </w:r>
    </w:p>
    <w:p w:rsidR="00292C9D" w:rsidRDefault="008E77EC">
      <w:pPr>
        <w:spacing w:line="276" w:lineRule="auto"/>
        <w:ind w:firstLine="709"/>
        <w:jc w:val="both"/>
      </w:pPr>
      <w:r>
        <w:rPr>
          <w:sz w:val="28"/>
          <w:szCs w:val="28"/>
        </w:rPr>
        <w:t xml:space="preserve">- </w:t>
      </w:r>
      <w:proofErr w:type="gramStart"/>
      <w:r>
        <w:rPr>
          <w:spacing w:val="-8"/>
          <w:sz w:val="28"/>
          <w:szCs w:val="28"/>
        </w:rPr>
        <w:t>Накладывает дисциплинарные взыскания</w:t>
      </w:r>
      <w:proofErr w:type="gramEnd"/>
      <w:r>
        <w:rPr>
          <w:spacing w:val="-8"/>
          <w:sz w:val="28"/>
          <w:szCs w:val="28"/>
        </w:rPr>
        <w:t xml:space="preserve"> на руководителей подведомственных учреждений и организаций, работников Управления в соответствии с Трудовым кодексом РФ.</w:t>
      </w:r>
    </w:p>
    <w:p w:rsidR="00292C9D" w:rsidRDefault="008E77EC">
      <w:pPr>
        <w:spacing w:line="276" w:lineRule="auto"/>
        <w:ind w:firstLine="709"/>
        <w:jc w:val="both"/>
      </w:pPr>
      <w:r>
        <w:rPr>
          <w:sz w:val="28"/>
          <w:szCs w:val="28"/>
        </w:rPr>
        <w:t xml:space="preserve">- </w:t>
      </w:r>
      <w:r>
        <w:rPr>
          <w:spacing w:val="1"/>
          <w:sz w:val="28"/>
          <w:szCs w:val="28"/>
        </w:rPr>
        <w:t xml:space="preserve">Организует и проводит в установленном порядке коллегии, совещания, </w:t>
      </w:r>
      <w:r>
        <w:rPr>
          <w:spacing w:val="-8"/>
          <w:sz w:val="28"/>
          <w:szCs w:val="28"/>
        </w:rPr>
        <w:t xml:space="preserve">заседания, активы и другие мероприятия по обсуждению вопросов состояния и </w:t>
      </w:r>
      <w:r>
        <w:rPr>
          <w:spacing w:val="-6"/>
          <w:sz w:val="28"/>
          <w:szCs w:val="28"/>
        </w:rPr>
        <w:t>развития образования в округе.</w:t>
      </w:r>
    </w:p>
    <w:p w:rsidR="00292C9D" w:rsidRDefault="008E77EC">
      <w:pPr>
        <w:spacing w:line="276" w:lineRule="auto"/>
        <w:ind w:firstLine="709"/>
        <w:jc w:val="both"/>
      </w:pPr>
      <w:r>
        <w:rPr>
          <w:sz w:val="28"/>
          <w:szCs w:val="28"/>
        </w:rPr>
        <w:lastRenderedPageBreak/>
        <w:t xml:space="preserve">- </w:t>
      </w:r>
      <w:r>
        <w:rPr>
          <w:spacing w:val="-7"/>
          <w:sz w:val="28"/>
          <w:szCs w:val="28"/>
        </w:rPr>
        <w:t xml:space="preserve">Представляет без доверенности интересы Управления </w:t>
      </w:r>
      <w:r>
        <w:rPr>
          <w:spacing w:val="8"/>
          <w:sz w:val="28"/>
          <w:szCs w:val="28"/>
        </w:rPr>
        <w:t xml:space="preserve"> во всех  государственных, муниципальных, общественных и иных </w:t>
      </w:r>
      <w:r>
        <w:rPr>
          <w:spacing w:val="-6"/>
          <w:sz w:val="28"/>
          <w:szCs w:val="28"/>
        </w:rPr>
        <w:t>организациях, ведомствах, учреждениях.</w:t>
      </w:r>
    </w:p>
    <w:p w:rsidR="00292C9D" w:rsidRDefault="008E77EC">
      <w:pPr>
        <w:spacing w:line="276" w:lineRule="auto"/>
        <w:ind w:firstLine="709"/>
        <w:jc w:val="both"/>
      </w:pPr>
      <w:r>
        <w:rPr>
          <w:sz w:val="28"/>
          <w:szCs w:val="28"/>
        </w:rPr>
        <w:t xml:space="preserve">4.4. </w:t>
      </w:r>
      <w:r>
        <w:rPr>
          <w:spacing w:val="-3"/>
          <w:sz w:val="28"/>
          <w:szCs w:val="28"/>
        </w:rPr>
        <w:t xml:space="preserve">Для обеспечения государственно-общественной формы управления и </w:t>
      </w:r>
      <w:r>
        <w:rPr>
          <w:spacing w:val="-7"/>
          <w:sz w:val="28"/>
          <w:szCs w:val="28"/>
        </w:rPr>
        <w:t xml:space="preserve">выработки политики в области образования, разработки научно-обоснованных </w:t>
      </w:r>
      <w:r>
        <w:rPr>
          <w:spacing w:val="-8"/>
          <w:sz w:val="28"/>
          <w:szCs w:val="28"/>
        </w:rPr>
        <w:t xml:space="preserve">критериев оценки результатов обучения и воспитания молодежи при управлении </w:t>
      </w:r>
      <w:r>
        <w:rPr>
          <w:sz w:val="28"/>
          <w:szCs w:val="28"/>
        </w:rPr>
        <w:t>образования создается орган - Коллегия Управления образования.</w:t>
      </w:r>
    </w:p>
    <w:p w:rsidR="00292C9D" w:rsidRDefault="008E77EC">
      <w:pPr>
        <w:spacing w:line="276" w:lineRule="auto"/>
        <w:ind w:firstLine="709"/>
        <w:jc w:val="both"/>
      </w:pPr>
      <w:r>
        <w:rPr>
          <w:spacing w:val="-7"/>
          <w:sz w:val="28"/>
          <w:szCs w:val="28"/>
        </w:rPr>
        <w:t>Порядок создания, компетенция Коллегии определяется Положением о ней.</w:t>
      </w:r>
    </w:p>
    <w:p w:rsidR="00292C9D" w:rsidRDefault="008E77EC">
      <w:pPr>
        <w:spacing w:line="276" w:lineRule="auto"/>
        <w:ind w:firstLine="709"/>
        <w:jc w:val="both"/>
      </w:pPr>
      <w:r>
        <w:rPr>
          <w:sz w:val="28"/>
          <w:szCs w:val="28"/>
        </w:rPr>
        <w:t>Управление взаимодействует с образовательными учреждениями, исходя из их самостоятельности и ответственности перед органами местного самоуправления, и строит свои отношения с ними на принципах сотрудничества, оставляя за собой право на получение оперативной и долгосрочной информации и ведомственной статистики.</w:t>
      </w:r>
    </w:p>
    <w:p w:rsidR="00292C9D" w:rsidRDefault="00292C9D">
      <w:pPr>
        <w:spacing w:line="276" w:lineRule="auto"/>
        <w:ind w:firstLine="709"/>
        <w:jc w:val="both"/>
        <w:rPr>
          <w:color w:val="000000"/>
          <w:spacing w:val="-6"/>
          <w:sz w:val="28"/>
          <w:szCs w:val="28"/>
        </w:rPr>
      </w:pPr>
    </w:p>
    <w:p w:rsidR="00292C9D" w:rsidRDefault="008E77EC">
      <w:pPr>
        <w:spacing w:line="276" w:lineRule="auto"/>
        <w:jc w:val="center"/>
      </w:pPr>
      <w:r>
        <w:rPr>
          <w:sz w:val="28"/>
          <w:szCs w:val="28"/>
        </w:rPr>
        <w:t>5. ФИНАНСИРОВАНИЕ ДЕЯТЕЛЬНОСТИ УПРАВЛЕНИЯ И УЧРЕЖДЕНИЙ ОБРАЗОВАНИЯ</w:t>
      </w:r>
    </w:p>
    <w:p w:rsidR="00292C9D" w:rsidRDefault="00292C9D">
      <w:pPr>
        <w:spacing w:line="276" w:lineRule="auto"/>
        <w:jc w:val="center"/>
        <w:rPr>
          <w:sz w:val="28"/>
          <w:szCs w:val="28"/>
        </w:rPr>
      </w:pPr>
    </w:p>
    <w:p w:rsidR="00292C9D" w:rsidRDefault="008E77EC">
      <w:pPr>
        <w:spacing w:line="276" w:lineRule="auto"/>
        <w:ind w:firstLine="709"/>
        <w:jc w:val="both"/>
      </w:pPr>
      <w:r>
        <w:rPr>
          <w:sz w:val="28"/>
          <w:szCs w:val="28"/>
        </w:rPr>
        <w:t>5.1. Финансирование деятельности системы образования производится в основном за счет средств бюджета округа в пределах утвержденных ассигнований на текущий финансовый год, обеспечивающих покрытие расходов, связанных с процессом обучения и воспитания, функционирования и развития системы обр</w:t>
      </w:r>
      <w:r>
        <w:rPr>
          <w:spacing w:val="-3"/>
          <w:sz w:val="28"/>
          <w:szCs w:val="28"/>
        </w:rPr>
        <w:t>азования города, содержания аппарата Управления.</w:t>
      </w:r>
    </w:p>
    <w:p w:rsidR="00292C9D" w:rsidRDefault="008E77EC">
      <w:pPr>
        <w:spacing w:line="276" w:lineRule="auto"/>
        <w:ind w:firstLine="709"/>
        <w:jc w:val="both"/>
      </w:pPr>
      <w:r>
        <w:rPr>
          <w:sz w:val="28"/>
          <w:szCs w:val="28"/>
        </w:rPr>
        <w:t>5.2. Финансовые ассигнования</w:t>
      </w:r>
      <w:r>
        <w:rPr>
          <w:spacing w:val="15"/>
          <w:sz w:val="28"/>
          <w:szCs w:val="28"/>
        </w:rPr>
        <w:t xml:space="preserve"> рас</w:t>
      </w:r>
      <w:r>
        <w:rPr>
          <w:spacing w:val="-7"/>
          <w:sz w:val="28"/>
          <w:szCs w:val="28"/>
        </w:rPr>
        <w:t>пределяются согласно смете расходов.</w:t>
      </w:r>
    </w:p>
    <w:p w:rsidR="00292C9D" w:rsidRDefault="008E77EC">
      <w:pPr>
        <w:widowControl w:val="0"/>
        <w:spacing w:line="276" w:lineRule="auto"/>
        <w:jc w:val="center"/>
      </w:pPr>
      <w:r>
        <w:rPr>
          <w:bCs/>
          <w:sz w:val="28"/>
          <w:szCs w:val="28"/>
        </w:rPr>
        <w:t xml:space="preserve">6. ИМУЩЕСТВО </w:t>
      </w:r>
      <w:r>
        <w:rPr>
          <w:bCs/>
          <w:spacing w:val="-11"/>
          <w:sz w:val="28"/>
          <w:szCs w:val="28"/>
        </w:rPr>
        <w:t xml:space="preserve">УПРАВЛЕНИЯ </w:t>
      </w:r>
    </w:p>
    <w:p w:rsidR="00292C9D" w:rsidRDefault="00292C9D">
      <w:pPr>
        <w:spacing w:line="276" w:lineRule="auto"/>
        <w:ind w:firstLine="709"/>
        <w:jc w:val="center"/>
        <w:rPr>
          <w:b/>
          <w:bCs/>
          <w:sz w:val="28"/>
          <w:szCs w:val="28"/>
        </w:rPr>
      </w:pPr>
    </w:p>
    <w:p w:rsidR="00292C9D" w:rsidRDefault="008E77EC">
      <w:pPr>
        <w:spacing w:line="276" w:lineRule="auto"/>
        <w:ind w:firstLine="709"/>
        <w:jc w:val="both"/>
      </w:pPr>
      <w:r>
        <w:rPr>
          <w:spacing w:val="-9"/>
          <w:sz w:val="28"/>
          <w:szCs w:val="28"/>
        </w:rPr>
        <w:t xml:space="preserve">6.1. </w:t>
      </w:r>
      <w:r>
        <w:rPr>
          <w:spacing w:val="2"/>
          <w:sz w:val="28"/>
          <w:szCs w:val="28"/>
        </w:rPr>
        <w:t xml:space="preserve">Администрация </w:t>
      </w:r>
      <w:proofErr w:type="spellStart"/>
      <w:r>
        <w:rPr>
          <w:spacing w:val="2"/>
          <w:sz w:val="28"/>
          <w:szCs w:val="28"/>
        </w:rPr>
        <w:t>Таштагольского</w:t>
      </w:r>
      <w:proofErr w:type="spellEnd"/>
      <w:r>
        <w:rPr>
          <w:spacing w:val="2"/>
          <w:sz w:val="28"/>
          <w:szCs w:val="28"/>
        </w:rPr>
        <w:t xml:space="preserve"> муниципального округа закрепляет за Управлением на праве оперативного управления </w:t>
      </w:r>
      <w:r>
        <w:rPr>
          <w:spacing w:val="-2"/>
          <w:sz w:val="28"/>
          <w:szCs w:val="28"/>
        </w:rPr>
        <w:t>движимое и недвижимое имущество.</w:t>
      </w:r>
    </w:p>
    <w:p w:rsidR="00292C9D" w:rsidRDefault="008E77EC">
      <w:pPr>
        <w:spacing w:line="276" w:lineRule="auto"/>
        <w:ind w:firstLine="709"/>
        <w:jc w:val="both"/>
      </w:pPr>
      <w:r>
        <w:rPr>
          <w:spacing w:val="-9"/>
          <w:sz w:val="28"/>
          <w:szCs w:val="28"/>
        </w:rPr>
        <w:t xml:space="preserve">6.2. </w:t>
      </w:r>
      <w:r>
        <w:rPr>
          <w:spacing w:val="-1"/>
          <w:sz w:val="28"/>
          <w:szCs w:val="28"/>
        </w:rPr>
        <w:t xml:space="preserve">Закрепленное    за    Управлением    имущество    является муниципальной </w:t>
      </w:r>
      <w:r>
        <w:rPr>
          <w:spacing w:val="-3"/>
          <w:sz w:val="28"/>
          <w:szCs w:val="28"/>
        </w:rPr>
        <w:t>собственностью.</w:t>
      </w:r>
    </w:p>
    <w:p w:rsidR="00292C9D" w:rsidRDefault="008E77EC">
      <w:pPr>
        <w:spacing w:line="276" w:lineRule="auto"/>
        <w:ind w:firstLine="709"/>
        <w:jc w:val="both"/>
      </w:pPr>
      <w:r>
        <w:rPr>
          <w:spacing w:val="3"/>
          <w:sz w:val="28"/>
          <w:szCs w:val="28"/>
        </w:rPr>
        <w:t xml:space="preserve">6.3. Управление владеет, пользуется закрепленным за ним имуществом </w:t>
      </w:r>
      <w:r>
        <w:rPr>
          <w:sz w:val="28"/>
          <w:szCs w:val="28"/>
        </w:rPr>
        <w:t>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r>
        <w:rPr>
          <w:spacing w:val="-1"/>
          <w:sz w:val="28"/>
          <w:szCs w:val="28"/>
        </w:rPr>
        <w:t>.</w:t>
      </w:r>
    </w:p>
    <w:p w:rsidR="00292C9D" w:rsidRDefault="008E77EC">
      <w:pPr>
        <w:spacing w:line="276" w:lineRule="auto"/>
        <w:ind w:firstLine="709"/>
        <w:jc w:val="both"/>
      </w:pPr>
      <w:r>
        <w:rPr>
          <w:sz w:val="28"/>
          <w:szCs w:val="28"/>
        </w:rPr>
        <w:lastRenderedPageBreak/>
        <w:t>6.4. Управление не вправе отчуждать либо иным способом распоряжаться имуществом без согласия собственника имущества.</w:t>
      </w:r>
      <w:bookmarkStart w:id="1" w:name="sub_29842"/>
      <w:r>
        <w:rPr>
          <w:sz w:val="28"/>
          <w:szCs w:val="28"/>
        </w:rPr>
        <w:t xml:space="preserve"> Управление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bookmarkEnd w:id="1"/>
    </w:p>
    <w:p w:rsidR="00292C9D" w:rsidRDefault="008E77EC">
      <w:pPr>
        <w:spacing w:line="276" w:lineRule="auto"/>
        <w:ind w:firstLine="709"/>
        <w:jc w:val="both"/>
      </w:pPr>
      <w:r>
        <w:rPr>
          <w:spacing w:val="-11"/>
          <w:sz w:val="28"/>
          <w:szCs w:val="28"/>
        </w:rPr>
        <w:t>6.5.</w:t>
      </w:r>
      <w:r>
        <w:rPr>
          <w:spacing w:val="-2"/>
          <w:sz w:val="28"/>
          <w:szCs w:val="28"/>
        </w:rPr>
        <w:t>В отношении всего имущества Управление обязано:</w:t>
      </w:r>
    </w:p>
    <w:p w:rsidR="00292C9D" w:rsidRDefault="008E77EC">
      <w:pPr>
        <w:spacing w:line="276" w:lineRule="auto"/>
        <w:ind w:firstLine="709"/>
        <w:jc w:val="both"/>
      </w:pPr>
      <w:r>
        <w:rPr>
          <w:spacing w:val="-2"/>
          <w:sz w:val="28"/>
          <w:szCs w:val="28"/>
        </w:rPr>
        <w:t>эффективно его использовать;</w:t>
      </w:r>
    </w:p>
    <w:p w:rsidR="00292C9D" w:rsidRDefault="008E77EC">
      <w:pPr>
        <w:spacing w:line="276" w:lineRule="auto"/>
        <w:ind w:firstLine="709"/>
        <w:jc w:val="both"/>
      </w:pPr>
      <w:r>
        <w:rPr>
          <w:spacing w:val="2"/>
          <w:sz w:val="28"/>
          <w:szCs w:val="28"/>
        </w:rPr>
        <w:t xml:space="preserve">обеспечивать его сохранность     и использование строго по целевому </w:t>
      </w:r>
      <w:r>
        <w:rPr>
          <w:spacing w:val="-4"/>
          <w:sz w:val="28"/>
          <w:szCs w:val="28"/>
        </w:rPr>
        <w:t>назначению;</w:t>
      </w:r>
    </w:p>
    <w:p w:rsidR="00292C9D" w:rsidRDefault="008E77EC">
      <w:pPr>
        <w:spacing w:line="276" w:lineRule="auto"/>
        <w:ind w:firstLine="709"/>
        <w:jc w:val="both"/>
      </w:pPr>
      <w:r>
        <w:rPr>
          <w:spacing w:val="7"/>
          <w:sz w:val="28"/>
          <w:szCs w:val="28"/>
        </w:rPr>
        <w:t xml:space="preserve">не допускать ухудшение технического состояния имущества, при этом </w:t>
      </w:r>
      <w:r>
        <w:rPr>
          <w:spacing w:val="3"/>
          <w:sz w:val="28"/>
          <w:szCs w:val="28"/>
        </w:rPr>
        <w:t xml:space="preserve">данные требования   не распространяются на ухудшения, связанные с </w:t>
      </w:r>
      <w:r>
        <w:rPr>
          <w:spacing w:val="-1"/>
          <w:sz w:val="28"/>
          <w:szCs w:val="28"/>
        </w:rPr>
        <w:t>нормативным износом этого имущества в процессе эксплуатации;</w:t>
      </w:r>
    </w:p>
    <w:p w:rsidR="00292C9D" w:rsidRDefault="008E77EC">
      <w:pPr>
        <w:spacing w:line="276" w:lineRule="auto"/>
        <w:ind w:firstLine="709"/>
        <w:jc w:val="both"/>
      </w:pPr>
      <w:r>
        <w:rPr>
          <w:spacing w:val="3"/>
          <w:sz w:val="28"/>
          <w:szCs w:val="28"/>
        </w:rPr>
        <w:t xml:space="preserve">осуществлять капитальный   и текущий ремонт   имущества, при этом не </w:t>
      </w:r>
      <w:r>
        <w:rPr>
          <w:spacing w:val="-1"/>
          <w:sz w:val="28"/>
          <w:szCs w:val="28"/>
        </w:rPr>
        <w:t>подлежат возмещению любые произведенные улучшения имущества;</w:t>
      </w:r>
    </w:p>
    <w:p w:rsidR="00292C9D" w:rsidRDefault="008E77EC">
      <w:pPr>
        <w:spacing w:line="276" w:lineRule="auto"/>
        <w:ind w:firstLine="709"/>
        <w:jc w:val="both"/>
      </w:pPr>
      <w:r>
        <w:rPr>
          <w:sz w:val="28"/>
          <w:szCs w:val="28"/>
        </w:rPr>
        <w:t xml:space="preserve">осуществлять     амортизацию     и   восстановление   изнашиваемой  части </w:t>
      </w:r>
      <w:r>
        <w:rPr>
          <w:spacing w:val="1"/>
          <w:sz w:val="28"/>
          <w:szCs w:val="28"/>
        </w:rPr>
        <w:t xml:space="preserve">имущества, при   этом имущество, приобретенное   взамен списанного (в </w:t>
      </w:r>
      <w:r>
        <w:rPr>
          <w:spacing w:val="-1"/>
          <w:sz w:val="28"/>
          <w:szCs w:val="28"/>
        </w:rPr>
        <w:t>том числе в связи с износом) включается в состав имущества, переданного</w:t>
      </w:r>
      <w:r>
        <w:rPr>
          <w:spacing w:val="-1"/>
          <w:sz w:val="28"/>
          <w:szCs w:val="28"/>
        </w:rPr>
        <w:br/>
      </w:r>
      <w:r>
        <w:rPr>
          <w:spacing w:val="5"/>
          <w:sz w:val="28"/>
          <w:szCs w:val="28"/>
        </w:rPr>
        <w:t>в оперативное управление, на основании акта списания, утвержденного</w:t>
      </w:r>
      <w:r>
        <w:rPr>
          <w:spacing w:val="5"/>
          <w:sz w:val="28"/>
          <w:szCs w:val="28"/>
        </w:rPr>
        <w:br/>
      </w:r>
      <w:r>
        <w:rPr>
          <w:spacing w:val="-4"/>
          <w:sz w:val="28"/>
          <w:szCs w:val="28"/>
        </w:rPr>
        <w:t>учредителем.</w:t>
      </w:r>
    </w:p>
    <w:p w:rsidR="00292C9D" w:rsidRDefault="008E77EC">
      <w:pPr>
        <w:spacing w:line="276" w:lineRule="auto"/>
        <w:ind w:firstLine="709"/>
        <w:jc w:val="both"/>
      </w:pPr>
      <w:r>
        <w:rPr>
          <w:spacing w:val="-10"/>
          <w:sz w:val="28"/>
          <w:szCs w:val="28"/>
        </w:rPr>
        <w:t xml:space="preserve">6.6. </w:t>
      </w:r>
      <w:r>
        <w:rPr>
          <w:sz w:val="28"/>
          <w:szCs w:val="28"/>
        </w:rPr>
        <w:t xml:space="preserve">Имущество, закрепленное за Управлением  на праве оперативного </w:t>
      </w:r>
      <w:r>
        <w:rPr>
          <w:spacing w:val="-1"/>
          <w:sz w:val="28"/>
          <w:szCs w:val="28"/>
        </w:rPr>
        <w:t xml:space="preserve">управления, может быть изъято полностью или частично в следующих случаях: </w:t>
      </w:r>
    </w:p>
    <w:p w:rsidR="00292C9D" w:rsidRDefault="008E77EC">
      <w:pPr>
        <w:spacing w:line="276" w:lineRule="auto"/>
        <w:ind w:firstLine="709"/>
        <w:jc w:val="both"/>
      </w:pPr>
      <w:r>
        <w:rPr>
          <w:sz w:val="28"/>
          <w:szCs w:val="28"/>
        </w:rPr>
        <w:t xml:space="preserve">при   принятии   учредителем решения о ликвидации, (с   согласования </w:t>
      </w:r>
      <w:r>
        <w:rPr>
          <w:spacing w:val="-1"/>
          <w:sz w:val="28"/>
          <w:szCs w:val="28"/>
        </w:rPr>
        <w:t xml:space="preserve">Министерства  образования Кузбасса); </w:t>
      </w:r>
    </w:p>
    <w:p w:rsidR="00292C9D" w:rsidRDefault="008E77EC">
      <w:pPr>
        <w:spacing w:line="276" w:lineRule="auto"/>
        <w:ind w:firstLine="709"/>
        <w:jc w:val="both"/>
      </w:pPr>
      <w:r>
        <w:rPr>
          <w:spacing w:val="1"/>
          <w:sz w:val="28"/>
          <w:szCs w:val="28"/>
        </w:rPr>
        <w:t>реорганизации Учреждения;</w:t>
      </w:r>
    </w:p>
    <w:p w:rsidR="00292C9D" w:rsidRDefault="008E77EC">
      <w:pPr>
        <w:spacing w:line="276" w:lineRule="auto"/>
        <w:ind w:firstLine="709"/>
        <w:jc w:val="both"/>
      </w:pPr>
      <w:r>
        <w:rPr>
          <w:spacing w:val="-1"/>
          <w:sz w:val="28"/>
          <w:szCs w:val="28"/>
        </w:rPr>
        <w:t xml:space="preserve">по решению собственника - излишнее, неиспользуемое имущество, либо используемое </w:t>
      </w:r>
      <w:r>
        <w:rPr>
          <w:spacing w:val="-2"/>
          <w:sz w:val="28"/>
          <w:szCs w:val="28"/>
        </w:rPr>
        <w:t>не по назначению;</w:t>
      </w:r>
    </w:p>
    <w:p w:rsidR="00292C9D" w:rsidRDefault="008E77EC">
      <w:pPr>
        <w:spacing w:line="276" w:lineRule="auto"/>
        <w:ind w:firstLine="709"/>
        <w:jc w:val="both"/>
      </w:pPr>
      <w:r>
        <w:rPr>
          <w:spacing w:val="-2"/>
          <w:sz w:val="28"/>
          <w:szCs w:val="28"/>
        </w:rPr>
        <w:t>по заявлению Учреждения.</w:t>
      </w:r>
    </w:p>
    <w:p w:rsidR="00292C9D" w:rsidRDefault="008E77EC">
      <w:pPr>
        <w:spacing w:line="276" w:lineRule="auto"/>
        <w:ind w:firstLine="709"/>
        <w:jc w:val="both"/>
      </w:pPr>
      <w:r>
        <w:rPr>
          <w:spacing w:val="-2"/>
          <w:sz w:val="28"/>
          <w:szCs w:val="28"/>
        </w:rPr>
        <w:t xml:space="preserve">Изъятие или отчуждение имущества производится Комитетом по управлению муниципальным имуществом </w:t>
      </w:r>
      <w:proofErr w:type="spellStart"/>
      <w:r>
        <w:rPr>
          <w:spacing w:val="-2"/>
          <w:sz w:val="28"/>
          <w:szCs w:val="28"/>
        </w:rPr>
        <w:t>Таштагольского</w:t>
      </w:r>
      <w:proofErr w:type="spellEnd"/>
      <w:r>
        <w:rPr>
          <w:spacing w:val="-2"/>
          <w:sz w:val="28"/>
          <w:szCs w:val="28"/>
        </w:rPr>
        <w:t xml:space="preserve"> муниципального округа.</w:t>
      </w:r>
    </w:p>
    <w:p w:rsidR="00292C9D" w:rsidRDefault="008E77EC">
      <w:pPr>
        <w:spacing w:line="276" w:lineRule="auto"/>
        <w:ind w:firstLine="709"/>
        <w:jc w:val="center"/>
      </w:pPr>
      <w:r>
        <w:rPr>
          <w:sz w:val="28"/>
          <w:szCs w:val="28"/>
        </w:rPr>
        <w:t>7.</w:t>
      </w:r>
      <w:r>
        <w:rPr>
          <w:bCs/>
          <w:sz w:val="28"/>
          <w:szCs w:val="28"/>
        </w:rPr>
        <w:t xml:space="preserve">ЛИКВИДАЦИЯ И РЕОРГАНИЗАЦИЯ </w:t>
      </w:r>
      <w:r>
        <w:rPr>
          <w:bCs/>
          <w:spacing w:val="-3"/>
          <w:sz w:val="28"/>
          <w:szCs w:val="28"/>
        </w:rPr>
        <w:t xml:space="preserve">УПРАВЛЕНИЯ </w:t>
      </w:r>
    </w:p>
    <w:p w:rsidR="00292C9D" w:rsidRDefault="00292C9D">
      <w:pPr>
        <w:spacing w:line="276" w:lineRule="auto"/>
        <w:ind w:firstLine="709"/>
        <w:jc w:val="center"/>
        <w:rPr>
          <w:bCs/>
          <w:sz w:val="28"/>
          <w:szCs w:val="28"/>
        </w:rPr>
      </w:pPr>
    </w:p>
    <w:p w:rsidR="00292C9D" w:rsidRDefault="008E77EC">
      <w:pPr>
        <w:spacing w:line="276" w:lineRule="auto"/>
        <w:ind w:firstLine="709"/>
        <w:jc w:val="both"/>
      </w:pPr>
      <w:r>
        <w:rPr>
          <w:spacing w:val="14"/>
          <w:sz w:val="28"/>
          <w:szCs w:val="28"/>
        </w:rPr>
        <w:t>7.1.</w:t>
      </w:r>
      <w:r>
        <w:rPr>
          <w:sz w:val="28"/>
          <w:szCs w:val="28"/>
        </w:rPr>
        <w:t xml:space="preserve"> </w:t>
      </w:r>
      <w:proofErr w:type="gramStart"/>
      <w:r>
        <w:rPr>
          <w:sz w:val="28"/>
          <w:szCs w:val="28"/>
        </w:rPr>
        <w:t>Управление</w:t>
      </w:r>
      <w:proofErr w:type="gramEnd"/>
      <w:r>
        <w:rPr>
          <w:sz w:val="28"/>
          <w:szCs w:val="28"/>
        </w:rPr>
        <w:t xml:space="preserve"> являясь отраслевым (функциональным) органом администрации </w:t>
      </w:r>
      <w:proofErr w:type="spellStart"/>
      <w:r>
        <w:rPr>
          <w:sz w:val="28"/>
          <w:szCs w:val="28"/>
        </w:rPr>
        <w:t>Таштагольского</w:t>
      </w:r>
      <w:proofErr w:type="spellEnd"/>
      <w:r>
        <w:rPr>
          <w:sz w:val="28"/>
          <w:szCs w:val="28"/>
        </w:rPr>
        <w:t xml:space="preserve"> муниципального округа как юридическое лицо, действующее на основании общих для организации данного вида </w:t>
      </w:r>
      <w:r>
        <w:rPr>
          <w:sz w:val="28"/>
          <w:szCs w:val="28"/>
        </w:rPr>
        <w:lastRenderedPageBreak/>
        <w:t xml:space="preserve">положений Федерального закона от </w:t>
      </w:r>
      <w:r>
        <w:rPr>
          <w:rFonts w:eastAsiaTheme="minorHAnsi"/>
          <w:sz w:val="28"/>
          <w:szCs w:val="28"/>
          <w:lang w:eastAsia="en-US"/>
        </w:rPr>
        <w:t>20.03.2025 № 33-ФЗ «Об общих принципах организации местного самоуправления в единой системе публичной власти</w:t>
      </w:r>
      <w:r>
        <w:rPr>
          <w:bCs/>
          <w:sz w:val="28"/>
          <w:szCs w:val="28"/>
        </w:rPr>
        <w:t xml:space="preserve">» </w:t>
      </w:r>
      <w:r>
        <w:rPr>
          <w:sz w:val="28"/>
          <w:szCs w:val="28"/>
        </w:rPr>
        <w:t xml:space="preserve">в соответствии с Гражданским кодексом Российской Федерации применительно к казенным учреждениям, является универсальным правопреемником Управления образования администрации </w:t>
      </w:r>
      <w:proofErr w:type="spellStart"/>
      <w:r>
        <w:rPr>
          <w:sz w:val="28"/>
          <w:szCs w:val="28"/>
        </w:rPr>
        <w:t>Таштагольского</w:t>
      </w:r>
      <w:proofErr w:type="spellEnd"/>
      <w:r>
        <w:rPr>
          <w:sz w:val="28"/>
          <w:szCs w:val="28"/>
        </w:rPr>
        <w:t xml:space="preserve"> муниципального округа.</w:t>
      </w:r>
    </w:p>
    <w:p w:rsidR="00292C9D" w:rsidRDefault="008E77EC">
      <w:pPr>
        <w:spacing w:line="276" w:lineRule="auto"/>
        <w:ind w:firstLine="709"/>
        <w:jc w:val="both"/>
      </w:pPr>
      <w:r>
        <w:rPr>
          <w:sz w:val="28"/>
          <w:szCs w:val="28"/>
        </w:rPr>
        <w:t xml:space="preserve">7.2. Решение о прекращении деятельности Управления принимается с </w:t>
      </w:r>
      <w:r>
        <w:rPr>
          <w:spacing w:val="-3"/>
          <w:sz w:val="28"/>
          <w:szCs w:val="28"/>
        </w:rPr>
        <w:t xml:space="preserve">согласия Министерства образования Кузбасса </w:t>
      </w:r>
      <w:r>
        <w:rPr>
          <w:spacing w:val="1"/>
          <w:sz w:val="28"/>
          <w:szCs w:val="28"/>
        </w:rPr>
        <w:t xml:space="preserve">в виде его ликвидации, либо реорганизации на условиях и в порядке, </w:t>
      </w:r>
      <w:r>
        <w:rPr>
          <w:spacing w:val="-6"/>
          <w:sz w:val="28"/>
          <w:szCs w:val="28"/>
        </w:rPr>
        <w:t>предусмотренном Законодательством Российской Федерации.</w:t>
      </w:r>
      <w:r>
        <w:rPr>
          <w:sz w:val="28"/>
          <w:szCs w:val="28"/>
        </w:rPr>
        <w:t xml:space="preserve"> Изменения в устав бюджетного или казенного учреждения вносятся в порядке, установленном администрацией </w:t>
      </w:r>
      <w:proofErr w:type="spellStart"/>
      <w:r>
        <w:rPr>
          <w:sz w:val="28"/>
          <w:szCs w:val="28"/>
        </w:rPr>
        <w:t>Таштагольского</w:t>
      </w:r>
      <w:proofErr w:type="spellEnd"/>
      <w:r>
        <w:rPr>
          <w:sz w:val="28"/>
          <w:szCs w:val="28"/>
        </w:rPr>
        <w:t xml:space="preserve"> муниципального округа.</w:t>
      </w:r>
    </w:p>
    <w:p w:rsidR="00292C9D" w:rsidRDefault="008E77EC">
      <w:pPr>
        <w:spacing w:line="276" w:lineRule="auto"/>
        <w:ind w:firstLine="709"/>
        <w:jc w:val="both"/>
      </w:pPr>
      <w:r>
        <w:rPr>
          <w:spacing w:val="-6"/>
          <w:sz w:val="28"/>
          <w:szCs w:val="28"/>
        </w:rPr>
        <w:t xml:space="preserve">7.3. Процедура ликвидации или реорганизации осуществляется ликвидационной </w:t>
      </w:r>
      <w:r>
        <w:rPr>
          <w:spacing w:val="-3"/>
          <w:sz w:val="28"/>
          <w:szCs w:val="28"/>
        </w:rPr>
        <w:t xml:space="preserve">комиссией, в составе которой должен входить представитель Комитета по </w:t>
      </w:r>
      <w:r>
        <w:rPr>
          <w:spacing w:val="-7"/>
          <w:sz w:val="28"/>
          <w:szCs w:val="28"/>
        </w:rPr>
        <w:t xml:space="preserve">управлению муниципальным имуществом </w:t>
      </w:r>
      <w:proofErr w:type="spellStart"/>
      <w:r>
        <w:rPr>
          <w:spacing w:val="-7"/>
          <w:sz w:val="28"/>
          <w:szCs w:val="28"/>
        </w:rPr>
        <w:t>Таштагольского</w:t>
      </w:r>
      <w:proofErr w:type="spellEnd"/>
      <w:r>
        <w:rPr>
          <w:spacing w:val="-7"/>
          <w:sz w:val="28"/>
          <w:szCs w:val="28"/>
        </w:rPr>
        <w:t xml:space="preserve"> муниципального округа.</w:t>
      </w:r>
    </w:p>
    <w:p w:rsidR="00292C9D" w:rsidRDefault="008E77EC">
      <w:pPr>
        <w:spacing w:line="276" w:lineRule="auto"/>
        <w:ind w:firstLine="709"/>
        <w:jc w:val="both"/>
      </w:pPr>
      <w:r>
        <w:rPr>
          <w:spacing w:val="-4"/>
          <w:sz w:val="28"/>
          <w:szCs w:val="28"/>
        </w:rPr>
        <w:t xml:space="preserve">7.4. При ликвидации или реорганизации работникам гарантируется соблюдение </w:t>
      </w:r>
      <w:r>
        <w:rPr>
          <w:spacing w:val="-6"/>
          <w:sz w:val="28"/>
          <w:szCs w:val="28"/>
        </w:rPr>
        <w:t>их прав в соответствии с Законодательством Российской Федерации.</w:t>
      </w:r>
    </w:p>
    <w:p w:rsidR="00292C9D" w:rsidRDefault="008E77EC">
      <w:pPr>
        <w:spacing w:line="276" w:lineRule="auto"/>
        <w:ind w:firstLine="709"/>
        <w:jc w:val="both"/>
      </w:pPr>
      <w:r>
        <w:rPr>
          <w:spacing w:val="9"/>
          <w:sz w:val="28"/>
          <w:szCs w:val="28"/>
        </w:rPr>
        <w:t xml:space="preserve"> 7.5. </w:t>
      </w:r>
      <w:r>
        <w:rPr>
          <w:sz w:val="28"/>
          <w:szCs w:val="28"/>
        </w:rPr>
        <w:t>Принятие решения о реорганизации и проведение реорганизации Управления, если иное не установлено актом Правительства Российской Федерации, осуществ</w:t>
      </w:r>
      <w:bookmarkStart w:id="2" w:name="sub_16213"/>
      <w:r>
        <w:rPr>
          <w:sz w:val="28"/>
          <w:szCs w:val="28"/>
        </w:rPr>
        <w:t xml:space="preserve">ляются в порядке, установленном Администрацией </w:t>
      </w:r>
      <w:proofErr w:type="spellStart"/>
      <w:r>
        <w:rPr>
          <w:sz w:val="28"/>
          <w:szCs w:val="28"/>
        </w:rPr>
        <w:t>Таштагольского</w:t>
      </w:r>
      <w:proofErr w:type="spellEnd"/>
      <w:r>
        <w:rPr>
          <w:sz w:val="28"/>
          <w:szCs w:val="28"/>
        </w:rPr>
        <w:t xml:space="preserve"> муниципального округа.</w:t>
      </w:r>
      <w:bookmarkStart w:id="3" w:name="sub_16022"/>
      <w:bookmarkEnd w:id="2"/>
      <w:r>
        <w:rPr>
          <w:sz w:val="28"/>
          <w:szCs w:val="28"/>
        </w:rPr>
        <w:t xml:space="preserve"> При реорганизации Управления кредитор не вправе требовать досрочного исполнения соответствующего обязательства, а также прекращения обязательства и </w:t>
      </w:r>
      <w:proofErr w:type="gramStart"/>
      <w:r>
        <w:rPr>
          <w:sz w:val="28"/>
          <w:szCs w:val="28"/>
        </w:rPr>
        <w:t>возмещения</w:t>
      </w:r>
      <w:proofErr w:type="gramEnd"/>
      <w:r>
        <w:rPr>
          <w:sz w:val="28"/>
          <w:szCs w:val="28"/>
        </w:rPr>
        <w:t xml:space="preserve"> связанных с этих убытков.</w:t>
      </w:r>
      <w:bookmarkEnd w:id="3"/>
    </w:p>
    <w:p w:rsidR="00292C9D" w:rsidRDefault="008E77EC">
      <w:pPr>
        <w:spacing w:line="276" w:lineRule="auto"/>
        <w:ind w:firstLine="709"/>
        <w:jc w:val="both"/>
      </w:pPr>
      <w:r>
        <w:rPr>
          <w:spacing w:val="9"/>
          <w:sz w:val="28"/>
          <w:szCs w:val="28"/>
        </w:rPr>
        <w:t xml:space="preserve">7.6. Имущество ликвидируемого Управления после всех расчетов, </w:t>
      </w:r>
      <w:r>
        <w:rPr>
          <w:spacing w:val="7"/>
          <w:sz w:val="28"/>
          <w:szCs w:val="28"/>
        </w:rPr>
        <w:t xml:space="preserve">произведенных в установленном порядке с бюджетом, кредитами, </w:t>
      </w:r>
      <w:r>
        <w:rPr>
          <w:spacing w:val="-6"/>
          <w:sz w:val="28"/>
          <w:szCs w:val="28"/>
        </w:rPr>
        <w:t xml:space="preserve">организациями передается Комитету по управлению муниципальным имуществом </w:t>
      </w:r>
      <w:proofErr w:type="spellStart"/>
      <w:r>
        <w:rPr>
          <w:spacing w:val="-6"/>
          <w:sz w:val="28"/>
          <w:szCs w:val="28"/>
        </w:rPr>
        <w:t>Таштагольского</w:t>
      </w:r>
      <w:proofErr w:type="spellEnd"/>
      <w:r>
        <w:rPr>
          <w:spacing w:val="-6"/>
          <w:sz w:val="28"/>
          <w:szCs w:val="28"/>
        </w:rPr>
        <w:t xml:space="preserve"> муниципального округа.</w:t>
      </w:r>
    </w:p>
    <w:p w:rsidR="00292C9D" w:rsidRDefault="00292C9D">
      <w:pPr>
        <w:spacing w:line="276" w:lineRule="auto"/>
        <w:ind w:firstLine="540"/>
        <w:rPr>
          <w:sz w:val="28"/>
          <w:szCs w:val="28"/>
        </w:rPr>
      </w:pPr>
    </w:p>
    <w:p w:rsidR="00292C9D" w:rsidRDefault="00292C9D">
      <w:pPr>
        <w:widowControl w:val="0"/>
        <w:spacing w:line="276" w:lineRule="auto"/>
        <w:jc w:val="center"/>
        <w:rPr>
          <w:rFonts w:ascii="Calibri" w:hAnsi="Calibri" w:cs="Calibri"/>
          <w:b/>
          <w:bCs/>
          <w:sz w:val="28"/>
          <w:szCs w:val="28"/>
        </w:rPr>
      </w:pPr>
    </w:p>
    <w:p w:rsidR="00292C9D" w:rsidRDefault="00292C9D">
      <w:pPr>
        <w:spacing w:line="276" w:lineRule="auto"/>
        <w:rPr>
          <w:sz w:val="28"/>
          <w:szCs w:val="28"/>
        </w:rPr>
      </w:pPr>
    </w:p>
    <w:sectPr w:rsidR="00292C9D" w:rsidSect="00F072AF">
      <w:footerReference w:type="default" r:id="rId8"/>
      <w:pgSz w:w="11906" w:h="16838"/>
      <w:pgMar w:top="1134" w:right="1134" w:bottom="1134" w:left="1701" w:header="0"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969" w:rsidRDefault="002F2969">
      <w:r>
        <w:separator/>
      </w:r>
    </w:p>
  </w:endnote>
  <w:endnote w:type="continuationSeparator" w:id="0">
    <w:p w:rsidR="002F2969" w:rsidRDefault="002F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5639876"/>
      <w:docPartObj>
        <w:docPartGallery w:val="Page Numbers (Bottom of Page)"/>
        <w:docPartUnique/>
      </w:docPartObj>
    </w:sdtPr>
    <w:sdtEndPr/>
    <w:sdtContent>
      <w:p w:rsidR="00292C9D" w:rsidRDefault="008E77EC">
        <w:pPr>
          <w:pStyle w:val="a9"/>
          <w:jc w:val="center"/>
        </w:pPr>
        <w:r>
          <w:fldChar w:fldCharType="begin"/>
        </w:r>
        <w:r>
          <w:instrText xml:space="preserve"> PAGE </w:instrText>
        </w:r>
        <w:r>
          <w:fldChar w:fldCharType="separate"/>
        </w:r>
        <w:r w:rsidR="009269F8">
          <w:rPr>
            <w:noProof/>
          </w:rPr>
          <w:t>2</w:t>
        </w:r>
        <w:r>
          <w:fldChar w:fldCharType="end"/>
        </w:r>
      </w:p>
    </w:sdtContent>
  </w:sdt>
  <w:p w:rsidR="00292C9D" w:rsidRDefault="00292C9D">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969" w:rsidRDefault="002F2969">
      <w:r>
        <w:separator/>
      </w:r>
    </w:p>
  </w:footnote>
  <w:footnote w:type="continuationSeparator" w:id="0">
    <w:p w:rsidR="002F2969" w:rsidRDefault="002F29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C9D"/>
    <w:rsid w:val="00065104"/>
    <w:rsid w:val="00292C9D"/>
    <w:rsid w:val="002F2969"/>
    <w:rsid w:val="00302B3B"/>
    <w:rsid w:val="008E77EC"/>
    <w:rsid w:val="009269F8"/>
    <w:rsid w:val="00F072A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iPriority="0"/>
    <w:lsdException w:name="Balloon Text"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38E"/>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link w:val="a4"/>
    <w:uiPriority w:val="99"/>
    <w:qFormat/>
    <w:rsid w:val="0058438E"/>
    <w:rPr>
      <w:rFonts w:ascii="Times New Roman" w:hAnsi="Times New Roman" w:cs="Times New Roman"/>
      <w:b/>
      <w:bCs/>
      <w:sz w:val="56"/>
      <w:szCs w:val="56"/>
      <w:lang w:eastAsia="ru-RU"/>
    </w:rPr>
  </w:style>
  <w:style w:type="character" w:customStyle="1" w:styleId="blk">
    <w:name w:val="blk"/>
    <w:basedOn w:val="a0"/>
    <w:uiPriority w:val="99"/>
    <w:qFormat/>
    <w:rsid w:val="007154E8"/>
  </w:style>
  <w:style w:type="character" w:styleId="a5">
    <w:name w:val="Hyperlink"/>
    <w:basedOn w:val="a0"/>
    <w:uiPriority w:val="99"/>
    <w:semiHidden/>
    <w:rsid w:val="007154E8"/>
    <w:rPr>
      <w:color w:val="0000FF"/>
      <w:u w:val="single"/>
    </w:rPr>
  </w:style>
  <w:style w:type="character" w:customStyle="1" w:styleId="a6">
    <w:name w:val="Текст выноски Знак"/>
    <w:basedOn w:val="a0"/>
    <w:link w:val="a7"/>
    <w:uiPriority w:val="99"/>
    <w:semiHidden/>
    <w:qFormat/>
    <w:rsid w:val="004E651B"/>
    <w:rPr>
      <w:rFonts w:ascii="Segoe UI" w:hAnsi="Segoe UI" w:cs="Segoe UI"/>
      <w:sz w:val="18"/>
      <w:szCs w:val="18"/>
      <w:lang w:eastAsia="ru-RU"/>
    </w:rPr>
  </w:style>
  <w:style w:type="character" w:customStyle="1" w:styleId="a8">
    <w:name w:val="Нижний колонтитул Знак"/>
    <w:basedOn w:val="a0"/>
    <w:link w:val="a9"/>
    <w:uiPriority w:val="99"/>
    <w:qFormat/>
    <w:rsid w:val="00A47E54"/>
    <w:rPr>
      <w:rFonts w:ascii="Times New Roman" w:hAnsi="Times New Roman" w:cs="Times New Roman"/>
      <w:sz w:val="24"/>
      <w:szCs w:val="24"/>
    </w:rPr>
  </w:style>
  <w:style w:type="character" w:styleId="aa">
    <w:name w:val="page number"/>
    <w:basedOn w:val="a0"/>
    <w:uiPriority w:val="99"/>
    <w:qFormat/>
    <w:rsid w:val="00824F28"/>
  </w:style>
  <w:style w:type="character" w:customStyle="1" w:styleId="2">
    <w:name w:val="Основной текст (2)"/>
    <w:basedOn w:val="a0"/>
    <w:uiPriority w:val="99"/>
    <w:qFormat/>
    <w:rsid w:val="00BA5CF3"/>
    <w:rPr>
      <w:rFonts w:ascii="Times New Roman" w:hAnsi="Times New Roman" w:cs="Times New Roman"/>
      <w:color w:val="000000"/>
      <w:spacing w:val="0"/>
      <w:w w:val="100"/>
      <w:sz w:val="28"/>
      <w:szCs w:val="28"/>
      <w:u w:val="none"/>
      <w:lang w:val="ru-RU" w:eastAsia="ru-RU"/>
    </w:rPr>
  </w:style>
  <w:style w:type="character" w:customStyle="1" w:styleId="ab">
    <w:name w:val="Верхний колонтитул Знак"/>
    <w:basedOn w:val="a0"/>
    <w:link w:val="ac"/>
    <w:uiPriority w:val="99"/>
    <w:qFormat/>
    <w:rsid w:val="00F870FE"/>
    <w:rPr>
      <w:rFonts w:ascii="Times New Roman" w:eastAsia="Times New Roman" w:hAnsi="Times New Roman"/>
      <w:sz w:val="24"/>
      <w:szCs w:val="24"/>
    </w:rPr>
  </w:style>
  <w:style w:type="paragraph" w:customStyle="1" w:styleId="ad">
    <w:name w:val="Заголовок"/>
    <w:basedOn w:val="a"/>
    <w:next w:val="ae"/>
    <w:qFormat/>
    <w:pPr>
      <w:keepNext/>
      <w:spacing w:before="240" w:after="120"/>
    </w:pPr>
    <w:rPr>
      <w:rFonts w:ascii="PT Astra Serif" w:eastAsia="Tahoma" w:hAnsi="PT Astra Serif" w:cs="Noto Sans Devanagari"/>
      <w:sz w:val="28"/>
      <w:szCs w:val="28"/>
    </w:rPr>
  </w:style>
  <w:style w:type="paragraph" w:styleId="ae">
    <w:name w:val="Body Text"/>
    <w:basedOn w:val="a"/>
    <w:pPr>
      <w:spacing w:after="140" w:line="276" w:lineRule="auto"/>
    </w:pPr>
  </w:style>
  <w:style w:type="paragraph" w:styleId="af">
    <w:name w:val="List"/>
    <w:basedOn w:val="ae"/>
    <w:rPr>
      <w:rFonts w:ascii="PT Astra Serif" w:hAnsi="PT Astra Serif" w:cs="Noto Sans Devanagari"/>
    </w:rPr>
  </w:style>
  <w:style w:type="paragraph" w:styleId="af0">
    <w:name w:val="caption"/>
    <w:basedOn w:val="a"/>
    <w:qFormat/>
    <w:pPr>
      <w:suppressLineNumbers/>
      <w:spacing w:before="120" w:after="120"/>
    </w:pPr>
    <w:rPr>
      <w:rFonts w:ascii="PT Astra Serif" w:hAnsi="PT Astra Serif" w:cs="Noto Sans Devanagari"/>
      <w:i/>
      <w:iCs/>
    </w:rPr>
  </w:style>
  <w:style w:type="paragraph" w:styleId="af1">
    <w:name w:val="index heading"/>
    <w:basedOn w:val="a"/>
    <w:qFormat/>
    <w:pPr>
      <w:suppressLineNumbers/>
    </w:pPr>
    <w:rPr>
      <w:rFonts w:ascii="PT Astra Serif" w:hAnsi="PT Astra Serif" w:cs="Noto Sans Devanagari"/>
    </w:rPr>
  </w:style>
  <w:style w:type="paragraph" w:customStyle="1" w:styleId="ConsPlusNormal">
    <w:name w:val="ConsPlusNormal"/>
    <w:uiPriority w:val="99"/>
    <w:qFormat/>
    <w:rsid w:val="00057899"/>
    <w:pPr>
      <w:widowControl w:val="0"/>
    </w:pPr>
    <w:rPr>
      <w:rFonts w:eastAsia="Times New Roman" w:cs="Calibri"/>
    </w:rPr>
  </w:style>
  <w:style w:type="paragraph" w:customStyle="1" w:styleId="ConsPlusTitle">
    <w:name w:val="ConsPlusTitle"/>
    <w:qFormat/>
    <w:rsid w:val="00057899"/>
    <w:pPr>
      <w:widowControl w:val="0"/>
    </w:pPr>
    <w:rPr>
      <w:rFonts w:eastAsia="Times New Roman" w:cs="Calibri"/>
      <w:b/>
      <w:bCs/>
    </w:rPr>
  </w:style>
  <w:style w:type="paragraph" w:customStyle="1" w:styleId="ConsPlusTitlePage">
    <w:name w:val="ConsPlusTitlePage"/>
    <w:uiPriority w:val="99"/>
    <w:qFormat/>
    <w:rsid w:val="00057899"/>
    <w:pPr>
      <w:widowControl w:val="0"/>
    </w:pPr>
    <w:rPr>
      <w:rFonts w:ascii="Tahoma" w:eastAsia="Times New Roman" w:hAnsi="Tahoma" w:cs="Tahoma"/>
      <w:sz w:val="20"/>
      <w:szCs w:val="20"/>
    </w:rPr>
  </w:style>
  <w:style w:type="paragraph" w:styleId="a4">
    <w:name w:val="Title"/>
    <w:basedOn w:val="a"/>
    <w:link w:val="a3"/>
    <w:uiPriority w:val="99"/>
    <w:qFormat/>
    <w:rsid w:val="0058438E"/>
    <w:pPr>
      <w:jc w:val="center"/>
    </w:pPr>
    <w:rPr>
      <w:rFonts w:eastAsia="Calibri"/>
      <w:b/>
      <w:bCs/>
      <w:sz w:val="56"/>
      <w:szCs w:val="56"/>
    </w:rPr>
  </w:style>
  <w:style w:type="paragraph" w:styleId="a7">
    <w:name w:val="Balloon Text"/>
    <w:basedOn w:val="a"/>
    <w:link w:val="a6"/>
    <w:uiPriority w:val="99"/>
    <w:semiHidden/>
    <w:qFormat/>
    <w:rsid w:val="004E651B"/>
    <w:rPr>
      <w:rFonts w:ascii="Segoe UI" w:eastAsia="Calibri" w:hAnsi="Segoe UI" w:cs="Segoe UI"/>
      <w:sz w:val="18"/>
      <w:szCs w:val="18"/>
    </w:rPr>
  </w:style>
  <w:style w:type="paragraph" w:customStyle="1" w:styleId="af2">
    <w:name w:val="Знак Знак Знак Знак Знак"/>
    <w:basedOn w:val="a"/>
    <w:uiPriority w:val="99"/>
    <w:qFormat/>
    <w:rsid w:val="00790660"/>
    <w:pPr>
      <w:tabs>
        <w:tab w:val="left" w:pos="720"/>
      </w:tabs>
      <w:spacing w:after="160" w:line="240" w:lineRule="exact"/>
      <w:ind w:left="720" w:hanging="720"/>
      <w:jc w:val="both"/>
    </w:pPr>
    <w:rPr>
      <w:rFonts w:ascii="Verdana" w:eastAsia="Calibri" w:hAnsi="Verdana" w:cs="Verdana"/>
      <w:sz w:val="20"/>
      <w:szCs w:val="20"/>
      <w:lang w:val="en-US" w:eastAsia="en-US"/>
    </w:rPr>
  </w:style>
  <w:style w:type="paragraph" w:customStyle="1" w:styleId="af3">
    <w:name w:val="Колонтитул"/>
    <w:basedOn w:val="a"/>
    <w:qFormat/>
  </w:style>
  <w:style w:type="paragraph" w:styleId="a9">
    <w:name w:val="footer"/>
    <w:basedOn w:val="a"/>
    <w:link w:val="a8"/>
    <w:uiPriority w:val="99"/>
    <w:rsid w:val="00824F28"/>
    <w:pPr>
      <w:tabs>
        <w:tab w:val="center" w:pos="4677"/>
        <w:tab w:val="right" w:pos="9355"/>
      </w:tabs>
    </w:pPr>
    <w:rPr>
      <w:rFonts w:eastAsia="Calibri"/>
    </w:rPr>
  </w:style>
  <w:style w:type="paragraph" w:styleId="af4">
    <w:name w:val="List Paragraph"/>
    <w:basedOn w:val="a"/>
    <w:uiPriority w:val="99"/>
    <w:qFormat/>
    <w:rsid w:val="00BA5CF3"/>
    <w:pPr>
      <w:ind w:left="720"/>
    </w:pPr>
  </w:style>
  <w:style w:type="paragraph" w:customStyle="1" w:styleId="1">
    <w:name w:val="Знак Знак1 Знак Знак Знак Знак Знак Знак Знак"/>
    <w:basedOn w:val="a"/>
    <w:qFormat/>
    <w:rsid w:val="00653FAE"/>
    <w:pPr>
      <w:tabs>
        <w:tab w:val="left" w:pos="720"/>
      </w:tabs>
      <w:spacing w:after="160" w:line="240" w:lineRule="exact"/>
      <w:ind w:left="720" w:hanging="720"/>
      <w:jc w:val="both"/>
    </w:pPr>
    <w:rPr>
      <w:rFonts w:ascii="Verdana" w:hAnsi="Verdana" w:cs="Arial"/>
      <w:sz w:val="20"/>
      <w:szCs w:val="20"/>
      <w:lang w:val="en-US" w:eastAsia="en-US"/>
    </w:rPr>
  </w:style>
  <w:style w:type="paragraph" w:styleId="af5">
    <w:name w:val="No Spacing"/>
    <w:qFormat/>
    <w:rsid w:val="00653FAE"/>
    <w:pPr>
      <w:widowControl w:val="0"/>
    </w:pPr>
    <w:rPr>
      <w:rFonts w:ascii="Times New Roman" w:eastAsia="Times New Roman" w:hAnsi="Times New Roman"/>
      <w:sz w:val="20"/>
      <w:szCs w:val="20"/>
    </w:rPr>
  </w:style>
  <w:style w:type="paragraph" w:styleId="ac">
    <w:name w:val="header"/>
    <w:basedOn w:val="a"/>
    <w:link w:val="ab"/>
    <w:uiPriority w:val="99"/>
    <w:unhideWhenUsed/>
    <w:rsid w:val="00F870FE"/>
    <w:pPr>
      <w:tabs>
        <w:tab w:val="center" w:pos="4677"/>
        <w:tab w:val="right" w:pos="9355"/>
      </w:tabs>
    </w:pPr>
  </w:style>
  <w:style w:type="paragraph" w:styleId="af6">
    <w:name w:val="Plain Text"/>
    <w:basedOn w:val="a"/>
    <w:link w:val="af7"/>
    <w:unhideWhenUsed/>
    <w:rsid w:val="00F072AF"/>
    <w:pPr>
      <w:suppressAutoHyphens w:val="0"/>
      <w:jc w:val="both"/>
    </w:pPr>
    <w:rPr>
      <w:rFonts w:ascii="Courier New" w:hAnsi="Courier New"/>
      <w:sz w:val="20"/>
      <w:szCs w:val="20"/>
    </w:rPr>
  </w:style>
  <w:style w:type="character" w:customStyle="1" w:styleId="af7">
    <w:name w:val="Текст Знак"/>
    <w:basedOn w:val="a0"/>
    <w:link w:val="af6"/>
    <w:rsid w:val="00F072AF"/>
    <w:rPr>
      <w:rFonts w:ascii="Courier New" w:eastAsia="Times New Roman" w:hAnsi="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iPriority="0"/>
    <w:lsdException w:name="Balloon Text"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38E"/>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link w:val="a4"/>
    <w:uiPriority w:val="99"/>
    <w:qFormat/>
    <w:rsid w:val="0058438E"/>
    <w:rPr>
      <w:rFonts w:ascii="Times New Roman" w:hAnsi="Times New Roman" w:cs="Times New Roman"/>
      <w:b/>
      <w:bCs/>
      <w:sz w:val="56"/>
      <w:szCs w:val="56"/>
      <w:lang w:eastAsia="ru-RU"/>
    </w:rPr>
  </w:style>
  <w:style w:type="character" w:customStyle="1" w:styleId="blk">
    <w:name w:val="blk"/>
    <w:basedOn w:val="a0"/>
    <w:uiPriority w:val="99"/>
    <w:qFormat/>
    <w:rsid w:val="007154E8"/>
  </w:style>
  <w:style w:type="character" w:styleId="a5">
    <w:name w:val="Hyperlink"/>
    <w:basedOn w:val="a0"/>
    <w:uiPriority w:val="99"/>
    <w:semiHidden/>
    <w:rsid w:val="007154E8"/>
    <w:rPr>
      <w:color w:val="0000FF"/>
      <w:u w:val="single"/>
    </w:rPr>
  </w:style>
  <w:style w:type="character" w:customStyle="1" w:styleId="a6">
    <w:name w:val="Текст выноски Знак"/>
    <w:basedOn w:val="a0"/>
    <w:link w:val="a7"/>
    <w:uiPriority w:val="99"/>
    <w:semiHidden/>
    <w:qFormat/>
    <w:rsid w:val="004E651B"/>
    <w:rPr>
      <w:rFonts w:ascii="Segoe UI" w:hAnsi="Segoe UI" w:cs="Segoe UI"/>
      <w:sz w:val="18"/>
      <w:szCs w:val="18"/>
      <w:lang w:eastAsia="ru-RU"/>
    </w:rPr>
  </w:style>
  <w:style w:type="character" w:customStyle="1" w:styleId="a8">
    <w:name w:val="Нижний колонтитул Знак"/>
    <w:basedOn w:val="a0"/>
    <w:link w:val="a9"/>
    <w:uiPriority w:val="99"/>
    <w:qFormat/>
    <w:rsid w:val="00A47E54"/>
    <w:rPr>
      <w:rFonts w:ascii="Times New Roman" w:hAnsi="Times New Roman" w:cs="Times New Roman"/>
      <w:sz w:val="24"/>
      <w:szCs w:val="24"/>
    </w:rPr>
  </w:style>
  <w:style w:type="character" w:styleId="aa">
    <w:name w:val="page number"/>
    <w:basedOn w:val="a0"/>
    <w:uiPriority w:val="99"/>
    <w:qFormat/>
    <w:rsid w:val="00824F28"/>
  </w:style>
  <w:style w:type="character" w:customStyle="1" w:styleId="2">
    <w:name w:val="Основной текст (2)"/>
    <w:basedOn w:val="a0"/>
    <w:uiPriority w:val="99"/>
    <w:qFormat/>
    <w:rsid w:val="00BA5CF3"/>
    <w:rPr>
      <w:rFonts w:ascii="Times New Roman" w:hAnsi="Times New Roman" w:cs="Times New Roman"/>
      <w:color w:val="000000"/>
      <w:spacing w:val="0"/>
      <w:w w:val="100"/>
      <w:sz w:val="28"/>
      <w:szCs w:val="28"/>
      <w:u w:val="none"/>
      <w:lang w:val="ru-RU" w:eastAsia="ru-RU"/>
    </w:rPr>
  </w:style>
  <w:style w:type="character" w:customStyle="1" w:styleId="ab">
    <w:name w:val="Верхний колонтитул Знак"/>
    <w:basedOn w:val="a0"/>
    <w:link w:val="ac"/>
    <w:uiPriority w:val="99"/>
    <w:qFormat/>
    <w:rsid w:val="00F870FE"/>
    <w:rPr>
      <w:rFonts w:ascii="Times New Roman" w:eastAsia="Times New Roman" w:hAnsi="Times New Roman"/>
      <w:sz w:val="24"/>
      <w:szCs w:val="24"/>
    </w:rPr>
  </w:style>
  <w:style w:type="paragraph" w:customStyle="1" w:styleId="ad">
    <w:name w:val="Заголовок"/>
    <w:basedOn w:val="a"/>
    <w:next w:val="ae"/>
    <w:qFormat/>
    <w:pPr>
      <w:keepNext/>
      <w:spacing w:before="240" w:after="120"/>
    </w:pPr>
    <w:rPr>
      <w:rFonts w:ascii="PT Astra Serif" w:eastAsia="Tahoma" w:hAnsi="PT Astra Serif" w:cs="Noto Sans Devanagari"/>
      <w:sz w:val="28"/>
      <w:szCs w:val="28"/>
    </w:rPr>
  </w:style>
  <w:style w:type="paragraph" w:styleId="ae">
    <w:name w:val="Body Text"/>
    <w:basedOn w:val="a"/>
    <w:pPr>
      <w:spacing w:after="140" w:line="276" w:lineRule="auto"/>
    </w:pPr>
  </w:style>
  <w:style w:type="paragraph" w:styleId="af">
    <w:name w:val="List"/>
    <w:basedOn w:val="ae"/>
    <w:rPr>
      <w:rFonts w:ascii="PT Astra Serif" w:hAnsi="PT Astra Serif" w:cs="Noto Sans Devanagari"/>
    </w:rPr>
  </w:style>
  <w:style w:type="paragraph" w:styleId="af0">
    <w:name w:val="caption"/>
    <w:basedOn w:val="a"/>
    <w:qFormat/>
    <w:pPr>
      <w:suppressLineNumbers/>
      <w:spacing w:before="120" w:after="120"/>
    </w:pPr>
    <w:rPr>
      <w:rFonts w:ascii="PT Astra Serif" w:hAnsi="PT Astra Serif" w:cs="Noto Sans Devanagari"/>
      <w:i/>
      <w:iCs/>
    </w:rPr>
  </w:style>
  <w:style w:type="paragraph" w:styleId="af1">
    <w:name w:val="index heading"/>
    <w:basedOn w:val="a"/>
    <w:qFormat/>
    <w:pPr>
      <w:suppressLineNumbers/>
    </w:pPr>
    <w:rPr>
      <w:rFonts w:ascii="PT Astra Serif" w:hAnsi="PT Astra Serif" w:cs="Noto Sans Devanagari"/>
    </w:rPr>
  </w:style>
  <w:style w:type="paragraph" w:customStyle="1" w:styleId="ConsPlusNormal">
    <w:name w:val="ConsPlusNormal"/>
    <w:uiPriority w:val="99"/>
    <w:qFormat/>
    <w:rsid w:val="00057899"/>
    <w:pPr>
      <w:widowControl w:val="0"/>
    </w:pPr>
    <w:rPr>
      <w:rFonts w:eastAsia="Times New Roman" w:cs="Calibri"/>
    </w:rPr>
  </w:style>
  <w:style w:type="paragraph" w:customStyle="1" w:styleId="ConsPlusTitle">
    <w:name w:val="ConsPlusTitle"/>
    <w:qFormat/>
    <w:rsid w:val="00057899"/>
    <w:pPr>
      <w:widowControl w:val="0"/>
    </w:pPr>
    <w:rPr>
      <w:rFonts w:eastAsia="Times New Roman" w:cs="Calibri"/>
      <w:b/>
      <w:bCs/>
    </w:rPr>
  </w:style>
  <w:style w:type="paragraph" w:customStyle="1" w:styleId="ConsPlusTitlePage">
    <w:name w:val="ConsPlusTitlePage"/>
    <w:uiPriority w:val="99"/>
    <w:qFormat/>
    <w:rsid w:val="00057899"/>
    <w:pPr>
      <w:widowControl w:val="0"/>
    </w:pPr>
    <w:rPr>
      <w:rFonts w:ascii="Tahoma" w:eastAsia="Times New Roman" w:hAnsi="Tahoma" w:cs="Tahoma"/>
      <w:sz w:val="20"/>
      <w:szCs w:val="20"/>
    </w:rPr>
  </w:style>
  <w:style w:type="paragraph" w:styleId="a4">
    <w:name w:val="Title"/>
    <w:basedOn w:val="a"/>
    <w:link w:val="a3"/>
    <w:uiPriority w:val="99"/>
    <w:qFormat/>
    <w:rsid w:val="0058438E"/>
    <w:pPr>
      <w:jc w:val="center"/>
    </w:pPr>
    <w:rPr>
      <w:rFonts w:eastAsia="Calibri"/>
      <w:b/>
      <w:bCs/>
      <w:sz w:val="56"/>
      <w:szCs w:val="56"/>
    </w:rPr>
  </w:style>
  <w:style w:type="paragraph" w:styleId="a7">
    <w:name w:val="Balloon Text"/>
    <w:basedOn w:val="a"/>
    <w:link w:val="a6"/>
    <w:uiPriority w:val="99"/>
    <w:semiHidden/>
    <w:qFormat/>
    <w:rsid w:val="004E651B"/>
    <w:rPr>
      <w:rFonts w:ascii="Segoe UI" w:eastAsia="Calibri" w:hAnsi="Segoe UI" w:cs="Segoe UI"/>
      <w:sz w:val="18"/>
      <w:szCs w:val="18"/>
    </w:rPr>
  </w:style>
  <w:style w:type="paragraph" w:customStyle="1" w:styleId="af2">
    <w:name w:val="Знак Знак Знак Знак Знак"/>
    <w:basedOn w:val="a"/>
    <w:uiPriority w:val="99"/>
    <w:qFormat/>
    <w:rsid w:val="00790660"/>
    <w:pPr>
      <w:tabs>
        <w:tab w:val="left" w:pos="720"/>
      </w:tabs>
      <w:spacing w:after="160" w:line="240" w:lineRule="exact"/>
      <w:ind w:left="720" w:hanging="720"/>
      <w:jc w:val="both"/>
    </w:pPr>
    <w:rPr>
      <w:rFonts w:ascii="Verdana" w:eastAsia="Calibri" w:hAnsi="Verdana" w:cs="Verdana"/>
      <w:sz w:val="20"/>
      <w:szCs w:val="20"/>
      <w:lang w:val="en-US" w:eastAsia="en-US"/>
    </w:rPr>
  </w:style>
  <w:style w:type="paragraph" w:customStyle="1" w:styleId="af3">
    <w:name w:val="Колонтитул"/>
    <w:basedOn w:val="a"/>
    <w:qFormat/>
  </w:style>
  <w:style w:type="paragraph" w:styleId="a9">
    <w:name w:val="footer"/>
    <w:basedOn w:val="a"/>
    <w:link w:val="a8"/>
    <w:uiPriority w:val="99"/>
    <w:rsid w:val="00824F28"/>
    <w:pPr>
      <w:tabs>
        <w:tab w:val="center" w:pos="4677"/>
        <w:tab w:val="right" w:pos="9355"/>
      </w:tabs>
    </w:pPr>
    <w:rPr>
      <w:rFonts w:eastAsia="Calibri"/>
    </w:rPr>
  </w:style>
  <w:style w:type="paragraph" w:styleId="af4">
    <w:name w:val="List Paragraph"/>
    <w:basedOn w:val="a"/>
    <w:uiPriority w:val="99"/>
    <w:qFormat/>
    <w:rsid w:val="00BA5CF3"/>
    <w:pPr>
      <w:ind w:left="720"/>
    </w:pPr>
  </w:style>
  <w:style w:type="paragraph" w:customStyle="1" w:styleId="1">
    <w:name w:val="Знак Знак1 Знак Знак Знак Знак Знак Знак Знак"/>
    <w:basedOn w:val="a"/>
    <w:qFormat/>
    <w:rsid w:val="00653FAE"/>
    <w:pPr>
      <w:tabs>
        <w:tab w:val="left" w:pos="720"/>
      </w:tabs>
      <w:spacing w:after="160" w:line="240" w:lineRule="exact"/>
      <w:ind w:left="720" w:hanging="720"/>
      <w:jc w:val="both"/>
    </w:pPr>
    <w:rPr>
      <w:rFonts w:ascii="Verdana" w:hAnsi="Verdana" w:cs="Arial"/>
      <w:sz w:val="20"/>
      <w:szCs w:val="20"/>
      <w:lang w:val="en-US" w:eastAsia="en-US"/>
    </w:rPr>
  </w:style>
  <w:style w:type="paragraph" w:styleId="af5">
    <w:name w:val="No Spacing"/>
    <w:qFormat/>
    <w:rsid w:val="00653FAE"/>
    <w:pPr>
      <w:widowControl w:val="0"/>
    </w:pPr>
    <w:rPr>
      <w:rFonts w:ascii="Times New Roman" w:eastAsia="Times New Roman" w:hAnsi="Times New Roman"/>
      <w:sz w:val="20"/>
      <w:szCs w:val="20"/>
    </w:rPr>
  </w:style>
  <w:style w:type="paragraph" w:styleId="ac">
    <w:name w:val="header"/>
    <w:basedOn w:val="a"/>
    <w:link w:val="ab"/>
    <w:uiPriority w:val="99"/>
    <w:unhideWhenUsed/>
    <w:rsid w:val="00F870FE"/>
    <w:pPr>
      <w:tabs>
        <w:tab w:val="center" w:pos="4677"/>
        <w:tab w:val="right" w:pos="9355"/>
      </w:tabs>
    </w:pPr>
  </w:style>
  <w:style w:type="paragraph" w:styleId="af6">
    <w:name w:val="Plain Text"/>
    <w:basedOn w:val="a"/>
    <w:link w:val="af7"/>
    <w:unhideWhenUsed/>
    <w:rsid w:val="00F072AF"/>
    <w:pPr>
      <w:suppressAutoHyphens w:val="0"/>
      <w:jc w:val="both"/>
    </w:pPr>
    <w:rPr>
      <w:rFonts w:ascii="Courier New" w:hAnsi="Courier New"/>
      <w:sz w:val="20"/>
      <w:szCs w:val="20"/>
    </w:rPr>
  </w:style>
  <w:style w:type="character" w:customStyle="1" w:styleId="af7">
    <w:name w:val="Текст Знак"/>
    <w:basedOn w:val="a0"/>
    <w:link w:val="af6"/>
    <w:rsid w:val="00F072AF"/>
    <w:rPr>
      <w:rFonts w:ascii="Courier New" w:eastAsia="Times New Roman"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19</Pages>
  <Words>5549</Words>
  <Characters>31635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Administration</Company>
  <LinksUpToDate>false</LinksUpToDate>
  <CharactersWithSpaces>37110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uli</dc:creator>
  <cp:keywords/>
  <cp:lastModifiedBy>sovet</cp:lastModifiedBy>
  <cp:revision>4</cp:revision>
  <cp:lastPrinted>2019-09-17T09:01:00Z</cp:lastPrinted>
  <dcterms:created xsi:type="dcterms:W3CDTF">2025-10-23T04:05:00Z</dcterms:created>
  <dcterms:modified xsi:type="dcterms:W3CDTF">2025-10-27T03:29:00Z</dcterms:modified>
  <dc:language>ru-RU</dc:language>
</cp:coreProperties>
</file>