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5B" w:rsidRDefault="0072245B" w:rsidP="007C37B0">
      <w:pPr>
        <w:jc w:val="center"/>
        <w:rPr>
          <w:b/>
          <w:bCs/>
          <w:sz w:val="28"/>
          <w:szCs w:val="28"/>
        </w:rPr>
      </w:pPr>
      <w:r w:rsidRPr="005C1CA5">
        <w:rPr>
          <w:noProof/>
        </w:rPr>
        <w:drawing>
          <wp:inline distT="0" distB="0" distL="0" distR="0" wp14:anchorId="530D0358" wp14:editId="35462EBF">
            <wp:extent cx="731520" cy="914400"/>
            <wp:effectExtent l="0" t="0" r="0" b="0"/>
            <wp:docPr id="3" name="Рисунок 3"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42_tashtagolskyr_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698" cy="918373"/>
                    </a:xfrm>
                    <a:prstGeom prst="rect">
                      <a:avLst/>
                    </a:prstGeom>
                    <a:noFill/>
                    <a:ln>
                      <a:noFill/>
                    </a:ln>
                  </pic:spPr>
                </pic:pic>
              </a:graphicData>
            </a:graphic>
          </wp:inline>
        </w:drawing>
      </w:r>
    </w:p>
    <w:p w:rsidR="007C37B0" w:rsidRPr="007C37B0" w:rsidRDefault="007C37B0" w:rsidP="007C37B0">
      <w:pPr>
        <w:jc w:val="center"/>
        <w:rPr>
          <w:b/>
          <w:bCs/>
          <w:sz w:val="28"/>
          <w:szCs w:val="28"/>
        </w:rPr>
      </w:pPr>
      <w:r w:rsidRPr="007C37B0">
        <w:rPr>
          <w:b/>
          <w:bCs/>
          <w:sz w:val="28"/>
          <w:szCs w:val="28"/>
        </w:rPr>
        <w:t>КЕМЕРОВСКАЯ ОБЛАСТЬ-КУЗБАСС</w:t>
      </w:r>
    </w:p>
    <w:p w:rsidR="007C37B0" w:rsidRPr="007C37B0" w:rsidRDefault="007C37B0" w:rsidP="007C37B0">
      <w:pPr>
        <w:jc w:val="center"/>
        <w:rPr>
          <w:b/>
          <w:bCs/>
          <w:sz w:val="28"/>
          <w:szCs w:val="28"/>
        </w:rPr>
      </w:pPr>
      <w:r w:rsidRPr="007C37B0">
        <w:rPr>
          <w:b/>
          <w:bCs/>
          <w:sz w:val="28"/>
          <w:szCs w:val="28"/>
        </w:rPr>
        <w:t>МУНИЦИПАЛЬНОЕ ОБРАЗОВАНИЕ</w:t>
      </w:r>
    </w:p>
    <w:p w:rsidR="007C37B0" w:rsidRPr="007C37B0" w:rsidRDefault="007C37B0" w:rsidP="007C37B0">
      <w:pPr>
        <w:jc w:val="center"/>
        <w:rPr>
          <w:b/>
          <w:bCs/>
          <w:sz w:val="28"/>
          <w:szCs w:val="28"/>
        </w:rPr>
      </w:pPr>
      <w:r w:rsidRPr="007C37B0">
        <w:rPr>
          <w:b/>
          <w:bCs/>
          <w:sz w:val="28"/>
          <w:szCs w:val="28"/>
        </w:rPr>
        <w:t xml:space="preserve"> ТАШТАГОЛЬСКИЙ МУНИЦИПАЛЬНЫЙ ОКРУГ</w:t>
      </w:r>
    </w:p>
    <w:p w:rsidR="007C37B0" w:rsidRPr="007C37B0" w:rsidRDefault="007C37B0" w:rsidP="007C37B0">
      <w:pPr>
        <w:jc w:val="center"/>
        <w:rPr>
          <w:b/>
          <w:bCs/>
          <w:sz w:val="28"/>
          <w:szCs w:val="28"/>
        </w:rPr>
      </w:pPr>
      <w:r w:rsidRPr="007C37B0">
        <w:rPr>
          <w:b/>
          <w:bCs/>
          <w:sz w:val="28"/>
          <w:szCs w:val="28"/>
        </w:rPr>
        <w:t xml:space="preserve">СОВЕТ НАРОДНЫХ ДЕПУТАТОВ </w:t>
      </w:r>
    </w:p>
    <w:p w:rsidR="007C37B0" w:rsidRPr="007C37B0" w:rsidRDefault="007C37B0" w:rsidP="007C37B0">
      <w:pPr>
        <w:jc w:val="center"/>
        <w:rPr>
          <w:b/>
          <w:bCs/>
          <w:sz w:val="28"/>
          <w:szCs w:val="28"/>
        </w:rPr>
      </w:pPr>
      <w:r w:rsidRPr="007C37B0">
        <w:rPr>
          <w:b/>
          <w:bCs/>
          <w:sz w:val="28"/>
          <w:szCs w:val="28"/>
        </w:rPr>
        <w:t xml:space="preserve">ТАШТАГОЛЬСКОГО МУНИЦИПАЛЬНОГО ОКРУГА </w:t>
      </w:r>
    </w:p>
    <w:p w:rsidR="007C37B0" w:rsidRPr="007C37B0" w:rsidRDefault="007C37B0" w:rsidP="007C37B0">
      <w:pPr>
        <w:jc w:val="center"/>
        <w:rPr>
          <w:b/>
          <w:bCs/>
          <w:sz w:val="28"/>
          <w:szCs w:val="28"/>
        </w:rPr>
      </w:pPr>
    </w:p>
    <w:p w:rsidR="007C37B0" w:rsidRDefault="007C37B0" w:rsidP="007C37B0">
      <w:pPr>
        <w:jc w:val="center"/>
        <w:rPr>
          <w:b/>
          <w:bCs/>
          <w:sz w:val="28"/>
          <w:szCs w:val="28"/>
        </w:rPr>
      </w:pPr>
      <w:r w:rsidRPr="007C37B0">
        <w:rPr>
          <w:b/>
          <w:bCs/>
          <w:sz w:val="28"/>
          <w:szCs w:val="28"/>
        </w:rPr>
        <w:t>РЕШЕНИЕ</w:t>
      </w:r>
    </w:p>
    <w:p w:rsidR="004F38CD" w:rsidRPr="007C37B0" w:rsidRDefault="004F38CD" w:rsidP="007C37B0">
      <w:pPr>
        <w:jc w:val="center"/>
        <w:rPr>
          <w:b/>
          <w:bCs/>
          <w:sz w:val="28"/>
          <w:szCs w:val="28"/>
        </w:rPr>
      </w:pPr>
    </w:p>
    <w:p w:rsidR="007C37B0" w:rsidRPr="007C37B0" w:rsidRDefault="007C37B0" w:rsidP="007C37B0">
      <w:pPr>
        <w:jc w:val="center"/>
        <w:rPr>
          <w:b/>
          <w:bCs/>
          <w:sz w:val="28"/>
          <w:szCs w:val="28"/>
        </w:rPr>
      </w:pPr>
      <w:r w:rsidRPr="007C37B0">
        <w:rPr>
          <w:b/>
          <w:bCs/>
          <w:sz w:val="28"/>
          <w:szCs w:val="28"/>
        </w:rPr>
        <w:t>от «</w:t>
      </w:r>
      <w:r w:rsidR="004F38CD">
        <w:rPr>
          <w:b/>
          <w:bCs/>
          <w:sz w:val="28"/>
          <w:szCs w:val="28"/>
        </w:rPr>
        <w:t>25</w:t>
      </w:r>
      <w:r w:rsidRPr="007C37B0">
        <w:rPr>
          <w:b/>
          <w:bCs/>
          <w:sz w:val="28"/>
          <w:szCs w:val="28"/>
        </w:rPr>
        <w:t xml:space="preserve">» сентября 2025 года № </w:t>
      </w:r>
      <w:r w:rsidR="004F38CD">
        <w:rPr>
          <w:b/>
          <w:bCs/>
          <w:sz w:val="28"/>
          <w:szCs w:val="28"/>
        </w:rPr>
        <w:t>27</w:t>
      </w:r>
      <w:r w:rsidRPr="007C37B0">
        <w:rPr>
          <w:b/>
          <w:bCs/>
          <w:sz w:val="28"/>
          <w:szCs w:val="28"/>
        </w:rPr>
        <w:t>-рр</w:t>
      </w:r>
    </w:p>
    <w:p w:rsidR="007C37B0" w:rsidRPr="007C37B0" w:rsidRDefault="007C37B0" w:rsidP="007C37B0">
      <w:pPr>
        <w:jc w:val="center"/>
        <w:rPr>
          <w:b/>
          <w:bCs/>
          <w:sz w:val="28"/>
          <w:szCs w:val="28"/>
        </w:rPr>
      </w:pPr>
    </w:p>
    <w:p w:rsidR="007C37B0" w:rsidRPr="007C37B0" w:rsidRDefault="007C37B0" w:rsidP="007C37B0">
      <w:pPr>
        <w:jc w:val="right"/>
        <w:rPr>
          <w:sz w:val="28"/>
          <w:szCs w:val="28"/>
        </w:rPr>
      </w:pPr>
      <w:r w:rsidRPr="007C37B0">
        <w:rPr>
          <w:sz w:val="28"/>
          <w:szCs w:val="28"/>
        </w:rPr>
        <w:t>Принято Советом народных депутатов</w:t>
      </w:r>
    </w:p>
    <w:p w:rsidR="007C37B0" w:rsidRPr="007C37B0" w:rsidRDefault="007C37B0" w:rsidP="007C37B0">
      <w:pPr>
        <w:jc w:val="right"/>
        <w:rPr>
          <w:sz w:val="28"/>
          <w:szCs w:val="28"/>
        </w:rPr>
      </w:pPr>
      <w:proofErr w:type="spellStart"/>
      <w:r w:rsidRPr="007C37B0">
        <w:rPr>
          <w:sz w:val="28"/>
          <w:szCs w:val="28"/>
        </w:rPr>
        <w:t>Таштагольского</w:t>
      </w:r>
      <w:proofErr w:type="spellEnd"/>
      <w:r w:rsidRPr="007C37B0">
        <w:rPr>
          <w:sz w:val="28"/>
          <w:szCs w:val="28"/>
        </w:rPr>
        <w:t xml:space="preserve"> муниципального округа</w:t>
      </w:r>
    </w:p>
    <w:p w:rsidR="007C37B0" w:rsidRPr="007C37B0" w:rsidRDefault="007C37B0" w:rsidP="007C37B0">
      <w:pPr>
        <w:jc w:val="right"/>
        <w:rPr>
          <w:b/>
          <w:bCs/>
          <w:sz w:val="28"/>
          <w:szCs w:val="28"/>
        </w:rPr>
      </w:pPr>
      <w:r w:rsidRPr="007C37B0">
        <w:rPr>
          <w:b/>
          <w:bCs/>
          <w:sz w:val="28"/>
          <w:szCs w:val="28"/>
        </w:rPr>
        <w:t xml:space="preserve">от  </w:t>
      </w:r>
      <w:r w:rsidR="004F38CD">
        <w:rPr>
          <w:b/>
          <w:bCs/>
          <w:sz w:val="28"/>
          <w:szCs w:val="28"/>
        </w:rPr>
        <w:t>25</w:t>
      </w:r>
      <w:r w:rsidRPr="007C37B0">
        <w:rPr>
          <w:b/>
          <w:bCs/>
          <w:sz w:val="28"/>
          <w:szCs w:val="28"/>
        </w:rPr>
        <w:t xml:space="preserve">  сентября  2025 года</w:t>
      </w:r>
    </w:p>
    <w:p w:rsidR="00C500BC" w:rsidRDefault="00C500BC" w:rsidP="006A5A0D">
      <w:pPr>
        <w:pStyle w:val="a3"/>
        <w:ind w:firstLine="720"/>
        <w:rPr>
          <w:sz w:val="28"/>
          <w:szCs w:val="28"/>
        </w:rPr>
      </w:pPr>
    </w:p>
    <w:p w:rsidR="007C37B0" w:rsidRPr="00CB71C5" w:rsidRDefault="007C37B0" w:rsidP="006A5A0D">
      <w:pPr>
        <w:pStyle w:val="a3"/>
        <w:ind w:firstLine="720"/>
        <w:rPr>
          <w:sz w:val="28"/>
          <w:szCs w:val="28"/>
        </w:rPr>
      </w:pPr>
    </w:p>
    <w:p w:rsidR="00C500BC" w:rsidRDefault="00C500BC">
      <w:pPr>
        <w:pStyle w:val="ConsPlusTitle"/>
        <w:jc w:val="center"/>
        <w:rPr>
          <w:rFonts w:ascii="Times New Roman" w:hAnsi="Times New Roman" w:cs="Times New Roman"/>
          <w:sz w:val="28"/>
          <w:szCs w:val="28"/>
        </w:rPr>
      </w:pPr>
      <w:r w:rsidRPr="00824F28">
        <w:rPr>
          <w:rFonts w:ascii="Times New Roman" w:hAnsi="Times New Roman" w:cs="Times New Roman"/>
          <w:sz w:val="28"/>
          <w:szCs w:val="28"/>
        </w:rPr>
        <w:t xml:space="preserve">Об утверждении Положения «О бюджетном процессе на территории </w:t>
      </w:r>
      <w:proofErr w:type="spellStart"/>
      <w:r w:rsidRPr="00824F28">
        <w:rPr>
          <w:rFonts w:ascii="Times New Roman" w:hAnsi="Times New Roman" w:cs="Times New Roman"/>
          <w:sz w:val="28"/>
          <w:szCs w:val="28"/>
        </w:rPr>
        <w:t>Ташт</w:t>
      </w:r>
      <w:r w:rsidR="00144815">
        <w:rPr>
          <w:rFonts w:ascii="Times New Roman" w:hAnsi="Times New Roman" w:cs="Times New Roman"/>
          <w:sz w:val="28"/>
          <w:szCs w:val="28"/>
        </w:rPr>
        <w:t>агольского</w:t>
      </w:r>
      <w:proofErr w:type="spellEnd"/>
      <w:r w:rsidR="0014481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7C37B0" w:rsidRPr="00824F28" w:rsidRDefault="007C37B0">
      <w:pPr>
        <w:pStyle w:val="ConsPlusTitle"/>
        <w:jc w:val="center"/>
        <w:rPr>
          <w:rFonts w:ascii="Times New Roman" w:hAnsi="Times New Roman" w:cs="Times New Roman"/>
          <w:sz w:val="28"/>
          <w:szCs w:val="28"/>
        </w:rPr>
      </w:pPr>
    </w:p>
    <w:p w:rsidR="00C500BC" w:rsidRPr="00824F28" w:rsidRDefault="00C500BC">
      <w:pPr>
        <w:pStyle w:val="ConsPlusNormal"/>
        <w:ind w:firstLine="540"/>
        <w:jc w:val="both"/>
        <w:rPr>
          <w:rFonts w:ascii="Times New Roman" w:hAnsi="Times New Roman" w:cs="Times New Roman"/>
        </w:rPr>
      </w:pPr>
    </w:p>
    <w:p w:rsidR="00C500BC" w:rsidRPr="00824F28"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В соответствии с Бюджетным </w:t>
      </w:r>
      <w:hyperlink r:id="rId9" w:history="1">
        <w:r w:rsidRPr="00824F28">
          <w:rPr>
            <w:rFonts w:ascii="Times New Roman" w:hAnsi="Times New Roman" w:cs="Times New Roman"/>
            <w:sz w:val="28"/>
            <w:szCs w:val="28"/>
          </w:rPr>
          <w:t>кодексом</w:t>
        </w:r>
      </w:hyperlink>
      <w:r>
        <w:t xml:space="preserve"> </w:t>
      </w:r>
      <w:r w:rsidRPr="00824F28">
        <w:rPr>
          <w:rFonts w:ascii="Times New Roman" w:hAnsi="Times New Roman" w:cs="Times New Roman"/>
          <w:sz w:val="28"/>
          <w:szCs w:val="28"/>
        </w:rPr>
        <w:t xml:space="preserve">Российской Федерации, Федеральным законом </w:t>
      </w:r>
      <w:r w:rsidR="006B3DD9" w:rsidRPr="006B3DD9">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144815">
        <w:rPr>
          <w:rFonts w:ascii="Times New Roman" w:hAnsi="Times New Roman" w:cs="Times New Roman"/>
          <w:sz w:val="28"/>
          <w:szCs w:val="28"/>
        </w:rPr>
        <w:t xml:space="preserve">, </w:t>
      </w:r>
      <w:r w:rsidRPr="00824F28">
        <w:rPr>
          <w:rFonts w:ascii="Times New Roman" w:hAnsi="Times New Roman" w:cs="Times New Roman"/>
          <w:sz w:val="28"/>
          <w:szCs w:val="28"/>
        </w:rPr>
        <w:t xml:space="preserve">Совет народных депутатов </w:t>
      </w:r>
      <w:proofErr w:type="spellStart"/>
      <w:r w:rsidRPr="00824F28">
        <w:rPr>
          <w:rFonts w:ascii="Times New Roman" w:hAnsi="Times New Roman" w:cs="Times New Roman"/>
          <w:sz w:val="28"/>
          <w:szCs w:val="28"/>
        </w:rPr>
        <w:t>Ташт</w:t>
      </w:r>
      <w:r w:rsidR="00144815">
        <w:rPr>
          <w:rFonts w:ascii="Times New Roman" w:hAnsi="Times New Roman" w:cs="Times New Roman"/>
          <w:sz w:val="28"/>
          <w:szCs w:val="28"/>
        </w:rPr>
        <w:t>агольского</w:t>
      </w:r>
      <w:proofErr w:type="spellEnd"/>
      <w:r w:rsidR="0014481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w:t>
      </w:r>
    </w:p>
    <w:p w:rsidR="00C500BC" w:rsidRPr="0051460E" w:rsidRDefault="00C500BC" w:rsidP="00790660">
      <w:pPr>
        <w:jc w:val="center"/>
        <w:rPr>
          <w:b/>
          <w:bCs/>
          <w:sz w:val="22"/>
          <w:szCs w:val="22"/>
        </w:rPr>
      </w:pPr>
    </w:p>
    <w:p w:rsidR="00C500BC" w:rsidRPr="00824F28" w:rsidRDefault="00C500BC" w:rsidP="00790660">
      <w:pPr>
        <w:jc w:val="center"/>
        <w:rPr>
          <w:b/>
          <w:bCs/>
          <w:sz w:val="28"/>
          <w:szCs w:val="28"/>
        </w:rPr>
      </w:pPr>
      <w:r w:rsidRPr="00824F28">
        <w:rPr>
          <w:b/>
          <w:bCs/>
          <w:sz w:val="28"/>
          <w:szCs w:val="28"/>
        </w:rPr>
        <w:t>РЕШИЛ:</w:t>
      </w:r>
    </w:p>
    <w:p w:rsidR="00C500BC" w:rsidRPr="0051460E" w:rsidRDefault="00C500BC" w:rsidP="00C2554E">
      <w:pPr>
        <w:pStyle w:val="ConsPlusTitle"/>
        <w:ind w:firstLine="540"/>
        <w:jc w:val="both"/>
        <w:rPr>
          <w:rFonts w:ascii="Times New Roman" w:hAnsi="Times New Roman" w:cs="Times New Roman"/>
          <w:b w:val="0"/>
          <w:bCs w:val="0"/>
        </w:rPr>
      </w:pPr>
    </w:p>
    <w:p w:rsidR="00C500BC" w:rsidRDefault="00C500BC" w:rsidP="00790660">
      <w:pPr>
        <w:pStyle w:val="ConsPlusTitle"/>
        <w:ind w:firstLine="709"/>
        <w:jc w:val="both"/>
        <w:rPr>
          <w:rFonts w:ascii="Times New Roman" w:hAnsi="Times New Roman" w:cs="Times New Roman"/>
          <w:b w:val="0"/>
          <w:bCs w:val="0"/>
          <w:sz w:val="28"/>
          <w:szCs w:val="28"/>
        </w:rPr>
      </w:pPr>
      <w:r w:rsidRPr="00824F28">
        <w:rPr>
          <w:rFonts w:ascii="Times New Roman" w:hAnsi="Times New Roman" w:cs="Times New Roman"/>
          <w:b w:val="0"/>
          <w:bCs w:val="0"/>
          <w:sz w:val="28"/>
          <w:szCs w:val="28"/>
        </w:rPr>
        <w:t xml:space="preserve">1. Утвердить </w:t>
      </w:r>
      <w:hyperlink w:anchor="P40" w:history="1">
        <w:r w:rsidRPr="00824F28">
          <w:rPr>
            <w:rFonts w:ascii="Times New Roman" w:hAnsi="Times New Roman" w:cs="Times New Roman"/>
            <w:b w:val="0"/>
            <w:bCs w:val="0"/>
            <w:sz w:val="28"/>
            <w:szCs w:val="28"/>
          </w:rPr>
          <w:t>Положение</w:t>
        </w:r>
      </w:hyperlink>
      <w:r w:rsidRPr="00824F28">
        <w:rPr>
          <w:rFonts w:ascii="Times New Roman" w:hAnsi="Times New Roman" w:cs="Times New Roman"/>
          <w:b w:val="0"/>
          <w:bCs w:val="0"/>
          <w:sz w:val="28"/>
          <w:szCs w:val="28"/>
        </w:rPr>
        <w:t xml:space="preserve"> «О бюджетном процессе на территории </w:t>
      </w:r>
      <w:proofErr w:type="spellStart"/>
      <w:r w:rsidRPr="00824F28">
        <w:rPr>
          <w:rFonts w:ascii="Times New Roman" w:hAnsi="Times New Roman" w:cs="Times New Roman"/>
          <w:b w:val="0"/>
          <w:bCs w:val="0"/>
          <w:sz w:val="28"/>
          <w:szCs w:val="28"/>
        </w:rPr>
        <w:t>Ташт</w:t>
      </w:r>
      <w:r w:rsidR="00D32734">
        <w:rPr>
          <w:rFonts w:ascii="Times New Roman" w:hAnsi="Times New Roman" w:cs="Times New Roman"/>
          <w:b w:val="0"/>
          <w:bCs w:val="0"/>
          <w:sz w:val="28"/>
          <w:szCs w:val="28"/>
        </w:rPr>
        <w:t>агольского</w:t>
      </w:r>
      <w:proofErr w:type="spellEnd"/>
      <w:r w:rsidR="00D32734">
        <w:rPr>
          <w:rFonts w:ascii="Times New Roman" w:hAnsi="Times New Roman" w:cs="Times New Roman"/>
          <w:b w:val="0"/>
          <w:bCs w:val="0"/>
          <w:sz w:val="28"/>
          <w:szCs w:val="28"/>
        </w:rPr>
        <w:t xml:space="preserve"> муниципального округа» согласно приложению к настоящему решению</w:t>
      </w:r>
      <w:r w:rsidRPr="00824F28">
        <w:rPr>
          <w:rFonts w:ascii="Times New Roman" w:hAnsi="Times New Roman" w:cs="Times New Roman"/>
          <w:b w:val="0"/>
          <w:bCs w:val="0"/>
          <w:sz w:val="28"/>
          <w:szCs w:val="28"/>
        </w:rPr>
        <w:t>.</w:t>
      </w:r>
    </w:p>
    <w:p w:rsidR="00C500BC" w:rsidRPr="00824F28" w:rsidRDefault="00680EE0" w:rsidP="00BE4D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500BC" w:rsidRPr="00824F28">
        <w:rPr>
          <w:rFonts w:ascii="Times New Roman" w:hAnsi="Times New Roman" w:cs="Times New Roman"/>
          <w:sz w:val="28"/>
          <w:szCs w:val="28"/>
        </w:rPr>
        <w:t xml:space="preserve">. Настоящее решение опубликовать в газете «Красная </w:t>
      </w:r>
      <w:proofErr w:type="spellStart"/>
      <w:r w:rsidR="00C500BC" w:rsidRPr="00824F28">
        <w:rPr>
          <w:rFonts w:ascii="Times New Roman" w:hAnsi="Times New Roman" w:cs="Times New Roman"/>
          <w:sz w:val="28"/>
          <w:szCs w:val="28"/>
        </w:rPr>
        <w:t>Шория</w:t>
      </w:r>
      <w:proofErr w:type="spellEnd"/>
      <w:r w:rsidR="00C500BC" w:rsidRPr="00824F28">
        <w:rPr>
          <w:rFonts w:ascii="Times New Roman" w:hAnsi="Times New Roman" w:cs="Times New Roman"/>
          <w:sz w:val="28"/>
          <w:szCs w:val="28"/>
        </w:rPr>
        <w:t xml:space="preserve">» и разместить на официальном </w:t>
      </w:r>
      <w:r w:rsidR="00C500BC">
        <w:rPr>
          <w:rFonts w:ascii="Times New Roman" w:hAnsi="Times New Roman" w:cs="Times New Roman"/>
          <w:sz w:val="28"/>
          <w:szCs w:val="28"/>
        </w:rPr>
        <w:t xml:space="preserve">сайте </w:t>
      </w:r>
      <w:r w:rsidR="00C500BC" w:rsidRPr="00824F28">
        <w:rPr>
          <w:rFonts w:ascii="Times New Roman" w:hAnsi="Times New Roman" w:cs="Times New Roman"/>
          <w:sz w:val="28"/>
          <w:szCs w:val="28"/>
        </w:rPr>
        <w:t>Совет</w:t>
      </w:r>
      <w:r w:rsidR="00C500BC">
        <w:rPr>
          <w:rFonts w:ascii="Times New Roman" w:hAnsi="Times New Roman" w:cs="Times New Roman"/>
          <w:sz w:val="28"/>
          <w:szCs w:val="28"/>
        </w:rPr>
        <w:t>а</w:t>
      </w:r>
      <w:r w:rsidR="00C500BC" w:rsidRPr="00824F28">
        <w:rPr>
          <w:rFonts w:ascii="Times New Roman" w:hAnsi="Times New Roman" w:cs="Times New Roman"/>
          <w:sz w:val="28"/>
          <w:szCs w:val="28"/>
        </w:rPr>
        <w:t xml:space="preserve"> народных депутатов </w:t>
      </w:r>
      <w:proofErr w:type="spellStart"/>
      <w:r w:rsidR="00C500BC" w:rsidRPr="00824F28">
        <w:rPr>
          <w:rFonts w:ascii="Times New Roman" w:hAnsi="Times New Roman" w:cs="Times New Roman"/>
          <w:sz w:val="28"/>
          <w:szCs w:val="28"/>
        </w:rPr>
        <w:t>Ташт</w:t>
      </w:r>
      <w:r>
        <w:rPr>
          <w:rFonts w:ascii="Times New Roman" w:hAnsi="Times New Roman" w:cs="Times New Roman"/>
          <w:sz w:val="28"/>
          <w:szCs w:val="28"/>
        </w:rPr>
        <w:t>агольского</w:t>
      </w:r>
      <w:proofErr w:type="spellEnd"/>
      <w:r>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в информационно-телекоммуникационной сети Интернет.</w:t>
      </w:r>
    </w:p>
    <w:p w:rsidR="00C500BC" w:rsidRDefault="00C500BC" w:rsidP="00790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24F28">
        <w:rPr>
          <w:rFonts w:ascii="Times New Roman" w:hAnsi="Times New Roman" w:cs="Times New Roman"/>
          <w:sz w:val="28"/>
          <w:szCs w:val="28"/>
        </w:rPr>
        <w:t>. Нас</w:t>
      </w:r>
      <w:r w:rsidR="007C37B0">
        <w:rPr>
          <w:rFonts w:ascii="Times New Roman" w:hAnsi="Times New Roman" w:cs="Times New Roman"/>
          <w:sz w:val="28"/>
          <w:szCs w:val="28"/>
        </w:rPr>
        <w:t>тоящее решение вступает в силу  в день, следующий за днем  е</w:t>
      </w:r>
      <w:r w:rsidRPr="00824F28">
        <w:rPr>
          <w:rFonts w:ascii="Times New Roman" w:hAnsi="Times New Roman" w:cs="Times New Roman"/>
          <w:sz w:val="28"/>
          <w:szCs w:val="28"/>
        </w:rPr>
        <w:t>го официального опубликования.</w:t>
      </w:r>
    </w:p>
    <w:p w:rsidR="00C500BC" w:rsidRDefault="00C500BC" w:rsidP="00790660">
      <w:pPr>
        <w:pStyle w:val="ConsPlusNormal"/>
        <w:ind w:firstLine="709"/>
        <w:jc w:val="both"/>
        <w:rPr>
          <w:rFonts w:ascii="Times New Roman" w:hAnsi="Times New Roman" w:cs="Times New Roman"/>
          <w:sz w:val="28"/>
          <w:szCs w:val="28"/>
        </w:rPr>
      </w:pPr>
    </w:p>
    <w:p w:rsidR="007C37B0" w:rsidRDefault="007C37B0" w:rsidP="00790660">
      <w:pPr>
        <w:pStyle w:val="ConsPlusNormal"/>
        <w:ind w:firstLine="709"/>
        <w:jc w:val="both"/>
        <w:rPr>
          <w:rFonts w:ascii="Times New Roman" w:hAnsi="Times New Roman" w:cs="Times New Roman"/>
          <w:sz w:val="28"/>
          <w:szCs w:val="28"/>
        </w:rPr>
      </w:pPr>
    </w:p>
    <w:p w:rsidR="007C37B0" w:rsidRPr="007C37B0" w:rsidRDefault="007C37B0" w:rsidP="007C37B0">
      <w:pPr>
        <w:ind w:right="1238"/>
        <w:jc w:val="both"/>
        <w:rPr>
          <w:sz w:val="28"/>
          <w:szCs w:val="28"/>
        </w:rPr>
      </w:pPr>
      <w:r w:rsidRPr="007C37B0">
        <w:rPr>
          <w:sz w:val="28"/>
          <w:szCs w:val="28"/>
        </w:rPr>
        <w:t xml:space="preserve">Председатель Совета народных депутатов  </w:t>
      </w:r>
    </w:p>
    <w:p w:rsidR="007C37B0" w:rsidRPr="007C37B0" w:rsidRDefault="007C37B0" w:rsidP="007C37B0">
      <w:pPr>
        <w:ind w:right="-46"/>
        <w:jc w:val="both"/>
        <w:rPr>
          <w:sz w:val="28"/>
          <w:szCs w:val="28"/>
        </w:rPr>
      </w:pPr>
      <w:proofErr w:type="spellStart"/>
      <w:r w:rsidRPr="007C37B0">
        <w:rPr>
          <w:sz w:val="28"/>
          <w:szCs w:val="28"/>
        </w:rPr>
        <w:t>Таштагольского</w:t>
      </w:r>
      <w:proofErr w:type="spellEnd"/>
      <w:r w:rsidRPr="007C37B0">
        <w:rPr>
          <w:sz w:val="28"/>
          <w:szCs w:val="28"/>
        </w:rPr>
        <w:t xml:space="preserve"> муниципального округа                         </w:t>
      </w:r>
      <w:r w:rsidR="004F38CD">
        <w:rPr>
          <w:sz w:val="28"/>
          <w:szCs w:val="28"/>
        </w:rPr>
        <w:t xml:space="preserve">         А.А. Путинцев </w:t>
      </w:r>
      <w:r w:rsidRPr="007C37B0">
        <w:rPr>
          <w:sz w:val="28"/>
          <w:szCs w:val="28"/>
        </w:rPr>
        <w:t xml:space="preserve">         </w:t>
      </w:r>
    </w:p>
    <w:p w:rsidR="008963C2" w:rsidRDefault="008963C2" w:rsidP="00790660">
      <w:pPr>
        <w:pStyle w:val="ConsPlusNormal"/>
        <w:jc w:val="right"/>
        <w:outlineLvl w:val="0"/>
        <w:rPr>
          <w:rFonts w:ascii="Times New Roman" w:hAnsi="Times New Roman" w:cs="Times New Roman"/>
          <w:sz w:val="28"/>
          <w:szCs w:val="28"/>
        </w:rPr>
      </w:pPr>
    </w:p>
    <w:p w:rsidR="007C37B0" w:rsidRPr="007C37B0" w:rsidRDefault="007C37B0" w:rsidP="007C37B0">
      <w:pPr>
        <w:jc w:val="right"/>
        <w:rPr>
          <w:sz w:val="28"/>
          <w:szCs w:val="28"/>
        </w:rPr>
      </w:pPr>
      <w:r w:rsidRPr="007C37B0">
        <w:rPr>
          <w:sz w:val="28"/>
          <w:szCs w:val="28"/>
        </w:rPr>
        <w:lastRenderedPageBreak/>
        <w:t xml:space="preserve">Приложение к решению Совета </w:t>
      </w:r>
    </w:p>
    <w:p w:rsidR="007C37B0" w:rsidRPr="007C37B0" w:rsidRDefault="007C37B0" w:rsidP="007C37B0">
      <w:pPr>
        <w:jc w:val="right"/>
        <w:rPr>
          <w:sz w:val="28"/>
          <w:szCs w:val="28"/>
        </w:rPr>
      </w:pPr>
      <w:r w:rsidRPr="007C37B0">
        <w:rPr>
          <w:sz w:val="28"/>
          <w:szCs w:val="28"/>
        </w:rPr>
        <w:t xml:space="preserve">народных депутатов </w:t>
      </w:r>
      <w:proofErr w:type="spellStart"/>
      <w:r w:rsidRPr="007C37B0">
        <w:rPr>
          <w:sz w:val="28"/>
          <w:szCs w:val="28"/>
        </w:rPr>
        <w:t>Таштагольского</w:t>
      </w:r>
      <w:proofErr w:type="spellEnd"/>
    </w:p>
    <w:p w:rsidR="007C37B0" w:rsidRPr="007C37B0" w:rsidRDefault="007C37B0" w:rsidP="007C37B0">
      <w:pPr>
        <w:jc w:val="right"/>
        <w:rPr>
          <w:sz w:val="28"/>
          <w:szCs w:val="28"/>
        </w:rPr>
      </w:pPr>
      <w:r w:rsidRPr="007C37B0">
        <w:rPr>
          <w:sz w:val="28"/>
          <w:szCs w:val="28"/>
        </w:rPr>
        <w:t xml:space="preserve">муниципального округа № </w:t>
      </w:r>
      <w:r w:rsidR="004F38CD">
        <w:rPr>
          <w:sz w:val="28"/>
          <w:szCs w:val="28"/>
        </w:rPr>
        <w:t>27</w:t>
      </w:r>
      <w:bookmarkStart w:id="0" w:name="_GoBack"/>
      <w:bookmarkEnd w:id="0"/>
      <w:r w:rsidRPr="007C37B0">
        <w:rPr>
          <w:sz w:val="28"/>
          <w:szCs w:val="28"/>
        </w:rPr>
        <w:t>-рр</w:t>
      </w:r>
    </w:p>
    <w:p w:rsidR="007C37B0" w:rsidRPr="007C37B0" w:rsidRDefault="007C37B0" w:rsidP="007C37B0">
      <w:pPr>
        <w:jc w:val="right"/>
        <w:rPr>
          <w:sz w:val="28"/>
          <w:szCs w:val="28"/>
        </w:rPr>
      </w:pPr>
      <w:r w:rsidRPr="007C37B0">
        <w:rPr>
          <w:sz w:val="28"/>
          <w:szCs w:val="28"/>
        </w:rPr>
        <w:t>от</w:t>
      </w:r>
      <w:r w:rsidR="004F38CD">
        <w:rPr>
          <w:sz w:val="28"/>
          <w:szCs w:val="28"/>
        </w:rPr>
        <w:t xml:space="preserve"> 25</w:t>
      </w:r>
      <w:r w:rsidRPr="007C37B0">
        <w:rPr>
          <w:sz w:val="28"/>
          <w:szCs w:val="28"/>
        </w:rPr>
        <w:t xml:space="preserve"> сентября  2025 года</w:t>
      </w:r>
    </w:p>
    <w:p w:rsidR="00C500BC" w:rsidRPr="00824F28" w:rsidRDefault="00C500BC" w:rsidP="009B12F7">
      <w:pPr>
        <w:pStyle w:val="ConsPlusNormal"/>
        <w:ind w:firstLine="540"/>
        <w:jc w:val="both"/>
        <w:rPr>
          <w:rFonts w:ascii="Times New Roman" w:hAnsi="Times New Roman" w:cs="Times New Roman"/>
        </w:rPr>
      </w:pPr>
    </w:p>
    <w:p w:rsidR="00C500BC" w:rsidRPr="00824F28" w:rsidRDefault="00C500BC" w:rsidP="009B12F7">
      <w:pPr>
        <w:pStyle w:val="ConsPlusTitle"/>
        <w:jc w:val="center"/>
        <w:rPr>
          <w:rFonts w:ascii="Times New Roman" w:hAnsi="Times New Roman" w:cs="Times New Roman"/>
          <w:sz w:val="28"/>
          <w:szCs w:val="28"/>
        </w:rPr>
      </w:pPr>
      <w:r w:rsidRPr="00824F28">
        <w:rPr>
          <w:rFonts w:ascii="Times New Roman" w:hAnsi="Times New Roman" w:cs="Times New Roman"/>
          <w:sz w:val="28"/>
          <w:szCs w:val="28"/>
        </w:rPr>
        <w:t xml:space="preserve">Положение </w:t>
      </w:r>
    </w:p>
    <w:p w:rsidR="00C500BC" w:rsidRPr="00824F28" w:rsidRDefault="00846295" w:rsidP="009B12F7">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00C500BC" w:rsidRPr="00824F28">
        <w:rPr>
          <w:rFonts w:ascii="Times New Roman" w:hAnsi="Times New Roman" w:cs="Times New Roman"/>
          <w:sz w:val="28"/>
          <w:szCs w:val="28"/>
        </w:rPr>
        <w:t xml:space="preserve"> бюджетном процессе на территории </w:t>
      </w:r>
      <w:proofErr w:type="spellStart"/>
      <w:r w:rsidR="00C500BC" w:rsidRPr="00824F28">
        <w:rPr>
          <w:rFonts w:ascii="Times New Roman" w:hAnsi="Times New Roman" w:cs="Times New Roman"/>
          <w:sz w:val="28"/>
          <w:szCs w:val="28"/>
        </w:rPr>
        <w:t>Ташт</w:t>
      </w:r>
      <w:r w:rsidR="00782840">
        <w:rPr>
          <w:rFonts w:ascii="Times New Roman" w:hAnsi="Times New Roman" w:cs="Times New Roman"/>
          <w:sz w:val="28"/>
          <w:szCs w:val="28"/>
        </w:rPr>
        <w:t>агольского</w:t>
      </w:r>
      <w:proofErr w:type="spellEnd"/>
      <w:r w:rsidR="00782840">
        <w:rPr>
          <w:rFonts w:ascii="Times New Roman" w:hAnsi="Times New Roman" w:cs="Times New Roman"/>
          <w:sz w:val="28"/>
          <w:szCs w:val="28"/>
        </w:rPr>
        <w:t xml:space="preserve"> муниципального округа</w:t>
      </w:r>
    </w:p>
    <w:p w:rsidR="00C500BC" w:rsidRPr="00824F28" w:rsidRDefault="00C500BC" w:rsidP="0049049F">
      <w:pPr>
        <w:pStyle w:val="ConsPlusNormal"/>
        <w:ind w:firstLine="540"/>
        <w:jc w:val="both"/>
        <w:rPr>
          <w:rFonts w:ascii="Times New Roman" w:hAnsi="Times New Roman" w:cs="Times New Roman"/>
        </w:rPr>
      </w:pPr>
    </w:p>
    <w:p w:rsidR="00C500BC" w:rsidRPr="00824F28" w:rsidRDefault="00C500BC" w:rsidP="00790660">
      <w:pPr>
        <w:pStyle w:val="ConsPlusNormal"/>
        <w:ind w:firstLine="712"/>
        <w:jc w:val="both"/>
        <w:rPr>
          <w:rFonts w:ascii="Times New Roman" w:hAnsi="Times New Roman" w:cs="Times New Roman"/>
          <w:sz w:val="28"/>
          <w:szCs w:val="28"/>
        </w:rPr>
      </w:pPr>
      <w:r w:rsidRPr="00824F28">
        <w:rPr>
          <w:rFonts w:ascii="Times New Roman" w:hAnsi="Times New Roman" w:cs="Times New Roman"/>
          <w:sz w:val="28"/>
          <w:szCs w:val="28"/>
        </w:rPr>
        <w:t xml:space="preserve">Настоящее Положение (далее - Положение) определяет правовые основы, порядок, содержание и механизм осуществления бюджетного процесса на территории </w:t>
      </w:r>
      <w:proofErr w:type="spellStart"/>
      <w:r w:rsidRPr="00824F28">
        <w:rPr>
          <w:rFonts w:ascii="Times New Roman" w:hAnsi="Times New Roman" w:cs="Times New Roman"/>
          <w:sz w:val="28"/>
          <w:szCs w:val="28"/>
        </w:rPr>
        <w:t>Ташт</w:t>
      </w:r>
      <w:r w:rsidR="00B0509F">
        <w:rPr>
          <w:rFonts w:ascii="Times New Roman" w:hAnsi="Times New Roman" w:cs="Times New Roman"/>
          <w:sz w:val="28"/>
          <w:szCs w:val="28"/>
        </w:rPr>
        <w:t>агольского</w:t>
      </w:r>
      <w:proofErr w:type="spellEnd"/>
      <w:r w:rsidR="00B050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Во всем ином, не установленном настоящим Положением, субъекты бюджетных правоотношений руководствуются бюджетным законодательством Российской Федерации.</w:t>
      </w:r>
    </w:p>
    <w:p w:rsidR="00C500BC" w:rsidRPr="00824F28" w:rsidRDefault="00C500BC" w:rsidP="0049049F">
      <w:pPr>
        <w:pStyle w:val="ConsPlusNormal"/>
        <w:ind w:firstLine="540"/>
        <w:jc w:val="both"/>
        <w:rPr>
          <w:rFonts w:ascii="Times New Roman" w:hAnsi="Times New Roman" w:cs="Times New Roman"/>
          <w:sz w:val="28"/>
          <w:szCs w:val="28"/>
        </w:rPr>
      </w:pPr>
    </w:p>
    <w:p w:rsidR="00C500BC" w:rsidRPr="00824F28" w:rsidRDefault="00C500BC" w:rsidP="0049049F">
      <w:pPr>
        <w:pStyle w:val="ConsPlusNormal"/>
        <w:jc w:val="center"/>
        <w:outlineLvl w:val="1"/>
        <w:rPr>
          <w:rFonts w:ascii="Times New Roman" w:hAnsi="Times New Roman" w:cs="Times New Roman"/>
          <w:b/>
          <w:bCs/>
          <w:sz w:val="28"/>
          <w:szCs w:val="28"/>
        </w:rPr>
      </w:pPr>
      <w:r w:rsidRPr="00824F28">
        <w:rPr>
          <w:rFonts w:ascii="Times New Roman" w:hAnsi="Times New Roman" w:cs="Times New Roman"/>
          <w:b/>
          <w:bCs/>
          <w:sz w:val="28"/>
          <w:szCs w:val="28"/>
        </w:rPr>
        <w:t>Статья 1. Общие положения</w:t>
      </w:r>
    </w:p>
    <w:p w:rsidR="00C500BC" w:rsidRPr="00824F28" w:rsidRDefault="00C500BC" w:rsidP="0049049F">
      <w:pPr>
        <w:pStyle w:val="ConsPlusNormal"/>
        <w:ind w:firstLine="540"/>
        <w:jc w:val="both"/>
        <w:rPr>
          <w:rFonts w:ascii="Times New Roman" w:hAnsi="Times New Roman" w:cs="Times New Roman"/>
          <w:sz w:val="28"/>
          <w:szCs w:val="28"/>
        </w:rPr>
      </w:pPr>
    </w:p>
    <w:p w:rsidR="00C500BC" w:rsidRPr="00824F28" w:rsidRDefault="00C500BC" w:rsidP="00790660">
      <w:pPr>
        <w:pStyle w:val="ConsPlusNormal"/>
        <w:ind w:firstLine="540"/>
        <w:jc w:val="both"/>
        <w:rPr>
          <w:rFonts w:ascii="Times New Roman" w:hAnsi="Times New Roman" w:cs="Times New Roman"/>
          <w:sz w:val="28"/>
          <w:szCs w:val="28"/>
        </w:rPr>
      </w:pPr>
      <w:r w:rsidRPr="00824F28">
        <w:rPr>
          <w:rFonts w:ascii="Times New Roman" w:hAnsi="Times New Roman" w:cs="Times New Roman"/>
          <w:sz w:val="28"/>
          <w:szCs w:val="28"/>
        </w:rPr>
        <w:t>В настоящем Положении используются понятия, установленные Бюджетным кодексом Российской Федерации, а также следующие понятия:</w:t>
      </w:r>
    </w:p>
    <w:p w:rsidR="00C500BC" w:rsidRPr="00824F28" w:rsidRDefault="00C500BC" w:rsidP="00790660">
      <w:pPr>
        <w:pStyle w:val="ConsPlusNormal"/>
        <w:ind w:firstLine="540"/>
        <w:jc w:val="both"/>
        <w:rPr>
          <w:rFonts w:ascii="Times New Roman" w:hAnsi="Times New Roman" w:cs="Times New Roman"/>
          <w:sz w:val="28"/>
          <w:szCs w:val="28"/>
        </w:rPr>
      </w:pPr>
      <w:r w:rsidRPr="00824F28">
        <w:rPr>
          <w:rFonts w:ascii="Times New Roman" w:hAnsi="Times New Roman" w:cs="Times New Roman"/>
          <w:sz w:val="28"/>
          <w:szCs w:val="28"/>
        </w:rPr>
        <w:t xml:space="preserve">бюджетный процесс в </w:t>
      </w:r>
      <w:proofErr w:type="spellStart"/>
      <w:r w:rsidRPr="00824F28">
        <w:rPr>
          <w:rFonts w:ascii="Times New Roman" w:hAnsi="Times New Roman" w:cs="Times New Roman"/>
          <w:sz w:val="28"/>
          <w:szCs w:val="28"/>
        </w:rPr>
        <w:t>Та</w:t>
      </w:r>
      <w:r w:rsidR="002D5CC8">
        <w:rPr>
          <w:rFonts w:ascii="Times New Roman" w:hAnsi="Times New Roman" w:cs="Times New Roman"/>
          <w:sz w:val="28"/>
          <w:szCs w:val="28"/>
        </w:rPr>
        <w:t>штагольском</w:t>
      </w:r>
      <w:proofErr w:type="spellEnd"/>
      <w:r w:rsidR="002D5CC8">
        <w:rPr>
          <w:rFonts w:ascii="Times New Roman" w:hAnsi="Times New Roman" w:cs="Times New Roman"/>
          <w:sz w:val="28"/>
          <w:szCs w:val="28"/>
        </w:rPr>
        <w:t xml:space="preserve"> муниципальном округе</w:t>
      </w:r>
      <w:r w:rsidRPr="00824F28">
        <w:rPr>
          <w:rFonts w:ascii="Times New Roman" w:hAnsi="Times New Roman" w:cs="Times New Roman"/>
          <w:sz w:val="28"/>
          <w:szCs w:val="28"/>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C500BC" w:rsidRPr="00824F28" w:rsidRDefault="00C500BC" w:rsidP="00790660">
      <w:pPr>
        <w:pStyle w:val="ConsPlusNormal"/>
        <w:ind w:firstLine="540"/>
        <w:jc w:val="both"/>
        <w:rPr>
          <w:rFonts w:ascii="Times New Roman" w:hAnsi="Times New Roman" w:cs="Times New Roman"/>
          <w:sz w:val="28"/>
          <w:szCs w:val="28"/>
        </w:rPr>
      </w:pPr>
      <w:r w:rsidRPr="00824F28">
        <w:rPr>
          <w:rFonts w:ascii="Times New Roman" w:hAnsi="Times New Roman" w:cs="Times New Roman"/>
          <w:sz w:val="28"/>
          <w:szCs w:val="28"/>
        </w:rPr>
        <w:t xml:space="preserve">бюджет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w:t>
      </w:r>
      <w:r w:rsidR="002D5CC8">
        <w:rPr>
          <w:rFonts w:ascii="Times New Roman" w:hAnsi="Times New Roman" w:cs="Times New Roman"/>
          <w:sz w:val="28"/>
          <w:szCs w:val="28"/>
        </w:rPr>
        <w:t xml:space="preserve">ального округа (далее - </w:t>
      </w:r>
      <w:r w:rsidRPr="00824F28">
        <w:rPr>
          <w:rFonts w:ascii="Times New Roman" w:hAnsi="Times New Roman" w:cs="Times New Roman"/>
          <w:sz w:val="28"/>
          <w:szCs w:val="28"/>
        </w:rPr>
        <w:t xml:space="preserve"> бюджет</w:t>
      </w:r>
      <w:r w:rsidR="002D5CC8">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 форма образования и расходования денежных средств, предназначенных для финансового обеспечения задач и функций </w:t>
      </w:r>
      <w:proofErr w:type="spellStart"/>
      <w:r w:rsidRPr="00824F28">
        <w:rPr>
          <w:rFonts w:ascii="Times New Roman" w:hAnsi="Times New Roman" w:cs="Times New Roman"/>
          <w:sz w:val="28"/>
          <w:szCs w:val="28"/>
        </w:rPr>
        <w:t>Таштаголь</w:t>
      </w:r>
      <w:r w:rsidR="002D5CC8">
        <w:rPr>
          <w:rFonts w:ascii="Times New Roman" w:hAnsi="Times New Roman" w:cs="Times New Roman"/>
          <w:sz w:val="28"/>
          <w:szCs w:val="28"/>
        </w:rPr>
        <w:t>ского</w:t>
      </w:r>
      <w:proofErr w:type="spellEnd"/>
      <w:r w:rsidR="002D5C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790660">
      <w:pPr>
        <w:pStyle w:val="ConsPlusTitle"/>
        <w:ind w:firstLine="709"/>
        <w:jc w:val="both"/>
        <w:outlineLvl w:val="1"/>
        <w:rPr>
          <w:rFonts w:ascii="Times New Roman" w:hAnsi="Times New Roman" w:cs="Times New Roman"/>
          <w:b w:val="0"/>
          <w:bCs w:val="0"/>
          <w:sz w:val="28"/>
          <w:szCs w:val="28"/>
        </w:rPr>
      </w:pPr>
    </w:p>
    <w:p w:rsidR="00C500BC" w:rsidRPr="00824F28" w:rsidRDefault="00C500BC" w:rsidP="007C37B0">
      <w:pPr>
        <w:pStyle w:val="ConsPlusTitle"/>
        <w:ind w:firstLine="709"/>
        <w:jc w:val="center"/>
        <w:outlineLvl w:val="1"/>
        <w:rPr>
          <w:rFonts w:ascii="Times New Roman" w:hAnsi="Times New Roman" w:cs="Times New Roman"/>
          <w:sz w:val="28"/>
          <w:szCs w:val="28"/>
        </w:rPr>
      </w:pPr>
      <w:r w:rsidRPr="00824F28">
        <w:rPr>
          <w:rFonts w:ascii="Times New Roman" w:hAnsi="Times New Roman" w:cs="Times New Roman"/>
          <w:sz w:val="28"/>
          <w:szCs w:val="28"/>
        </w:rPr>
        <w:t>Статья 2. Участники бюджетного процесса, обладающие бюджетными полномочиями</w:t>
      </w:r>
    </w:p>
    <w:p w:rsidR="00C500BC" w:rsidRPr="00824F28" w:rsidRDefault="00C500BC" w:rsidP="00790660">
      <w:pPr>
        <w:pStyle w:val="ConsPlusNormal"/>
        <w:ind w:firstLine="709"/>
        <w:jc w:val="both"/>
        <w:rPr>
          <w:rFonts w:ascii="Times New Roman" w:hAnsi="Times New Roman" w:cs="Times New Roman"/>
          <w:sz w:val="28"/>
          <w:szCs w:val="28"/>
        </w:rPr>
      </w:pPr>
    </w:p>
    <w:p w:rsidR="00C500BC" w:rsidRPr="00824F28"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 Участниками бюджетного процесса на территории </w:t>
      </w:r>
      <w:proofErr w:type="spellStart"/>
      <w:r w:rsidRPr="00824F28">
        <w:rPr>
          <w:rFonts w:ascii="Times New Roman" w:hAnsi="Times New Roman" w:cs="Times New Roman"/>
          <w:sz w:val="28"/>
          <w:szCs w:val="28"/>
        </w:rPr>
        <w:t>Ташт</w:t>
      </w:r>
      <w:r w:rsidR="006713FD">
        <w:rPr>
          <w:rFonts w:ascii="Times New Roman" w:hAnsi="Times New Roman" w:cs="Times New Roman"/>
          <w:sz w:val="28"/>
          <w:szCs w:val="28"/>
        </w:rPr>
        <w:t>агольского</w:t>
      </w:r>
      <w:proofErr w:type="spellEnd"/>
      <w:r w:rsidR="006713F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обладающими бюджетными полномочиями, являются:</w:t>
      </w:r>
    </w:p>
    <w:p w:rsidR="00C500BC" w:rsidRPr="00824F28" w:rsidRDefault="00A87B23" w:rsidP="00790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w:t>
      </w:r>
      <w:r w:rsidR="00C500BC" w:rsidRPr="00824F28">
        <w:rPr>
          <w:rFonts w:ascii="Times New Roman" w:hAnsi="Times New Roman" w:cs="Times New Roman"/>
          <w:sz w:val="28"/>
          <w:szCs w:val="28"/>
        </w:rPr>
        <w:t xml:space="preserve">лава </w:t>
      </w:r>
      <w:proofErr w:type="spellStart"/>
      <w:r w:rsidR="00C500BC" w:rsidRPr="00824F28">
        <w:rPr>
          <w:rFonts w:ascii="Times New Roman" w:hAnsi="Times New Roman" w:cs="Times New Roman"/>
          <w:sz w:val="28"/>
          <w:szCs w:val="28"/>
        </w:rPr>
        <w:t>Ташт</w:t>
      </w:r>
      <w:r w:rsidR="006713FD">
        <w:rPr>
          <w:rFonts w:ascii="Times New Roman" w:hAnsi="Times New Roman" w:cs="Times New Roman"/>
          <w:sz w:val="28"/>
          <w:szCs w:val="28"/>
        </w:rPr>
        <w:t>агольского</w:t>
      </w:r>
      <w:proofErr w:type="spellEnd"/>
      <w:r w:rsidR="006713FD">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w:t>
      </w:r>
    </w:p>
    <w:p w:rsidR="00C500BC" w:rsidRPr="00824F28"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 Совет народных депутатов </w:t>
      </w:r>
      <w:proofErr w:type="spellStart"/>
      <w:r w:rsidRPr="00824F28">
        <w:rPr>
          <w:rFonts w:ascii="Times New Roman" w:hAnsi="Times New Roman" w:cs="Times New Roman"/>
          <w:sz w:val="28"/>
          <w:szCs w:val="28"/>
        </w:rPr>
        <w:t>Ташт</w:t>
      </w:r>
      <w:r w:rsidR="006713FD">
        <w:rPr>
          <w:rFonts w:ascii="Times New Roman" w:hAnsi="Times New Roman" w:cs="Times New Roman"/>
          <w:sz w:val="28"/>
          <w:szCs w:val="28"/>
        </w:rPr>
        <w:t>агольского</w:t>
      </w:r>
      <w:proofErr w:type="spellEnd"/>
      <w:r w:rsidR="006713F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A87B23" w:rsidP="00790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w:t>
      </w:r>
      <w:r w:rsidR="00C500BC" w:rsidRPr="00824F28">
        <w:rPr>
          <w:rFonts w:ascii="Times New Roman" w:hAnsi="Times New Roman" w:cs="Times New Roman"/>
          <w:sz w:val="28"/>
          <w:szCs w:val="28"/>
        </w:rPr>
        <w:t xml:space="preserve">дминистрация </w:t>
      </w:r>
      <w:proofErr w:type="spellStart"/>
      <w:r w:rsidR="00C500BC" w:rsidRPr="00824F28">
        <w:rPr>
          <w:rFonts w:ascii="Times New Roman" w:hAnsi="Times New Roman" w:cs="Times New Roman"/>
          <w:sz w:val="28"/>
          <w:szCs w:val="28"/>
        </w:rPr>
        <w:t>Ташт</w:t>
      </w:r>
      <w:r w:rsidR="006713FD">
        <w:rPr>
          <w:rFonts w:ascii="Times New Roman" w:hAnsi="Times New Roman" w:cs="Times New Roman"/>
          <w:sz w:val="28"/>
          <w:szCs w:val="28"/>
        </w:rPr>
        <w:t>агольского</w:t>
      </w:r>
      <w:proofErr w:type="spellEnd"/>
      <w:r w:rsidR="006713FD">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w:t>
      </w:r>
    </w:p>
    <w:p w:rsidR="00C500BC" w:rsidRPr="00824F28" w:rsidRDefault="00A87B23" w:rsidP="00790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w:t>
      </w:r>
      <w:r w:rsidR="00C500BC">
        <w:rPr>
          <w:rFonts w:ascii="Times New Roman" w:hAnsi="Times New Roman" w:cs="Times New Roman"/>
          <w:sz w:val="28"/>
          <w:szCs w:val="28"/>
        </w:rPr>
        <w:t xml:space="preserve">инансовое управление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муниципального округа </w:t>
      </w:r>
      <w:r w:rsidR="00C500BC">
        <w:rPr>
          <w:rFonts w:ascii="Times New Roman" w:hAnsi="Times New Roman" w:cs="Times New Roman"/>
          <w:sz w:val="28"/>
          <w:szCs w:val="28"/>
        </w:rPr>
        <w:t>(далее по тексту – финансовое управление)</w:t>
      </w:r>
      <w:r w:rsidR="00C500BC" w:rsidRPr="00824F28">
        <w:rPr>
          <w:rFonts w:ascii="Times New Roman" w:hAnsi="Times New Roman" w:cs="Times New Roman"/>
          <w:sz w:val="28"/>
          <w:szCs w:val="28"/>
        </w:rPr>
        <w:t>;</w:t>
      </w:r>
    </w:p>
    <w:p w:rsidR="00C500BC"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lastRenderedPageBreak/>
        <w:t xml:space="preserve">- Контрольно-счетная комиссия </w:t>
      </w:r>
      <w:proofErr w:type="spellStart"/>
      <w:r w:rsidRPr="00824F28">
        <w:rPr>
          <w:rFonts w:ascii="Times New Roman" w:hAnsi="Times New Roman" w:cs="Times New Roman"/>
          <w:sz w:val="28"/>
          <w:szCs w:val="28"/>
        </w:rPr>
        <w:t>Ташт</w:t>
      </w:r>
      <w:r w:rsidR="00682980">
        <w:rPr>
          <w:rFonts w:ascii="Times New Roman" w:hAnsi="Times New Roman" w:cs="Times New Roman"/>
          <w:sz w:val="28"/>
          <w:szCs w:val="28"/>
        </w:rPr>
        <w:t>агольского</w:t>
      </w:r>
      <w:proofErr w:type="spellEnd"/>
      <w:r w:rsidR="0068298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FE34CB" w:rsidRPr="00FE34CB" w:rsidRDefault="00FE34CB" w:rsidP="00FE34CB">
      <w:pPr>
        <w:ind w:firstLine="708"/>
        <w:jc w:val="both"/>
        <w:rPr>
          <w:sz w:val="28"/>
          <w:szCs w:val="28"/>
        </w:rPr>
      </w:pPr>
      <w:r>
        <w:rPr>
          <w:sz w:val="28"/>
          <w:szCs w:val="28"/>
        </w:rPr>
        <w:t xml:space="preserve"> </w:t>
      </w:r>
      <w:r w:rsidRPr="00FE34CB">
        <w:rPr>
          <w:sz w:val="28"/>
          <w:szCs w:val="28"/>
        </w:rPr>
        <w:t>- Отдел муниципального финансового ко</w:t>
      </w:r>
      <w:r>
        <w:rPr>
          <w:sz w:val="28"/>
          <w:szCs w:val="28"/>
        </w:rPr>
        <w:t xml:space="preserve">нтроля администрации </w:t>
      </w:r>
      <w:proofErr w:type="spellStart"/>
      <w:r>
        <w:rPr>
          <w:sz w:val="28"/>
          <w:szCs w:val="28"/>
        </w:rPr>
        <w:t>Таштагольского</w:t>
      </w:r>
      <w:proofErr w:type="spellEnd"/>
      <w:r w:rsidRPr="00FE34CB">
        <w:rPr>
          <w:sz w:val="28"/>
          <w:szCs w:val="28"/>
        </w:rPr>
        <w:t xml:space="preserve"> муниципального округа;</w:t>
      </w:r>
    </w:p>
    <w:p w:rsidR="00C500BC" w:rsidRPr="00824F28" w:rsidRDefault="00C500BC" w:rsidP="00FE34CB">
      <w:pPr>
        <w:pStyle w:val="ConsPlusNormal"/>
        <w:ind w:firstLine="708"/>
        <w:jc w:val="both"/>
        <w:rPr>
          <w:rFonts w:ascii="Times New Roman" w:hAnsi="Times New Roman" w:cs="Times New Roman"/>
          <w:sz w:val="28"/>
          <w:szCs w:val="28"/>
        </w:rPr>
      </w:pPr>
      <w:r w:rsidRPr="00824F28">
        <w:rPr>
          <w:rFonts w:ascii="Times New Roman" w:hAnsi="Times New Roman" w:cs="Times New Roman"/>
          <w:sz w:val="28"/>
          <w:szCs w:val="28"/>
        </w:rPr>
        <w:t>- Управление федерального казначейства по Кемеровской области</w:t>
      </w:r>
      <w:r>
        <w:rPr>
          <w:rFonts w:ascii="Times New Roman" w:hAnsi="Times New Roman" w:cs="Times New Roman"/>
          <w:sz w:val="28"/>
          <w:szCs w:val="28"/>
        </w:rPr>
        <w:t xml:space="preserve"> - Кузбассу</w:t>
      </w:r>
      <w:r w:rsidRPr="00824F28">
        <w:rPr>
          <w:rFonts w:ascii="Times New Roman" w:hAnsi="Times New Roman" w:cs="Times New Roman"/>
          <w:sz w:val="28"/>
          <w:szCs w:val="28"/>
        </w:rPr>
        <w:t>;</w:t>
      </w:r>
    </w:p>
    <w:p w:rsidR="00C500BC" w:rsidRPr="00824F28"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 главные администраторы (администраторы) доходов бюджета </w:t>
      </w:r>
      <w:proofErr w:type="spellStart"/>
      <w:r w:rsidRPr="00824F28">
        <w:rPr>
          <w:rFonts w:ascii="Times New Roman" w:hAnsi="Times New Roman" w:cs="Times New Roman"/>
          <w:sz w:val="28"/>
          <w:szCs w:val="28"/>
        </w:rPr>
        <w:t>Ташт</w:t>
      </w:r>
      <w:r w:rsidR="002A22A1">
        <w:rPr>
          <w:rFonts w:ascii="Times New Roman" w:hAnsi="Times New Roman" w:cs="Times New Roman"/>
          <w:sz w:val="28"/>
          <w:szCs w:val="28"/>
        </w:rPr>
        <w:t>агольского</w:t>
      </w:r>
      <w:proofErr w:type="spellEnd"/>
      <w:r w:rsidR="002A22A1">
        <w:rPr>
          <w:rFonts w:ascii="Times New Roman" w:hAnsi="Times New Roman" w:cs="Times New Roman"/>
          <w:sz w:val="28"/>
          <w:szCs w:val="28"/>
        </w:rPr>
        <w:t xml:space="preserve"> муниципального о</w:t>
      </w:r>
      <w:r w:rsidR="00DD0535">
        <w:rPr>
          <w:rFonts w:ascii="Times New Roman" w:hAnsi="Times New Roman" w:cs="Times New Roman"/>
          <w:sz w:val="28"/>
          <w:szCs w:val="28"/>
        </w:rPr>
        <w:t>круга</w:t>
      </w:r>
      <w:r w:rsidRPr="00824F28">
        <w:rPr>
          <w:rFonts w:ascii="Times New Roman" w:hAnsi="Times New Roman" w:cs="Times New Roman"/>
          <w:sz w:val="28"/>
          <w:szCs w:val="28"/>
        </w:rPr>
        <w:t>;</w:t>
      </w:r>
    </w:p>
    <w:p w:rsidR="00C500BC" w:rsidRPr="00824F28" w:rsidRDefault="00C500BC" w:rsidP="00790660">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 главные администраторы (администраторы) источников финансирования дефицита бюджета </w:t>
      </w:r>
      <w:proofErr w:type="spellStart"/>
      <w:r w:rsidRPr="00824F28">
        <w:rPr>
          <w:rFonts w:ascii="Times New Roman" w:hAnsi="Times New Roman" w:cs="Times New Roman"/>
          <w:sz w:val="28"/>
          <w:szCs w:val="28"/>
        </w:rPr>
        <w:t>Ташт</w:t>
      </w:r>
      <w:r w:rsidR="00DD0535">
        <w:rPr>
          <w:rFonts w:ascii="Times New Roman" w:hAnsi="Times New Roman" w:cs="Times New Roman"/>
          <w:sz w:val="28"/>
          <w:szCs w:val="28"/>
        </w:rPr>
        <w:t>агольского</w:t>
      </w:r>
      <w:proofErr w:type="spellEnd"/>
      <w:r w:rsidR="00DD053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BA6440" w:rsidRDefault="00C500BC" w:rsidP="002A22A1">
      <w:pPr>
        <w:ind w:firstLine="708"/>
        <w:jc w:val="both"/>
        <w:rPr>
          <w:sz w:val="28"/>
          <w:szCs w:val="28"/>
        </w:rPr>
      </w:pPr>
      <w:r w:rsidRPr="00824F28">
        <w:rPr>
          <w:sz w:val="28"/>
          <w:szCs w:val="28"/>
        </w:rPr>
        <w:t>- главные распорядители, распорядители и получатели бюджетных средств.</w:t>
      </w:r>
    </w:p>
    <w:p w:rsidR="00BA6440" w:rsidRPr="00BA6440" w:rsidRDefault="00BA6440" w:rsidP="00BA6440">
      <w:pPr>
        <w:ind w:firstLine="708"/>
        <w:jc w:val="both"/>
        <w:rPr>
          <w:sz w:val="28"/>
          <w:szCs w:val="28"/>
        </w:rPr>
      </w:pPr>
      <w:r w:rsidRPr="00BA6440">
        <w:t xml:space="preserve"> </w:t>
      </w:r>
      <w:r w:rsidRPr="00BA6440">
        <w:rPr>
          <w:sz w:val="28"/>
          <w:szCs w:val="28"/>
        </w:rPr>
        <w:t xml:space="preserve">-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w:t>
      </w:r>
      <w:proofErr w:type="spellStart"/>
      <w:r>
        <w:rPr>
          <w:sz w:val="28"/>
          <w:szCs w:val="28"/>
        </w:rPr>
        <w:t>Таштагольском</w:t>
      </w:r>
      <w:proofErr w:type="spellEnd"/>
      <w:r w:rsidRPr="00BA6440">
        <w:rPr>
          <w:sz w:val="28"/>
          <w:szCs w:val="28"/>
        </w:rPr>
        <w:t xml:space="preserve"> муниципальном округе.</w:t>
      </w:r>
    </w:p>
    <w:p w:rsidR="00BA6440" w:rsidRPr="00FB6BAF" w:rsidRDefault="00BA6440" w:rsidP="00BA6440">
      <w:pPr>
        <w:ind w:firstLine="708"/>
        <w:jc w:val="both"/>
      </w:pPr>
      <w:r w:rsidRPr="00BA6440">
        <w:rPr>
          <w:sz w:val="28"/>
          <w:szCs w:val="28"/>
        </w:rPr>
        <w:t>Главные распорядители средств бюджета округа устанавливаются решением Совета народных депутатов о бюджете округа в составе ведомственной структуры расходов.</w:t>
      </w:r>
    </w:p>
    <w:p w:rsidR="00C500BC" w:rsidRDefault="00C500BC" w:rsidP="00F7719B">
      <w:pPr>
        <w:pStyle w:val="ConsPlusNormal"/>
        <w:ind w:firstLine="708"/>
        <w:jc w:val="both"/>
        <w:rPr>
          <w:rFonts w:ascii="Times New Roman" w:hAnsi="Times New Roman" w:cs="Times New Roman"/>
          <w:sz w:val="28"/>
          <w:szCs w:val="28"/>
        </w:rPr>
      </w:pPr>
      <w:r w:rsidRPr="00824F28">
        <w:rPr>
          <w:rFonts w:ascii="Times New Roman" w:hAnsi="Times New Roman" w:cs="Times New Roman"/>
          <w:sz w:val="28"/>
          <w:szCs w:val="28"/>
        </w:rPr>
        <w:t>2. Полномочия участников бюджетного процесса определяются действующим законодательством Российской Федерации, Кемеровской области</w:t>
      </w:r>
      <w:r>
        <w:rPr>
          <w:rFonts w:ascii="Times New Roman" w:hAnsi="Times New Roman" w:cs="Times New Roman"/>
          <w:sz w:val="28"/>
          <w:szCs w:val="28"/>
        </w:rPr>
        <w:t xml:space="preserve"> - Кузбасса</w:t>
      </w:r>
      <w:r w:rsidRPr="00824F28">
        <w:rPr>
          <w:rFonts w:ascii="Times New Roman" w:hAnsi="Times New Roman" w:cs="Times New Roman"/>
          <w:sz w:val="28"/>
          <w:szCs w:val="28"/>
        </w:rPr>
        <w:t xml:space="preserve">, Уставом </w:t>
      </w:r>
      <w:proofErr w:type="spellStart"/>
      <w:r w:rsidRPr="00824F28">
        <w:rPr>
          <w:rFonts w:ascii="Times New Roman" w:hAnsi="Times New Roman" w:cs="Times New Roman"/>
          <w:sz w:val="28"/>
          <w:szCs w:val="28"/>
        </w:rPr>
        <w:t>Ташт</w:t>
      </w:r>
      <w:r w:rsidR="00115E3C">
        <w:rPr>
          <w:rFonts w:ascii="Times New Roman" w:hAnsi="Times New Roman" w:cs="Times New Roman"/>
          <w:sz w:val="28"/>
          <w:szCs w:val="28"/>
        </w:rPr>
        <w:t>агольского</w:t>
      </w:r>
      <w:proofErr w:type="spellEnd"/>
      <w:r w:rsidR="00115E3C">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настоящим Положением.</w:t>
      </w:r>
    </w:p>
    <w:p w:rsidR="00131E05" w:rsidRDefault="00131E05" w:rsidP="00F7719B">
      <w:pPr>
        <w:pStyle w:val="ConsPlusNormal"/>
        <w:ind w:firstLine="708"/>
        <w:jc w:val="both"/>
        <w:rPr>
          <w:rFonts w:ascii="Times New Roman" w:hAnsi="Times New Roman" w:cs="Times New Roman"/>
          <w:sz w:val="28"/>
          <w:szCs w:val="28"/>
        </w:rPr>
      </w:pPr>
    </w:p>
    <w:p w:rsidR="00131E05" w:rsidRPr="00131E05" w:rsidRDefault="00131E05" w:rsidP="007C37B0">
      <w:pPr>
        <w:jc w:val="center"/>
        <w:rPr>
          <w:b/>
          <w:bCs/>
          <w:sz w:val="28"/>
          <w:szCs w:val="28"/>
        </w:rPr>
      </w:pPr>
      <w:r>
        <w:rPr>
          <w:b/>
          <w:bCs/>
          <w:sz w:val="28"/>
          <w:szCs w:val="28"/>
        </w:rPr>
        <w:t xml:space="preserve">Статья </w:t>
      </w:r>
      <w:r w:rsidRPr="00131E05">
        <w:rPr>
          <w:b/>
          <w:bCs/>
          <w:sz w:val="28"/>
          <w:szCs w:val="28"/>
        </w:rPr>
        <w:t>3. Бюджетные полномочия участников бюджетного процесса</w:t>
      </w:r>
    </w:p>
    <w:p w:rsidR="00131E05" w:rsidRDefault="00131E05" w:rsidP="00F7719B">
      <w:pPr>
        <w:pStyle w:val="ConsPlusNormal"/>
        <w:ind w:firstLine="708"/>
        <w:jc w:val="both"/>
        <w:rPr>
          <w:rFonts w:ascii="Times New Roman" w:hAnsi="Times New Roman" w:cs="Times New Roman"/>
          <w:sz w:val="28"/>
          <w:szCs w:val="28"/>
        </w:rPr>
      </w:pPr>
    </w:p>
    <w:p w:rsidR="00131E05" w:rsidRPr="008E37E1" w:rsidRDefault="00131E05" w:rsidP="00710B63">
      <w:pPr>
        <w:ind w:firstLine="708"/>
        <w:jc w:val="both"/>
        <w:rPr>
          <w:sz w:val="28"/>
          <w:szCs w:val="28"/>
        </w:rPr>
      </w:pPr>
      <w:r w:rsidRPr="008E37E1">
        <w:rPr>
          <w:sz w:val="28"/>
          <w:szCs w:val="28"/>
        </w:rPr>
        <w:t>Полномочия участников бюджетного процесса осуществляются в соответствии с Бюджетным кодексом Российской Федерации.</w:t>
      </w:r>
    </w:p>
    <w:p w:rsidR="00131E05" w:rsidRPr="008E37E1" w:rsidRDefault="00710B63" w:rsidP="00710B63">
      <w:pPr>
        <w:ind w:firstLine="708"/>
        <w:jc w:val="both"/>
        <w:rPr>
          <w:sz w:val="28"/>
          <w:szCs w:val="28"/>
        </w:rPr>
      </w:pPr>
      <w:r>
        <w:rPr>
          <w:sz w:val="28"/>
          <w:szCs w:val="28"/>
        </w:rPr>
        <w:t>3</w:t>
      </w:r>
      <w:r w:rsidR="00131E05" w:rsidRPr="008E37E1">
        <w:rPr>
          <w:sz w:val="28"/>
          <w:szCs w:val="28"/>
        </w:rPr>
        <w:t>.1. Совет народных депутатов:</w:t>
      </w:r>
    </w:p>
    <w:p w:rsidR="00131E05" w:rsidRPr="008E37E1" w:rsidRDefault="00131E05" w:rsidP="00710B63">
      <w:pPr>
        <w:ind w:firstLine="708"/>
        <w:jc w:val="both"/>
        <w:rPr>
          <w:sz w:val="28"/>
          <w:szCs w:val="28"/>
        </w:rPr>
      </w:pPr>
      <w:r w:rsidRPr="008E37E1">
        <w:rPr>
          <w:sz w:val="28"/>
          <w:szCs w:val="28"/>
        </w:rPr>
        <w:t>- рассматривает и утверждает бюджет округа и отчет о его исполнении;</w:t>
      </w:r>
    </w:p>
    <w:p w:rsidR="00131E05" w:rsidRPr="008E37E1" w:rsidRDefault="00131E05" w:rsidP="00710B63">
      <w:pPr>
        <w:ind w:firstLine="708"/>
        <w:jc w:val="both"/>
        <w:rPr>
          <w:sz w:val="28"/>
          <w:szCs w:val="28"/>
        </w:rPr>
      </w:pPr>
      <w:r w:rsidRPr="008E37E1">
        <w:rPr>
          <w:sz w:val="28"/>
          <w:szCs w:val="28"/>
        </w:rPr>
        <w:t>- осуществляет контроль в ходе рассмотрения отдельных вопросов исполнения бюджета округа на своих заседаниях, заседаниях комитетов, комиссий, рабочих групп, в ходе проводимых Советом народных депутатов слушаний и в связи с депутатскими запросами;</w:t>
      </w:r>
    </w:p>
    <w:p w:rsidR="00131E05" w:rsidRPr="008E37E1" w:rsidRDefault="00131E05" w:rsidP="00710B63">
      <w:pPr>
        <w:ind w:firstLine="708"/>
        <w:jc w:val="both"/>
        <w:rPr>
          <w:sz w:val="28"/>
          <w:szCs w:val="28"/>
        </w:rPr>
      </w:pPr>
      <w:r w:rsidRPr="008E37E1">
        <w:rPr>
          <w:sz w:val="28"/>
          <w:szCs w:val="28"/>
        </w:rPr>
        <w:t>- формирует и определяет правовой статус органов внешнего муниципального финансового контроля;</w:t>
      </w:r>
    </w:p>
    <w:p w:rsidR="00131E05" w:rsidRPr="008E37E1" w:rsidRDefault="00131E05" w:rsidP="00710B63">
      <w:pPr>
        <w:ind w:firstLine="708"/>
        <w:jc w:val="both"/>
        <w:rPr>
          <w:sz w:val="28"/>
          <w:szCs w:val="28"/>
        </w:rPr>
      </w:pPr>
      <w:r w:rsidRPr="008E37E1">
        <w:rPr>
          <w:sz w:val="28"/>
          <w:szCs w:val="28"/>
        </w:rPr>
        <w:t>- устанавливает, изменяет и отменяет местные налоги и сборы в соответствии с законодательством Российской Федерации о налогах и сборах;</w:t>
      </w:r>
    </w:p>
    <w:p w:rsidR="00131E05" w:rsidRPr="008E37E1" w:rsidRDefault="00131E05" w:rsidP="00710B63">
      <w:pPr>
        <w:ind w:firstLine="708"/>
        <w:jc w:val="both"/>
        <w:rPr>
          <w:sz w:val="28"/>
          <w:szCs w:val="28"/>
        </w:rPr>
      </w:pPr>
      <w:r w:rsidRPr="008E37E1">
        <w:rPr>
          <w:sz w:val="28"/>
          <w:szCs w:val="28"/>
        </w:rPr>
        <w:t>- устанавливает налоговые льготы по местным налогам, основания и порядок их применения;</w:t>
      </w:r>
    </w:p>
    <w:p w:rsidR="00131E05" w:rsidRPr="008E37E1" w:rsidRDefault="00131E05" w:rsidP="00710B63">
      <w:pPr>
        <w:ind w:firstLine="708"/>
        <w:jc w:val="both"/>
        <w:rPr>
          <w:sz w:val="28"/>
          <w:szCs w:val="28"/>
        </w:rPr>
      </w:pPr>
      <w:r w:rsidRPr="008E37E1">
        <w:rPr>
          <w:sz w:val="28"/>
          <w:szCs w:val="28"/>
        </w:rPr>
        <w:lastRenderedPageBreak/>
        <w:t xml:space="preserve">- принимает планы и программы развития </w:t>
      </w:r>
      <w:proofErr w:type="spellStart"/>
      <w:r w:rsidR="00710B63">
        <w:rPr>
          <w:sz w:val="28"/>
          <w:szCs w:val="28"/>
        </w:rPr>
        <w:t>Таштагольского</w:t>
      </w:r>
      <w:proofErr w:type="spellEnd"/>
      <w:r w:rsidRPr="008E37E1">
        <w:rPr>
          <w:sz w:val="28"/>
          <w:szCs w:val="28"/>
        </w:rPr>
        <w:t xml:space="preserve"> муниципального округа, утверждение отчетов об их исполнении;</w:t>
      </w:r>
    </w:p>
    <w:p w:rsidR="00131E05" w:rsidRPr="008E37E1" w:rsidRDefault="00131E05" w:rsidP="00710B63">
      <w:pPr>
        <w:ind w:firstLine="708"/>
        <w:jc w:val="both"/>
        <w:rPr>
          <w:sz w:val="28"/>
          <w:szCs w:val="28"/>
        </w:rPr>
      </w:pPr>
      <w:r w:rsidRPr="008E37E1">
        <w:rPr>
          <w:sz w:val="28"/>
          <w:szCs w:val="28"/>
        </w:rPr>
        <w:t>- определяет порядок управления и распоряжения имуществом, находящимся в муниципальной собственности</w:t>
      </w:r>
      <w:r w:rsidR="00710B63">
        <w:rPr>
          <w:sz w:val="28"/>
          <w:szCs w:val="28"/>
        </w:rPr>
        <w:t xml:space="preserve"> </w:t>
      </w:r>
      <w:proofErr w:type="spellStart"/>
      <w:r w:rsidR="00710B63">
        <w:rPr>
          <w:sz w:val="28"/>
          <w:szCs w:val="28"/>
        </w:rPr>
        <w:t>Таштагольского</w:t>
      </w:r>
      <w:proofErr w:type="spellEnd"/>
      <w:r w:rsidRPr="008E37E1">
        <w:rPr>
          <w:sz w:val="28"/>
          <w:szCs w:val="28"/>
        </w:rPr>
        <w:t xml:space="preserve"> муниципального округа; </w:t>
      </w:r>
    </w:p>
    <w:p w:rsidR="00131E05" w:rsidRPr="008E37E1" w:rsidRDefault="00131E05" w:rsidP="00710B63">
      <w:pPr>
        <w:ind w:firstLine="708"/>
        <w:jc w:val="both"/>
        <w:rPr>
          <w:sz w:val="28"/>
          <w:szCs w:val="28"/>
        </w:rPr>
      </w:pPr>
      <w:r w:rsidRPr="008E37E1">
        <w:rPr>
          <w:sz w:val="28"/>
          <w:szCs w:val="28"/>
        </w:rPr>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1E05" w:rsidRPr="008E37E1" w:rsidRDefault="00131E05" w:rsidP="007C37B0">
      <w:pPr>
        <w:autoSpaceDE w:val="0"/>
        <w:autoSpaceDN w:val="0"/>
        <w:adjustRightInd w:val="0"/>
        <w:jc w:val="both"/>
        <w:rPr>
          <w:sz w:val="28"/>
          <w:szCs w:val="28"/>
        </w:rPr>
      </w:pPr>
      <w:proofErr w:type="gramStart"/>
      <w:r w:rsidRPr="008E37E1">
        <w:rPr>
          <w:sz w:val="28"/>
          <w:szCs w:val="28"/>
        </w:rPr>
        <w:t xml:space="preserve">- осуществляет иные бюджетные полномочия в соответствии с Бюджетным кодексом Российской Федерации, </w:t>
      </w:r>
      <w:r w:rsidR="007C37B0">
        <w:rPr>
          <w:rFonts w:eastAsia="Calibri"/>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8E37E1">
        <w:rPr>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 Кемеровской области - Кузбасса,</w:t>
      </w:r>
      <w:r w:rsidR="00710B63">
        <w:rPr>
          <w:sz w:val="28"/>
          <w:szCs w:val="28"/>
        </w:rPr>
        <w:t xml:space="preserve"> Уставом </w:t>
      </w:r>
      <w:proofErr w:type="spellStart"/>
      <w:r w:rsidR="00710B63">
        <w:rPr>
          <w:sz w:val="28"/>
          <w:szCs w:val="28"/>
        </w:rPr>
        <w:t>Таштагольского</w:t>
      </w:r>
      <w:proofErr w:type="spellEnd"/>
      <w:r w:rsidRPr="008E37E1">
        <w:rPr>
          <w:sz w:val="28"/>
          <w:szCs w:val="28"/>
        </w:rPr>
        <w:t xml:space="preserve"> муниципального</w:t>
      </w:r>
      <w:proofErr w:type="gramEnd"/>
      <w:r w:rsidRPr="008E37E1">
        <w:rPr>
          <w:sz w:val="28"/>
          <w:szCs w:val="28"/>
        </w:rPr>
        <w:t xml:space="preserve"> округа.</w:t>
      </w:r>
    </w:p>
    <w:p w:rsidR="00131E05" w:rsidRPr="008E37E1" w:rsidRDefault="00131E05" w:rsidP="00710B63">
      <w:pPr>
        <w:ind w:firstLine="708"/>
        <w:jc w:val="both"/>
        <w:rPr>
          <w:sz w:val="28"/>
          <w:szCs w:val="28"/>
        </w:rPr>
      </w:pPr>
      <w:r w:rsidRPr="008E37E1">
        <w:rPr>
          <w:sz w:val="28"/>
          <w:szCs w:val="28"/>
        </w:rPr>
        <w:t>Совет народных депутатов имеет право на:</w:t>
      </w:r>
    </w:p>
    <w:p w:rsidR="00131E05" w:rsidRPr="008E37E1" w:rsidRDefault="00131E05" w:rsidP="00710B63">
      <w:pPr>
        <w:ind w:firstLine="708"/>
        <w:jc w:val="both"/>
        <w:rPr>
          <w:sz w:val="28"/>
          <w:szCs w:val="28"/>
        </w:rPr>
      </w:pPr>
      <w:r w:rsidRPr="008E37E1">
        <w:rPr>
          <w:sz w:val="28"/>
          <w:szCs w:val="28"/>
        </w:rPr>
        <w:t xml:space="preserve">- получение от отраслевых (функциональных) и территориальных органов администрации </w:t>
      </w:r>
      <w:proofErr w:type="spellStart"/>
      <w:r w:rsidR="00956F2B">
        <w:rPr>
          <w:sz w:val="28"/>
          <w:szCs w:val="28"/>
        </w:rPr>
        <w:t>Таштагольского</w:t>
      </w:r>
      <w:proofErr w:type="spellEnd"/>
      <w:r w:rsidRPr="008E37E1">
        <w:rPr>
          <w:sz w:val="28"/>
          <w:szCs w:val="28"/>
        </w:rPr>
        <w:t xml:space="preserve"> муниципального округа сопроводительных материалов в ходе рассмотрения и утверждения проекта бюджета округа;</w:t>
      </w:r>
    </w:p>
    <w:p w:rsidR="00131E05" w:rsidRPr="008E37E1" w:rsidRDefault="00131E05" w:rsidP="00956F2B">
      <w:pPr>
        <w:ind w:firstLine="708"/>
        <w:jc w:val="both"/>
        <w:rPr>
          <w:sz w:val="28"/>
          <w:szCs w:val="28"/>
        </w:rPr>
      </w:pPr>
      <w:r w:rsidRPr="008E37E1">
        <w:rPr>
          <w:sz w:val="28"/>
          <w:szCs w:val="28"/>
        </w:rPr>
        <w:t>- получение от фина</w:t>
      </w:r>
      <w:r w:rsidR="002A22A1">
        <w:rPr>
          <w:sz w:val="28"/>
          <w:szCs w:val="28"/>
        </w:rPr>
        <w:t>нсового управления</w:t>
      </w:r>
      <w:r w:rsidRPr="008E37E1">
        <w:rPr>
          <w:sz w:val="28"/>
          <w:szCs w:val="28"/>
        </w:rPr>
        <w:t xml:space="preserve"> оперативной информации об исполнении бюджета округа;</w:t>
      </w:r>
    </w:p>
    <w:p w:rsidR="00131E05" w:rsidRPr="008E37E1" w:rsidRDefault="00131E05" w:rsidP="00956F2B">
      <w:pPr>
        <w:ind w:firstLine="708"/>
        <w:jc w:val="both"/>
        <w:rPr>
          <w:sz w:val="28"/>
          <w:szCs w:val="28"/>
        </w:rPr>
      </w:pPr>
      <w:r w:rsidRPr="008E37E1">
        <w:rPr>
          <w:sz w:val="28"/>
          <w:szCs w:val="28"/>
        </w:rPr>
        <w:t>- утверждение (</w:t>
      </w:r>
      <w:proofErr w:type="spellStart"/>
      <w:r w:rsidRPr="008E37E1">
        <w:rPr>
          <w:sz w:val="28"/>
          <w:szCs w:val="28"/>
        </w:rPr>
        <w:t>неутверждение</w:t>
      </w:r>
      <w:proofErr w:type="spellEnd"/>
      <w:r w:rsidRPr="008E37E1">
        <w:rPr>
          <w:sz w:val="28"/>
          <w:szCs w:val="28"/>
        </w:rPr>
        <w:t>) отчета об исполнении бюджета округа.</w:t>
      </w:r>
    </w:p>
    <w:p w:rsidR="00131E05" w:rsidRPr="008E37E1" w:rsidRDefault="009877E1" w:rsidP="004F406C">
      <w:pPr>
        <w:ind w:firstLine="708"/>
        <w:jc w:val="both"/>
        <w:rPr>
          <w:sz w:val="28"/>
          <w:szCs w:val="28"/>
        </w:rPr>
      </w:pPr>
      <w:r>
        <w:rPr>
          <w:sz w:val="28"/>
          <w:szCs w:val="28"/>
        </w:rPr>
        <w:t>3</w:t>
      </w:r>
      <w:r w:rsidR="00131E05" w:rsidRPr="008E37E1">
        <w:rPr>
          <w:sz w:val="28"/>
          <w:szCs w:val="28"/>
        </w:rPr>
        <w:t>.2. </w:t>
      </w:r>
      <w:r w:rsidR="004F406C">
        <w:rPr>
          <w:sz w:val="28"/>
          <w:szCs w:val="28"/>
        </w:rPr>
        <w:t xml:space="preserve">Глава </w:t>
      </w:r>
      <w:proofErr w:type="spellStart"/>
      <w:r w:rsidR="004F406C">
        <w:rPr>
          <w:sz w:val="28"/>
          <w:szCs w:val="28"/>
        </w:rPr>
        <w:t>Таштагольского</w:t>
      </w:r>
      <w:proofErr w:type="spellEnd"/>
      <w:r w:rsidR="00131E05" w:rsidRPr="008E37E1">
        <w:rPr>
          <w:sz w:val="28"/>
          <w:szCs w:val="28"/>
        </w:rPr>
        <w:t xml:space="preserve"> муниципального округа: </w:t>
      </w:r>
    </w:p>
    <w:p w:rsidR="00131E05" w:rsidRPr="008E37E1" w:rsidRDefault="00131E05" w:rsidP="00710B63">
      <w:pPr>
        <w:jc w:val="both"/>
        <w:rPr>
          <w:sz w:val="28"/>
          <w:szCs w:val="28"/>
        </w:rPr>
      </w:pPr>
      <w:r w:rsidRPr="008E37E1">
        <w:rPr>
          <w:sz w:val="28"/>
          <w:szCs w:val="28"/>
        </w:rPr>
        <w:t xml:space="preserve"> </w:t>
      </w:r>
      <w:r w:rsidR="004F406C">
        <w:rPr>
          <w:sz w:val="28"/>
          <w:szCs w:val="28"/>
        </w:rPr>
        <w:tab/>
      </w:r>
      <w:r w:rsidRPr="008E37E1">
        <w:rPr>
          <w:sz w:val="28"/>
          <w:szCs w:val="28"/>
        </w:rPr>
        <w:t>- вносит на рассмотрение в Совет народных депутатов проект бюджета округа с необходимыми документами и материалами, а также отчет об исполнении бюджета округа;</w:t>
      </w:r>
    </w:p>
    <w:p w:rsidR="00131E05" w:rsidRPr="008E37E1" w:rsidRDefault="00131E05" w:rsidP="004F406C">
      <w:pPr>
        <w:ind w:firstLine="540"/>
        <w:jc w:val="both"/>
        <w:rPr>
          <w:sz w:val="28"/>
          <w:szCs w:val="28"/>
        </w:rPr>
      </w:pPr>
      <w:r w:rsidRPr="008E37E1">
        <w:rPr>
          <w:sz w:val="28"/>
          <w:szCs w:val="28"/>
        </w:rPr>
        <w:t>- вносит в Совет народных депутатов предложения по установлению, изменению, отмене местных налогов и сборов, введению и отмене налоговых льгот по местным налогам;</w:t>
      </w:r>
    </w:p>
    <w:p w:rsidR="00131E05" w:rsidRPr="008E37E1" w:rsidRDefault="00131E05" w:rsidP="00710B63">
      <w:pPr>
        <w:autoSpaceDE w:val="0"/>
        <w:autoSpaceDN w:val="0"/>
        <w:adjustRightInd w:val="0"/>
        <w:ind w:firstLine="540"/>
        <w:jc w:val="both"/>
        <w:rPr>
          <w:sz w:val="28"/>
          <w:szCs w:val="28"/>
        </w:rPr>
      </w:pPr>
      <w:r w:rsidRPr="008E37E1">
        <w:rPr>
          <w:sz w:val="28"/>
          <w:szCs w:val="28"/>
        </w:rPr>
        <w:t xml:space="preserve"> - представляет на рассмотрение и утверждение Советом народных депутатов планы </w:t>
      </w:r>
      <w:r w:rsidR="004F406C">
        <w:rPr>
          <w:sz w:val="28"/>
          <w:szCs w:val="28"/>
        </w:rPr>
        <w:t xml:space="preserve">и программы развития </w:t>
      </w:r>
      <w:proofErr w:type="spellStart"/>
      <w:r w:rsidR="004F406C">
        <w:rPr>
          <w:sz w:val="28"/>
          <w:szCs w:val="28"/>
        </w:rPr>
        <w:t>Таштагольского</w:t>
      </w:r>
      <w:proofErr w:type="spellEnd"/>
      <w:r w:rsidRPr="008E37E1">
        <w:rPr>
          <w:sz w:val="28"/>
          <w:szCs w:val="28"/>
        </w:rPr>
        <w:t xml:space="preserve"> муниципального округа, отчеты об их исполнении;</w:t>
      </w:r>
    </w:p>
    <w:p w:rsidR="00131E05" w:rsidRPr="008E37E1" w:rsidRDefault="00131E05" w:rsidP="00710B63">
      <w:pPr>
        <w:autoSpaceDE w:val="0"/>
        <w:autoSpaceDN w:val="0"/>
        <w:adjustRightInd w:val="0"/>
        <w:ind w:firstLine="540"/>
        <w:jc w:val="both"/>
        <w:rPr>
          <w:sz w:val="28"/>
          <w:szCs w:val="28"/>
        </w:rPr>
      </w:pPr>
      <w:r w:rsidRPr="008E37E1">
        <w:rPr>
          <w:sz w:val="28"/>
          <w:szCs w:val="28"/>
        </w:rPr>
        <w:t xml:space="preserve"> - организует исполнение бюджета округа, распоряжается средствами бюджета округа в соответствии с утвержденным Советом народных депутатов бюджетом округа и действующим бюджетным законодательством;</w:t>
      </w:r>
    </w:p>
    <w:p w:rsidR="00131E05" w:rsidRPr="008E37E1" w:rsidRDefault="00131E05" w:rsidP="00710B63">
      <w:pPr>
        <w:autoSpaceDE w:val="0"/>
        <w:autoSpaceDN w:val="0"/>
        <w:adjustRightInd w:val="0"/>
        <w:ind w:firstLine="540"/>
        <w:jc w:val="both"/>
        <w:rPr>
          <w:sz w:val="28"/>
          <w:szCs w:val="28"/>
        </w:rPr>
      </w:pPr>
      <w:r w:rsidRPr="008E37E1">
        <w:rPr>
          <w:sz w:val="28"/>
          <w:szCs w:val="28"/>
        </w:rPr>
        <w:t>- осуществляет иные бюджетные полномочия в соответствии с Бюджетным кодексом Российской Федерации и Положением.</w:t>
      </w:r>
    </w:p>
    <w:p w:rsidR="00131E05" w:rsidRPr="008E37E1" w:rsidRDefault="00131E05" w:rsidP="00710B63">
      <w:pPr>
        <w:jc w:val="both"/>
        <w:rPr>
          <w:sz w:val="28"/>
          <w:szCs w:val="28"/>
        </w:rPr>
      </w:pPr>
    </w:p>
    <w:p w:rsidR="00131E05" w:rsidRPr="008E37E1" w:rsidRDefault="009877E1" w:rsidP="009877E1">
      <w:pPr>
        <w:ind w:firstLine="540"/>
        <w:jc w:val="both"/>
        <w:rPr>
          <w:sz w:val="28"/>
          <w:szCs w:val="28"/>
        </w:rPr>
      </w:pPr>
      <w:r>
        <w:rPr>
          <w:sz w:val="28"/>
          <w:szCs w:val="28"/>
        </w:rPr>
        <w:t>3</w:t>
      </w:r>
      <w:r w:rsidR="00131E05" w:rsidRPr="008E37E1">
        <w:rPr>
          <w:sz w:val="28"/>
          <w:szCs w:val="28"/>
        </w:rPr>
        <w:t>.3.</w:t>
      </w:r>
      <w:r>
        <w:rPr>
          <w:sz w:val="28"/>
          <w:szCs w:val="28"/>
        </w:rPr>
        <w:t xml:space="preserve"> Администрация</w:t>
      </w:r>
      <w:r w:rsidR="00131E05" w:rsidRPr="008E37E1">
        <w:rPr>
          <w:sz w:val="28"/>
          <w:szCs w:val="28"/>
        </w:rPr>
        <w:t xml:space="preserve"> муници</w:t>
      </w:r>
      <w:r>
        <w:rPr>
          <w:sz w:val="28"/>
          <w:szCs w:val="28"/>
        </w:rPr>
        <w:t>па</w:t>
      </w:r>
      <w:r w:rsidR="00131E05" w:rsidRPr="008E37E1">
        <w:rPr>
          <w:sz w:val="28"/>
          <w:szCs w:val="28"/>
        </w:rPr>
        <w:t>льного округа:</w:t>
      </w:r>
    </w:p>
    <w:p w:rsidR="00131E05" w:rsidRPr="008E37E1" w:rsidRDefault="00131E05" w:rsidP="009877E1">
      <w:pPr>
        <w:ind w:firstLine="540"/>
        <w:jc w:val="both"/>
        <w:rPr>
          <w:sz w:val="28"/>
          <w:szCs w:val="28"/>
        </w:rPr>
      </w:pPr>
      <w:r w:rsidRPr="008E37E1">
        <w:rPr>
          <w:sz w:val="28"/>
          <w:szCs w:val="28"/>
        </w:rPr>
        <w:t xml:space="preserve">- устанавливает порядок разработки и утверждения, период действия, а также требования к составу и содержанию бюджетного прогноза </w:t>
      </w:r>
      <w:proofErr w:type="spellStart"/>
      <w:r w:rsidR="009877E1">
        <w:rPr>
          <w:sz w:val="28"/>
          <w:szCs w:val="28"/>
        </w:rPr>
        <w:t>Таштагольского</w:t>
      </w:r>
      <w:proofErr w:type="spellEnd"/>
      <w:r w:rsidRPr="008E37E1">
        <w:rPr>
          <w:sz w:val="28"/>
          <w:szCs w:val="28"/>
        </w:rPr>
        <w:t xml:space="preserve"> муниципального округа на долгосрочный период;</w:t>
      </w:r>
    </w:p>
    <w:p w:rsidR="00131E05" w:rsidRPr="008E37E1" w:rsidRDefault="00131E05" w:rsidP="009877E1">
      <w:pPr>
        <w:ind w:firstLine="540"/>
        <w:jc w:val="both"/>
        <w:rPr>
          <w:sz w:val="28"/>
          <w:szCs w:val="28"/>
        </w:rPr>
      </w:pPr>
      <w:r w:rsidRPr="008E37E1">
        <w:rPr>
          <w:sz w:val="28"/>
          <w:szCs w:val="28"/>
        </w:rPr>
        <w:t>- организует разработку стратегии социально-эко</w:t>
      </w:r>
      <w:r w:rsidR="009877E1">
        <w:rPr>
          <w:sz w:val="28"/>
          <w:szCs w:val="28"/>
        </w:rPr>
        <w:t xml:space="preserve">номического развития </w:t>
      </w:r>
      <w:proofErr w:type="spellStart"/>
      <w:r w:rsidR="009877E1">
        <w:rPr>
          <w:sz w:val="28"/>
          <w:szCs w:val="28"/>
        </w:rPr>
        <w:t>Таштагольского</w:t>
      </w:r>
      <w:proofErr w:type="spellEnd"/>
      <w:r w:rsidRPr="008E37E1">
        <w:rPr>
          <w:sz w:val="28"/>
          <w:szCs w:val="28"/>
        </w:rPr>
        <w:t xml:space="preserve"> муниципального округа с </w:t>
      </w:r>
      <w:r w:rsidR="000957C0" w:rsidRPr="008E37E1">
        <w:rPr>
          <w:sz w:val="28"/>
          <w:szCs w:val="28"/>
        </w:rPr>
        <w:t>вынесением на</w:t>
      </w:r>
      <w:r w:rsidRPr="008E37E1">
        <w:rPr>
          <w:sz w:val="28"/>
          <w:szCs w:val="28"/>
        </w:rPr>
        <w:t xml:space="preserve"> утверждение представительного органа муниципального образования;</w:t>
      </w:r>
    </w:p>
    <w:p w:rsidR="00131E05" w:rsidRPr="008E37E1" w:rsidRDefault="00131E05" w:rsidP="009877E1">
      <w:pPr>
        <w:ind w:firstLine="540"/>
        <w:jc w:val="both"/>
        <w:rPr>
          <w:sz w:val="28"/>
          <w:szCs w:val="28"/>
        </w:rPr>
      </w:pPr>
      <w:r w:rsidRPr="008E37E1">
        <w:rPr>
          <w:sz w:val="28"/>
          <w:szCs w:val="28"/>
        </w:rPr>
        <w:t>- организует разработку прогнозов социально-эко</w:t>
      </w:r>
      <w:r w:rsidR="009877E1">
        <w:rPr>
          <w:sz w:val="28"/>
          <w:szCs w:val="28"/>
        </w:rPr>
        <w:t xml:space="preserve">номического развития </w:t>
      </w:r>
      <w:proofErr w:type="spellStart"/>
      <w:r w:rsidR="009877E1">
        <w:rPr>
          <w:sz w:val="28"/>
          <w:szCs w:val="28"/>
        </w:rPr>
        <w:t>Таштагольского</w:t>
      </w:r>
      <w:proofErr w:type="spellEnd"/>
      <w:r w:rsidRPr="008E37E1">
        <w:rPr>
          <w:sz w:val="28"/>
          <w:szCs w:val="28"/>
        </w:rPr>
        <w:t xml:space="preserve"> муниципального </w:t>
      </w:r>
      <w:r w:rsidR="000957C0" w:rsidRPr="008E37E1">
        <w:rPr>
          <w:sz w:val="28"/>
          <w:szCs w:val="28"/>
        </w:rPr>
        <w:t>округа на</w:t>
      </w:r>
      <w:r w:rsidRPr="008E37E1">
        <w:rPr>
          <w:sz w:val="28"/>
          <w:szCs w:val="28"/>
        </w:rPr>
        <w:t xml:space="preserve"> средне- и долгосрочную перспективу;</w:t>
      </w:r>
    </w:p>
    <w:p w:rsidR="00131E05" w:rsidRPr="008E37E1" w:rsidRDefault="00131E05" w:rsidP="009877E1">
      <w:pPr>
        <w:ind w:firstLine="540"/>
        <w:jc w:val="both"/>
        <w:rPr>
          <w:sz w:val="28"/>
          <w:szCs w:val="28"/>
        </w:rPr>
      </w:pPr>
      <w:r w:rsidRPr="008E37E1">
        <w:rPr>
          <w:sz w:val="28"/>
          <w:szCs w:val="28"/>
        </w:rPr>
        <w:t>- утверждает порядок предоставления муниципальных гарантий;</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xml:space="preserve">- осуществляет иные бюджетные полномочия в соответствии с Бюджетным кодексом Российской Федерации и Положением. </w:t>
      </w:r>
    </w:p>
    <w:p w:rsidR="00131E05" w:rsidRPr="008E37E1" w:rsidRDefault="00A90D0F" w:rsidP="00A90D0F">
      <w:pPr>
        <w:ind w:firstLine="708"/>
        <w:jc w:val="both"/>
        <w:rPr>
          <w:sz w:val="28"/>
          <w:szCs w:val="28"/>
        </w:rPr>
      </w:pPr>
      <w:r>
        <w:rPr>
          <w:sz w:val="28"/>
          <w:szCs w:val="28"/>
        </w:rPr>
        <w:t>3</w:t>
      </w:r>
      <w:r w:rsidR="00131E05" w:rsidRPr="008E37E1">
        <w:rPr>
          <w:sz w:val="28"/>
          <w:szCs w:val="28"/>
        </w:rPr>
        <w:t>.4. Финансовое управление администрации</w:t>
      </w:r>
      <w:r>
        <w:rPr>
          <w:sz w:val="28"/>
          <w:szCs w:val="28"/>
        </w:rPr>
        <w:t xml:space="preserve"> </w:t>
      </w:r>
      <w:proofErr w:type="spellStart"/>
      <w:r>
        <w:rPr>
          <w:sz w:val="28"/>
          <w:szCs w:val="28"/>
        </w:rPr>
        <w:t>Таштагольского</w:t>
      </w:r>
      <w:proofErr w:type="spellEnd"/>
      <w:r w:rsidR="00131E05" w:rsidRPr="008E37E1">
        <w:rPr>
          <w:sz w:val="28"/>
          <w:szCs w:val="28"/>
        </w:rPr>
        <w:t xml:space="preserve"> муниципального округа:</w:t>
      </w:r>
    </w:p>
    <w:p w:rsidR="00131E05" w:rsidRPr="008E37E1" w:rsidRDefault="00131E05" w:rsidP="00A90D0F">
      <w:pPr>
        <w:ind w:firstLine="708"/>
        <w:jc w:val="both"/>
        <w:rPr>
          <w:sz w:val="28"/>
          <w:szCs w:val="28"/>
        </w:rPr>
      </w:pPr>
      <w:r w:rsidRPr="008E37E1">
        <w:rPr>
          <w:sz w:val="28"/>
          <w:szCs w:val="28"/>
        </w:rPr>
        <w:t xml:space="preserve">- разрабатывает бюджетный прогноз </w:t>
      </w:r>
      <w:proofErr w:type="spellStart"/>
      <w:r w:rsidR="00A90D0F">
        <w:rPr>
          <w:sz w:val="28"/>
          <w:szCs w:val="28"/>
        </w:rPr>
        <w:t>Таштагольского</w:t>
      </w:r>
      <w:proofErr w:type="spellEnd"/>
      <w:r w:rsidRPr="008E37E1">
        <w:rPr>
          <w:sz w:val="28"/>
          <w:szCs w:val="28"/>
        </w:rPr>
        <w:t xml:space="preserve"> муниципального округа на долгосрочный период; </w:t>
      </w:r>
    </w:p>
    <w:p w:rsidR="00131E05" w:rsidRPr="008E37E1" w:rsidRDefault="00131E05" w:rsidP="00A90D0F">
      <w:pPr>
        <w:ind w:firstLine="708"/>
        <w:jc w:val="both"/>
        <w:rPr>
          <w:sz w:val="28"/>
          <w:szCs w:val="28"/>
        </w:rPr>
      </w:pPr>
      <w:r w:rsidRPr="008E37E1">
        <w:rPr>
          <w:sz w:val="28"/>
          <w:szCs w:val="28"/>
        </w:rPr>
        <w:t>- разрабатывает и утверждает среднесро</w:t>
      </w:r>
      <w:r w:rsidR="00A90D0F">
        <w:rPr>
          <w:sz w:val="28"/>
          <w:szCs w:val="28"/>
        </w:rPr>
        <w:t xml:space="preserve">чный финансовый план </w:t>
      </w:r>
      <w:proofErr w:type="spellStart"/>
      <w:r w:rsidR="00A90D0F">
        <w:rPr>
          <w:sz w:val="28"/>
          <w:szCs w:val="28"/>
        </w:rPr>
        <w:t>Таштагольского</w:t>
      </w:r>
      <w:proofErr w:type="spellEnd"/>
      <w:r w:rsidRPr="008E37E1">
        <w:rPr>
          <w:sz w:val="28"/>
          <w:szCs w:val="28"/>
        </w:rPr>
        <w:t xml:space="preserve"> муниципального округа; </w:t>
      </w:r>
    </w:p>
    <w:p w:rsidR="00131E05" w:rsidRPr="008E37E1" w:rsidRDefault="00131E05" w:rsidP="00A90D0F">
      <w:pPr>
        <w:ind w:firstLine="708"/>
        <w:jc w:val="both"/>
        <w:rPr>
          <w:sz w:val="28"/>
          <w:szCs w:val="28"/>
        </w:rPr>
      </w:pPr>
      <w:r w:rsidRPr="008E37E1">
        <w:rPr>
          <w:sz w:val="28"/>
          <w:szCs w:val="28"/>
        </w:rPr>
        <w:t>- организует составление и составляет проект бюджета округа на очередной финансовый год (очередной фи</w:t>
      </w:r>
      <w:r w:rsidR="000957C0">
        <w:rPr>
          <w:sz w:val="28"/>
          <w:szCs w:val="28"/>
        </w:rPr>
        <w:t>нансовый год и плановый период)</w:t>
      </w:r>
      <w:r w:rsidRPr="008E37E1">
        <w:rPr>
          <w:sz w:val="28"/>
          <w:szCs w:val="28"/>
        </w:rPr>
        <w:t xml:space="preserve">, представляет его главе </w:t>
      </w:r>
      <w:proofErr w:type="spellStart"/>
      <w:r w:rsidR="00A90D0F">
        <w:rPr>
          <w:sz w:val="28"/>
          <w:szCs w:val="28"/>
        </w:rPr>
        <w:t>Таштагольского</w:t>
      </w:r>
      <w:proofErr w:type="spellEnd"/>
      <w:r w:rsidRPr="008E37E1">
        <w:rPr>
          <w:sz w:val="28"/>
          <w:szCs w:val="28"/>
        </w:rPr>
        <w:t xml:space="preserve"> муниципального округа для рассмотрения и принятия решения о направлении его в Совет народных депутатов;</w:t>
      </w:r>
    </w:p>
    <w:p w:rsidR="00131E05" w:rsidRPr="008E37E1" w:rsidRDefault="00131E05" w:rsidP="00A90D0F">
      <w:pPr>
        <w:ind w:firstLine="708"/>
        <w:jc w:val="both"/>
        <w:rPr>
          <w:sz w:val="28"/>
          <w:szCs w:val="28"/>
        </w:rPr>
      </w:pPr>
      <w:r w:rsidRPr="008E37E1">
        <w:rPr>
          <w:sz w:val="28"/>
          <w:szCs w:val="28"/>
        </w:rPr>
        <w:t>- составляет, утверждает и ведет сводную бюджетную роспись;</w:t>
      </w:r>
    </w:p>
    <w:p w:rsidR="00131E05" w:rsidRPr="008E37E1" w:rsidRDefault="00131E05" w:rsidP="00A90D0F">
      <w:pPr>
        <w:ind w:firstLine="708"/>
        <w:jc w:val="both"/>
        <w:rPr>
          <w:sz w:val="28"/>
          <w:szCs w:val="28"/>
        </w:rPr>
      </w:pPr>
      <w:r w:rsidRPr="008E37E1">
        <w:rPr>
          <w:sz w:val="28"/>
          <w:szCs w:val="28"/>
        </w:rPr>
        <w:t>- организует исполнение и исполняет бюджет округа;</w:t>
      </w:r>
    </w:p>
    <w:p w:rsidR="00131E05" w:rsidRPr="008E37E1" w:rsidRDefault="00131E05" w:rsidP="00A90D0F">
      <w:pPr>
        <w:ind w:firstLine="708"/>
        <w:jc w:val="both"/>
        <w:rPr>
          <w:sz w:val="28"/>
          <w:szCs w:val="28"/>
        </w:rPr>
      </w:pPr>
      <w:r w:rsidRPr="008E37E1">
        <w:rPr>
          <w:sz w:val="28"/>
          <w:szCs w:val="28"/>
        </w:rPr>
        <w:t xml:space="preserve">- устанавливает порядок составления и ведения сводной бюджетной росписи </w:t>
      </w:r>
      <w:proofErr w:type="spellStart"/>
      <w:r w:rsidR="00A90D0F">
        <w:rPr>
          <w:sz w:val="28"/>
          <w:szCs w:val="28"/>
        </w:rPr>
        <w:t>Таштагольского</w:t>
      </w:r>
      <w:proofErr w:type="spellEnd"/>
      <w:r w:rsidRPr="008E37E1">
        <w:rPr>
          <w:sz w:val="28"/>
          <w:szCs w:val="28"/>
        </w:rPr>
        <w:t xml:space="preserve"> муниципального округа и сводных бюджетных росписей главных распорядителей бюджетных средств;</w:t>
      </w:r>
    </w:p>
    <w:p w:rsidR="00131E05" w:rsidRPr="008E37E1" w:rsidRDefault="00131E05" w:rsidP="00A90D0F">
      <w:pPr>
        <w:ind w:firstLine="708"/>
        <w:jc w:val="both"/>
        <w:rPr>
          <w:sz w:val="28"/>
          <w:szCs w:val="28"/>
        </w:rPr>
      </w:pPr>
      <w:r w:rsidRPr="008E37E1">
        <w:rPr>
          <w:sz w:val="28"/>
          <w:szCs w:val="28"/>
        </w:rPr>
        <w:t>- устанавливает порядок составления и ведения кассового плана;</w:t>
      </w:r>
    </w:p>
    <w:p w:rsidR="00131E05" w:rsidRPr="008E37E1" w:rsidRDefault="00131E05" w:rsidP="00710B63">
      <w:pPr>
        <w:widowControl w:val="0"/>
        <w:autoSpaceDE w:val="0"/>
        <w:autoSpaceDN w:val="0"/>
        <w:ind w:firstLine="708"/>
        <w:jc w:val="both"/>
        <w:rPr>
          <w:sz w:val="28"/>
          <w:szCs w:val="28"/>
        </w:rPr>
      </w:pPr>
      <w:r w:rsidRPr="008E37E1">
        <w:rPr>
          <w:sz w:val="28"/>
          <w:szCs w:val="28"/>
        </w:rPr>
        <w:t>- разрабатывает порядок ведения реестра ра</w:t>
      </w:r>
      <w:r w:rsidR="00A90D0F">
        <w:rPr>
          <w:sz w:val="28"/>
          <w:szCs w:val="28"/>
        </w:rPr>
        <w:t xml:space="preserve">сходных обязательств </w:t>
      </w:r>
      <w:proofErr w:type="spellStart"/>
      <w:r w:rsidR="00A90D0F">
        <w:rPr>
          <w:sz w:val="28"/>
          <w:szCs w:val="28"/>
        </w:rPr>
        <w:t>Таштагольского</w:t>
      </w:r>
      <w:proofErr w:type="spellEnd"/>
      <w:r w:rsidRPr="008E37E1">
        <w:rPr>
          <w:sz w:val="28"/>
          <w:szCs w:val="28"/>
        </w:rPr>
        <w:t xml:space="preserve"> муниципального округа;</w:t>
      </w:r>
    </w:p>
    <w:p w:rsidR="00131E05" w:rsidRPr="008E37E1" w:rsidRDefault="00131E05" w:rsidP="00710B63">
      <w:pPr>
        <w:widowControl w:val="0"/>
        <w:autoSpaceDE w:val="0"/>
        <w:autoSpaceDN w:val="0"/>
        <w:ind w:firstLine="540"/>
        <w:jc w:val="both"/>
        <w:rPr>
          <w:sz w:val="28"/>
          <w:szCs w:val="28"/>
        </w:rPr>
      </w:pPr>
      <w:r w:rsidRPr="008E37E1">
        <w:rPr>
          <w:sz w:val="28"/>
          <w:szCs w:val="28"/>
        </w:rPr>
        <w:t>- ведет реестр ра</w:t>
      </w:r>
      <w:r w:rsidR="00A90D0F">
        <w:rPr>
          <w:sz w:val="28"/>
          <w:szCs w:val="28"/>
        </w:rPr>
        <w:t xml:space="preserve">сходных обязательств </w:t>
      </w:r>
      <w:proofErr w:type="spellStart"/>
      <w:r w:rsidR="00A90D0F">
        <w:rPr>
          <w:sz w:val="28"/>
          <w:szCs w:val="28"/>
        </w:rPr>
        <w:t>Таштагольского</w:t>
      </w:r>
      <w:proofErr w:type="spellEnd"/>
      <w:r w:rsidRPr="008E37E1">
        <w:rPr>
          <w:sz w:val="28"/>
          <w:szCs w:val="28"/>
        </w:rPr>
        <w:t xml:space="preserve"> муниципального округа и представляет его в Министерство финансов Кузбасса;</w:t>
      </w:r>
    </w:p>
    <w:p w:rsidR="00131E05" w:rsidRPr="008E37E1" w:rsidRDefault="00131E05" w:rsidP="00710B63">
      <w:pPr>
        <w:widowControl w:val="0"/>
        <w:autoSpaceDE w:val="0"/>
        <w:autoSpaceDN w:val="0"/>
        <w:ind w:firstLine="540"/>
        <w:jc w:val="both"/>
        <w:rPr>
          <w:sz w:val="28"/>
          <w:szCs w:val="28"/>
        </w:rPr>
      </w:pPr>
      <w:r w:rsidRPr="008E37E1">
        <w:rPr>
          <w:sz w:val="28"/>
          <w:szCs w:val="28"/>
        </w:rPr>
        <w:t>- разрабатывает порядок формирования и ведения реестра источников доходов бюджета округа;</w:t>
      </w:r>
    </w:p>
    <w:p w:rsidR="00131E05" w:rsidRPr="008E37E1" w:rsidRDefault="00131E05" w:rsidP="00710B63">
      <w:pPr>
        <w:widowControl w:val="0"/>
        <w:autoSpaceDE w:val="0"/>
        <w:autoSpaceDN w:val="0"/>
        <w:ind w:firstLine="540"/>
        <w:jc w:val="both"/>
        <w:rPr>
          <w:sz w:val="28"/>
          <w:szCs w:val="28"/>
        </w:rPr>
      </w:pPr>
      <w:r w:rsidRPr="008E37E1">
        <w:rPr>
          <w:sz w:val="28"/>
          <w:szCs w:val="28"/>
        </w:rPr>
        <w:t>- ведет реестр источников доходов бюджета округа и обеспечивает его предоставление в Министерство финансов Кузбасса;</w:t>
      </w:r>
    </w:p>
    <w:p w:rsidR="00131E05" w:rsidRPr="008E37E1" w:rsidRDefault="00131E05" w:rsidP="00710B63">
      <w:pPr>
        <w:autoSpaceDE w:val="0"/>
        <w:autoSpaceDN w:val="0"/>
        <w:adjustRightInd w:val="0"/>
        <w:ind w:firstLine="540"/>
        <w:jc w:val="both"/>
        <w:rPr>
          <w:sz w:val="28"/>
          <w:szCs w:val="28"/>
        </w:rPr>
      </w:pPr>
      <w:r w:rsidRPr="008E37E1">
        <w:rPr>
          <w:sz w:val="28"/>
          <w:szCs w:val="28"/>
        </w:rPr>
        <w:t xml:space="preserve">-размещает информацию на едином портале бюджетной системы Российской Федерации, в порядке, определенным Министерством </w:t>
      </w:r>
      <w:r w:rsidR="000957C0" w:rsidRPr="008E37E1">
        <w:rPr>
          <w:sz w:val="28"/>
          <w:szCs w:val="28"/>
        </w:rPr>
        <w:t>финансов Российской</w:t>
      </w:r>
      <w:r w:rsidRPr="008E37E1">
        <w:rPr>
          <w:sz w:val="28"/>
          <w:szCs w:val="28"/>
        </w:rPr>
        <w:t xml:space="preserve"> Федерации;</w:t>
      </w:r>
    </w:p>
    <w:p w:rsidR="00131E05" w:rsidRPr="008E37E1" w:rsidRDefault="00131E05" w:rsidP="00A90D0F">
      <w:pPr>
        <w:ind w:firstLine="540"/>
        <w:jc w:val="both"/>
        <w:rPr>
          <w:sz w:val="28"/>
          <w:szCs w:val="28"/>
        </w:rPr>
      </w:pPr>
      <w:r w:rsidRPr="008E37E1">
        <w:rPr>
          <w:sz w:val="28"/>
          <w:szCs w:val="28"/>
        </w:rPr>
        <w:lastRenderedPageBreak/>
        <w:t>- осуществляет методологическое руководство в области составления проекта бюджета округа и исполнения бюджета округа;</w:t>
      </w:r>
    </w:p>
    <w:p w:rsidR="00131E05" w:rsidRPr="008E37E1" w:rsidRDefault="00131E05" w:rsidP="00A90D0F">
      <w:pPr>
        <w:ind w:firstLine="540"/>
        <w:jc w:val="both"/>
        <w:rPr>
          <w:sz w:val="28"/>
          <w:szCs w:val="28"/>
        </w:rPr>
      </w:pPr>
      <w:r w:rsidRPr="008E37E1">
        <w:rPr>
          <w:sz w:val="28"/>
          <w:szCs w:val="28"/>
        </w:rPr>
        <w:t>- устанавливает порядок составления сводной бюджетной отчетности и составляет отчетность об исполнении бюджета округа;</w:t>
      </w:r>
    </w:p>
    <w:p w:rsidR="00131E05" w:rsidRPr="008E37E1" w:rsidRDefault="00131E05" w:rsidP="00A90D0F">
      <w:pPr>
        <w:ind w:firstLine="540"/>
        <w:jc w:val="both"/>
        <w:rPr>
          <w:sz w:val="28"/>
          <w:szCs w:val="28"/>
        </w:rPr>
      </w:pPr>
      <w:r w:rsidRPr="008E37E1">
        <w:rPr>
          <w:sz w:val="28"/>
          <w:szCs w:val="28"/>
        </w:rPr>
        <w:t>- осуществляет внутренний, предварительный и последующий контроль за исполнением бюджета округа,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131E05" w:rsidRPr="008E37E1" w:rsidRDefault="00131E05" w:rsidP="00A90D0F">
      <w:pPr>
        <w:ind w:firstLine="540"/>
        <w:jc w:val="both"/>
        <w:rPr>
          <w:sz w:val="28"/>
          <w:szCs w:val="28"/>
        </w:rPr>
      </w:pPr>
      <w:r w:rsidRPr="008E37E1">
        <w:rPr>
          <w:sz w:val="28"/>
          <w:szCs w:val="28"/>
        </w:rPr>
        <w:t>- разрабатывает программу муниципальных заимствований;</w:t>
      </w:r>
    </w:p>
    <w:p w:rsidR="00131E05" w:rsidRPr="008E37E1" w:rsidRDefault="00131E05" w:rsidP="00A90D0F">
      <w:pPr>
        <w:ind w:firstLine="540"/>
        <w:jc w:val="both"/>
        <w:rPr>
          <w:sz w:val="28"/>
          <w:szCs w:val="28"/>
        </w:rPr>
      </w:pPr>
      <w:r w:rsidRPr="008E37E1">
        <w:rPr>
          <w:sz w:val="28"/>
          <w:szCs w:val="28"/>
        </w:rPr>
        <w:t>- ведет муниципальную долговую книгу;</w:t>
      </w:r>
    </w:p>
    <w:p w:rsidR="00131E05" w:rsidRPr="008E37E1" w:rsidRDefault="00131E05" w:rsidP="00A90D0F">
      <w:pPr>
        <w:ind w:firstLine="540"/>
        <w:jc w:val="both"/>
        <w:rPr>
          <w:sz w:val="28"/>
          <w:szCs w:val="28"/>
        </w:rPr>
      </w:pPr>
      <w:r w:rsidRPr="008E37E1">
        <w:rPr>
          <w:sz w:val="28"/>
          <w:szCs w:val="28"/>
        </w:rPr>
        <w:t>- устанавливает порядок и методику планирования бюджетных ассигнований;</w:t>
      </w:r>
    </w:p>
    <w:p w:rsidR="00131E05" w:rsidRPr="008E37E1" w:rsidRDefault="00131E05" w:rsidP="00A90D0F">
      <w:pPr>
        <w:ind w:firstLine="540"/>
        <w:jc w:val="both"/>
        <w:rPr>
          <w:sz w:val="28"/>
          <w:szCs w:val="28"/>
        </w:rPr>
      </w:pPr>
      <w:r w:rsidRPr="008E37E1">
        <w:rPr>
          <w:sz w:val="28"/>
          <w:szCs w:val="28"/>
        </w:rPr>
        <w:t>- выносит предупреждение о ненадлежащем исполнении бюджетного процесса;</w:t>
      </w:r>
    </w:p>
    <w:p w:rsidR="00131E05" w:rsidRPr="008E37E1" w:rsidRDefault="00131E05" w:rsidP="00A90D0F">
      <w:pPr>
        <w:ind w:firstLine="540"/>
        <w:jc w:val="both"/>
        <w:rPr>
          <w:sz w:val="28"/>
          <w:szCs w:val="28"/>
        </w:rPr>
      </w:pPr>
      <w:r w:rsidRPr="008E37E1">
        <w:rPr>
          <w:sz w:val="28"/>
          <w:szCs w:val="28"/>
        </w:rPr>
        <w:t xml:space="preserve">- согласует решения налоговых органов об изменении сроков уплаты налогов (подлежащих зачислению в </w:t>
      </w:r>
      <w:r w:rsidR="00D67EED" w:rsidRPr="008E37E1">
        <w:rPr>
          <w:sz w:val="28"/>
          <w:szCs w:val="28"/>
        </w:rPr>
        <w:t>бюджет округа</w:t>
      </w:r>
      <w:r w:rsidRPr="008E37E1">
        <w:rPr>
          <w:sz w:val="28"/>
          <w:szCs w:val="28"/>
        </w:rPr>
        <w:t xml:space="preserve"> в форме отсрочки, рассрочки, инвестиционного налогового кредита на очередной финансовый год;</w:t>
      </w:r>
    </w:p>
    <w:p w:rsidR="00131E05" w:rsidRPr="008E37E1" w:rsidRDefault="00131E05" w:rsidP="00A90D0F">
      <w:pPr>
        <w:ind w:firstLine="540"/>
        <w:jc w:val="both"/>
        <w:rPr>
          <w:sz w:val="28"/>
          <w:szCs w:val="28"/>
        </w:rPr>
      </w:pPr>
      <w:r w:rsidRPr="008E37E1">
        <w:rPr>
          <w:sz w:val="28"/>
          <w:szCs w:val="28"/>
        </w:rPr>
        <w:t>- применяет бюджетные меры принуждения за совершение бюджетного нарушения;</w:t>
      </w:r>
    </w:p>
    <w:p w:rsidR="00131E05" w:rsidRPr="008E37E1" w:rsidRDefault="00131E05" w:rsidP="00A90D0F">
      <w:pPr>
        <w:ind w:firstLine="540"/>
        <w:jc w:val="both"/>
        <w:rPr>
          <w:sz w:val="28"/>
          <w:szCs w:val="28"/>
        </w:rPr>
      </w:pPr>
      <w:r w:rsidRPr="008E37E1">
        <w:rPr>
          <w:sz w:val="28"/>
          <w:szCs w:val="28"/>
        </w:rPr>
        <w:t>- утверждает перечень и коды главных администраторов доходов бюджета округа;</w:t>
      </w:r>
    </w:p>
    <w:p w:rsidR="00131E05" w:rsidRPr="008E37E1" w:rsidRDefault="00131E05" w:rsidP="00A90D0F">
      <w:pPr>
        <w:ind w:firstLine="540"/>
        <w:jc w:val="both"/>
        <w:rPr>
          <w:sz w:val="28"/>
          <w:szCs w:val="28"/>
        </w:rPr>
      </w:pPr>
      <w:r w:rsidRPr="008E37E1">
        <w:rPr>
          <w:sz w:val="28"/>
          <w:szCs w:val="28"/>
        </w:rPr>
        <w:t>- осуществляет анализ финансового состояния принципала в целях предоставления муниципальной гарантии;</w:t>
      </w:r>
    </w:p>
    <w:p w:rsidR="00131E05" w:rsidRPr="008E37E1" w:rsidRDefault="00131E05" w:rsidP="00A90D0F">
      <w:pPr>
        <w:ind w:firstLine="540"/>
        <w:jc w:val="both"/>
        <w:rPr>
          <w:sz w:val="28"/>
          <w:szCs w:val="28"/>
        </w:rPr>
      </w:pPr>
      <w:r w:rsidRPr="008E37E1">
        <w:rPr>
          <w:sz w:val="28"/>
          <w:szCs w:val="28"/>
        </w:rPr>
        <w:t>- организует разработку проектов основных показателей бюджета округа на среднесрочную перспективу;</w:t>
      </w:r>
    </w:p>
    <w:p w:rsidR="00131E05" w:rsidRPr="008E37E1" w:rsidRDefault="00131E05" w:rsidP="00A90D0F">
      <w:pPr>
        <w:ind w:firstLine="540"/>
        <w:jc w:val="both"/>
        <w:rPr>
          <w:sz w:val="28"/>
          <w:szCs w:val="28"/>
        </w:rPr>
      </w:pPr>
      <w:r w:rsidRPr="008E37E1">
        <w:rPr>
          <w:sz w:val="28"/>
          <w:szCs w:val="28"/>
        </w:rPr>
        <w:t>- организует разработку проекта решения Совета народных депутатов о бюджете округа на очередной финансовый год (очередной финансовый год и на плановый период);</w:t>
      </w:r>
    </w:p>
    <w:p w:rsidR="00131E05" w:rsidRPr="008E37E1" w:rsidRDefault="00131E05" w:rsidP="00A90D0F">
      <w:pPr>
        <w:ind w:firstLine="540"/>
        <w:jc w:val="both"/>
        <w:rPr>
          <w:sz w:val="28"/>
          <w:szCs w:val="28"/>
        </w:rPr>
      </w:pPr>
      <w:r w:rsidRPr="008E37E1">
        <w:rPr>
          <w:sz w:val="28"/>
          <w:szCs w:val="28"/>
        </w:rPr>
        <w:t>- исполняет судебные акты по обращению взыскания на средства бюджета округа;</w:t>
      </w:r>
    </w:p>
    <w:p w:rsidR="00131E05" w:rsidRPr="008E37E1" w:rsidRDefault="00131E05" w:rsidP="00A90D0F">
      <w:pPr>
        <w:ind w:firstLine="540"/>
        <w:jc w:val="both"/>
        <w:rPr>
          <w:sz w:val="28"/>
          <w:szCs w:val="28"/>
        </w:rPr>
      </w:pPr>
      <w:r w:rsidRPr="008E37E1">
        <w:rPr>
          <w:sz w:val="28"/>
          <w:szCs w:val="28"/>
        </w:rPr>
        <w:t xml:space="preserve">- составляет отчет об исполнении бюджета округа; </w:t>
      </w:r>
    </w:p>
    <w:p w:rsidR="00131E05" w:rsidRPr="008E37E1" w:rsidRDefault="00131E05" w:rsidP="00A90D0F">
      <w:pPr>
        <w:ind w:firstLine="540"/>
        <w:jc w:val="both"/>
        <w:rPr>
          <w:sz w:val="28"/>
          <w:szCs w:val="28"/>
        </w:rPr>
      </w:pPr>
      <w:r w:rsidRPr="008E37E1">
        <w:rPr>
          <w:sz w:val="28"/>
          <w:szCs w:val="28"/>
        </w:rPr>
        <w:t xml:space="preserve">- осуществляет иные полномочия в области бюджетного процесса в соответствии с федеральными законами, законами Кемеровской области - Кузбасса, Уставом </w:t>
      </w:r>
      <w:proofErr w:type="spellStart"/>
      <w:r w:rsidR="00A90D0F">
        <w:rPr>
          <w:sz w:val="28"/>
          <w:szCs w:val="28"/>
        </w:rPr>
        <w:t>Таштагольского</w:t>
      </w:r>
      <w:proofErr w:type="spellEnd"/>
      <w:r w:rsidRPr="008E37E1">
        <w:rPr>
          <w:sz w:val="28"/>
          <w:szCs w:val="28"/>
        </w:rPr>
        <w:t xml:space="preserve"> муниципального округа, Положением и иными муниципальными правовыми актами в сфере регулирования бюджетных правоотношений.</w:t>
      </w:r>
    </w:p>
    <w:p w:rsidR="00131E05" w:rsidRPr="008E37E1" w:rsidRDefault="00201848" w:rsidP="007142E6">
      <w:pPr>
        <w:ind w:firstLine="540"/>
        <w:jc w:val="both"/>
        <w:rPr>
          <w:sz w:val="28"/>
          <w:szCs w:val="28"/>
        </w:rPr>
      </w:pPr>
      <w:r>
        <w:rPr>
          <w:sz w:val="28"/>
          <w:szCs w:val="28"/>
        </w:rPr>
        <w:t>3</w:t>
      </w:r>
      <w:r w:rsidR="00131E05" w:rsidRPr="008E37E1">
        <w:rPr>
          <w:sz w:val="28"/>
          <w:szCs w:val="28"/>
        </w:rPr>
        <w:t>.5. Контрольно-</w:t>
      </w:r>
      <w:r>
        <w:rPr>
          <w:sz w:val="28"/>
          <w:szCs w:val="28"/>
        </w:rPr>
        <w:t>счетная</w:t>
      </w:r>
      <w:r w:rsidR="00131E05" w:rsidRPr="008E37E1">
        <w:rPr>
          <w:sz w:val="28"/>
          <w:szCs w:val="28"/>
        </w:rPr>
        <w:t xml:space="preserve"> комиссия:</w:t>
      </w:r>
    </w:p>
    <w:p w:rsidR="00131E05" w:rsidRPr="008E37E1" w:rsidRDefault="00131E05" w:rsidP="007142E6">
      <w:pPr>
        <w:ind w:firstLine="540"/>
        <w:jc w:val="both"/>
        <w:rPr>
          <w:sz w:val="28"/>
          <w:szCs w:val="28"/>
        </w:rPr>
      </w:pPr>
      <w:r w:rsidRPr="008E37E1">
        <w:rPr>
          <w:sz w:val="28"/>
          <w:szCs w:val="28"/>
        </w:rPr>
        <w:t>- осуществляет внешний контроль за исполнением бюджета округа;</w:t>
      </w:r>
    </w:p>
    <w:p w:rsidR="00131E05" w:rsidRPr="008E37E1" w:rsidRDefault="00131E05" w:rsidP="007142E6">
      <w:pPr>
        <w:ind w:firstLine="540"/>
        <w:jc w:val="both"/>
        <w:rPr>
          <w:sz w:val="28"/>
          <w:szCs w:val="28"/>
        </w:rPr>
      </w:pPr>
      <w:r w:rsidRPr="008E37E1">
        <w:rPr>
          <w:sz w:val="28"/>
          <w:szCs w:val="28"/>
        </w:rPr>
        <w:t>- проводит экспертизу проекта бюджета округа и иных нормативных правовых актов органов местного самоуправления, регулирующих бюджетные правоотношения;</w:t>
      </w:r>
    </w:p>
    <w:p w:rsidR="00131E05" w:rsidRPr="008E37E1" w:rsidRDefault="00131E05" w:rsidP="007142E6">
      <w:pPr>
        <w:ind w:firstLine="540"/>
        <w:jc w:val="both"/>
        <w:rPr>
          <w:sz w:val="28"/>
          <w:szCs w:val="28"/>
        </w:rPr>
      </w:pPr>
      <w:r w:rsidRPr="008E37E1">
        <w:rPr>
          <w:sz w:val="28"/>
          <w:szCs w:val="28"/>
        </w:rPr>
        <w:lastRenderedPageBreak/>
        <w:t>- осуществляет внешнюю проверку годового отчета об исполнении бюджета округа, включая внешнюю проверку бюджетной отчетности главных распорядителей бюджетных средств;</w:t>
      </w:r>
    </w:p>
    <w:p w:rsidR="00131E05" w:rsidRPr="008E37E1" w:rsidRDefault="00131E05" w:rsidP="007142E6">
      <w:pPr>
        <w:ind w:firstLine="540"/>
        <w:jc w:val="both"/>
        <w:rPr>
          <w:sz w:val="28"/>
          <w:szCs w:val="28"/>
        </w:rPr>
      </w:pPr>
      <w:r w:rsidRPr="008E37E1">
        <w:rPr>
          <w:sz w:val="28"/>
          <w:szCs w:val="28"/>
        </w:rPr>
        <w:t>- осуществляет контроль за соблюдением установленного порядка управления и распоряжения имуществом, находящимся в муниципальной собственности</w:t>
      </w:r>
      <w:r w:rsidR="007142E6">
        <w:rPr>
          <w:sz w:val="28"/>
          <w:szCs w:val="28"/>
        </w:rPr>
        <w:t xml:space="preserve"> </w:t>
      </w:r>
      <w:proofErr w:type="spellStart"/>
      <w:r w:rsidR="007142E6">
        <w:rPr>
          <w:sz w:val="28"/>
          <w:szCs w:val="28"/>
        </w:rPr>
        <w:t>Таштагольского</w:t>
      </w:r>
      <w:proofErr w:type="spellEnd"/>
      <w:r w:rsidRPr="008E37E1">
        <w:rPr>
          <w:sz w:val="28"/>
          <w:szCs w:val="28"/>
        </w:rPr>
        <w:t xml:space="preserve"> муниципального округа, в том числе охраняемыми результатами интеллектуальной деятельности и средствами и</w:t>
      </w:r>
      <w:r w:rsidR="007142E6">
        <w:rPr>
          <w:sz w:val="28"/>
          <w:szCs w:val="28"/>
        </w:rPr>
        <w:t xml:space="preserve">ндивидуализации, принадлежащими </w:t>
      </w:r>
      <w:proofErr w:type="spellStart"/>
      <w:r w:rsidR="007142E6">
        <w:rPr>
          <w:sz w:val="28"/>
          <w:szCs w:val="28"/>
        </w:rPr>
        <w:t>Таштагольскому</w:t>
      </w:r>
      <w:proofErr w:type="spellEnd"/>
      <w:r w:rsidRPr="008E37E1">
        <w:rPr>
          <w:sz w:val="28"/>
          <w:szCs w:val="28"/>
        </w:rPr>
        <w:t xml:space="preserve"> муниципальному округу;</w:t>
      </w:r>
    </w:p>
    <w:p w:rsidR="00131E05" w:rsidRPr="008E37E1" w:rsidRDefault="00131E05" w:rsidP="007142E6">
      <w:pPr>
        <w:ind w:firstLine="540"/>
        <w:jc w:val="both"/>
        <w:rPr>
          <w:sz w:val="28"/>
          <w:szCs w:val="28"/>
        </w:rPr>
      </w:pPr>
      <w:r w:rsidRPr="008E37E1">
        <w:rPr>
          <w:sz w:val="28"/>
          <w:szCs w:val="28"/>
        </w:rPr>
        <w:t xml:space="preserve">- организует и осуществляет контроль за законностью, результативностью (эффективностью и экономностью) использования средств бюджета округа, а также средств, получаемых бюджетом округа из иных источников, предусмотренных </w:t>
      </w:r>
      <w:hyperlink r:id="rId10" w:history="1">
        <w:r w:rsidRPr="008E37E1">
          <w:rPr>
            <w:sz w:val="28"/>
            <w:szCs w:val="28"/>
          </w:rPr>
          <w:t>законодательством</w:t>
        </w:r>
      </w:hyperlink>
      <w:r w:rsidRPr="008E37E1">
        <w:rPr>
          <w:sz w:val="28"/>
          <w:szCs w:val="28"/>
        </w:rPr>
        <w:t xml:space="preserve"> Российской Федерации;</w:t>
      </w:r>
    </w:p>
    <w:p w:rsidR="00131E05" w:rsidRPr="008E37E1" w:rsidRDefault="00131E05" w:rsidP="007142E6">
      <w:pPr>
        <w:ind w:firstLine="540"/>
        <w:jc w:val="both"/>
        <w:rPr>
          <w:sz w:val="28"/>
          <w:szCs w:val="28"/>
        </w:rPr>
      </w:pPr>
      <w:r w:rsidRPr="008E37E1">
        <w:rPr>
          <w:sz w:val="28"/>
          <w:szCs w:val="28"/>
        </w:rPr>
        <w:t>- осуществляет оценку эффективности предоставления налоговых и иных льгот и преимуществ, бюджетных кредитов за счет средств бюджета округа,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округа и имущества, находящегося в муниципальной собственности;</w:t>
      </w:r>
    </w:p>
    <w:p w:rsidR="00131E05" w:rsidRPr="008E37E1" w:rsidRDefault="00131E05" w:rsidP="007142E6">
      <w:pPr>
        <w:ind w:firstLine="540"/>
        <w:jc w:val="both"/>
        <w:rPr>
          <w:sz w:val="28"/>
          <w:szCs w:val="28"/>
        </w:rPr>
      </w:pPr>
      <w:r w:rsidRPr="008E37E1">
        <w:rPr>
          <w:sz w:val="28"/>
          <w:szCs w:val="28"/>
        </w:rPr>
        <w:t>- осуществляет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131E05" w:rsidRPr="008E37E1" w:rsidRDefault="00131E05" w:rsidP="007142E6">
      <w:pPr>
        <w:ind w:firstLine="540"/>
        <w:jc w:val="both"/>
        <w:rPr>
          <w:sz w:val="28"/>
          <w:szCs w:val="28"/>
        </w:rPr>
      </w:pPr>
      <w:r w:rsidRPr="008E37E1">
        <w:rPr>
          <w:sz w:val="28"/>
          <w:szCs w:val="28"/>
        </w:rPr>
        <w:t>- осуществля</w:t>
      </w:r>
      <w:r w:rsidR="007142E6">
        <w:rPr>
          <w:sz w:val="28"/>
          <w:szCs w:val="28"/>
        </w:rPr>
        <w:t xml:space="preserve">ет анализ бюджетного процесса в </w:t>
      </w:r>
      <w:proofErr w:type="spellStart"/>
      <w:r w:rsidR="007142E6">
        <w:rPr>
          <w:sz w:val="28"/>
          <w:szCs w:val="28"/>
        </w:rPr>
        <w:t>Таштагольском</w:t>
      </w:r>
      <w:proofErr w:type="spellEnd"/>
      <w:r w:rsidRPr="008E37E1">
        <w:rPr>
          <w:sz w:val="28"/>
          <w:szCs w:val="28"/>
        </w:rPr>
        <w:t xml:space="preserve"> муниципальном округе и подготовку предложений, направленных на его совершенствование;</w:t>
      </w:r>
    </w:p>
    <w:p w:rsidR="00131E05" w:rsidRPr="008E37E1" w:rsidRDefault="00131E05" w:rsidP="007142E6">
      <w:pPr>
        <w:ind w:firstLine="540"/>
        <w:jc w:val="both"/>
        <w:rPr>
          <w:sz w:val="28"/>
          <w:szCs w:val="28"/>
        </w:rPr>
      </w:pPr>
      <w:r w:rsidRPr="008E37E1">
        <w:rPr>
          <w:sz w:val="28"/>
          <w:szCs w:val="28"/>
        </w:rPr>
        <w:t>- участвует в пределах полномочий в мероприятиях, направленных на противодействие коррупции;</w:t>
      </w:r>
    </w:p>
    <w:p w:rsidR="00131E05" w:rsidRPr="008E37E1" w:rsidRDefault="00131E05" w:rsidP="00710B63">
      <w:pPr>
        <w:autoSpaceDE w:val="0"/>
        <w:autoSpaceDN w:val="0"/>
        <w:adjustRightInd w:val="0"/>
        <w:ind w:firstLine="540"/>
        <w:jc w:val="both"/>
        <w:rPr>
          <w:sz w:val="28"/>
          <w:szCs w:val="28"/>
        </w:rPr>
      </w:pPr>
      <w:r w:rsidRPr="008E37E1">
        <w:rPr>
          <w:sz w:val="28"/>
          <w:szCs w:val="28"/>
        </w:rPr>
        <w:t xml:space="preserve">- осуществляет иные полномочия в сфере внешнего муниципального финансового контроля, установленные федеральными законами, законами Кемеровской области - Кузбасса, Уставом </w:t>
      </w:r>
      <w:proofErr w:type="spellStart"/>
      <w:r w:rsidR="007142E6">
        <w:rPr>
          <w:sz w:val="28"/>
          <w:szCs w:val="28"/>
        </w:rPr>
        <w:t>Таштагольского</w:t>
      </w:r>
      <w:proofErr w:type="spellEnd"/>
      <w:r w:rsidRPr="008E37E1">
        <w:rPr>
          <w:sz w:val="28"/>
          <w:szCs w:val="28"/>
        </w:rPr>
        <w:t xml:space="preserve"> муниципального округа и нормативными правовыми актами Совета народных депутатов.</w:t>
      </w:r>
    </w:p>
    <w:p w:rsidR="00131E05" w:rsidRPr="008E37E1" w:rsidRDefault="00E270C7" w:rsidP="00E270C7">
      <w:pPr>
        <w:ind w:firstLine="540"/>
        <w:jc w:val="both"/>
        <w:rPr>
          <w:sz w:val="28"/>
          <w:szCs w:val="28"/>
        </w:rPr>
      </w:pPr>
      <w:r>
        <w:rPr>
          <w:sz w:val="28"/>
          <w:szCs w:val="28"/>
        </w:rPr>
        <w:t>3</w:t>
      </w:r>
      <w:r w:rsidR="00131E05" w:rsidRPr="008E37E1">
        <w:rPr>
          <w:sz w:val="28"/>
          <w:szCs w:val="28"/>
        </w:rPr>
        <w:t>.6. Главный распорядитель бюджетных средств:</w:t>
      </w:r>
    </w:p>
    <w:p w:rsidR="00131E05" w:rsidRPr="008E37E1" w:rsidRDefault="00131E05" w:rsidP="00E270C7">
      <w:pPr>
        <w:ind w:firstLine="540"/>
        <w:jc w:val="both"/>
        <w:rPr>
          <w:sz w:val="28"/>
          <w:szCs w:val="28"/>
        </w:rPr>
      </w:pPr>
      <w:r w:rsidRPr="008E37E1">
        <w:rPr>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31E05" w:rsidRPr="008E37E1" w:rsidRDefault="00131E05" w:rsidP="00E270C7">
      <w:pPr>
        <w:ind w:firstLine="540"/>
        <w:jc w:val="both"/>
        <w:rPr>
          <w:sz w:val="28"/>
          <w:szCs w:val="28"/>
        </w:rPr>
      </w:pPr>
      <w:r w:rsidRPr="008E37E1">
        <w:rPr>
          <w:sz w:val="28"/>
          <w:szCs w:val="28"/>
        </w:rPr>
        <w:t>- формирует перечень подведомственных ему распорядителей и получателей бюджетных средств;</w:t>
      </w:r>
    </w:p>
    <w:p w:rsidR="00131E05" w:rsidRPr="008E37E1" w:rsidRDefault="00131E05" w:rsidP="00E270C7">
      <w:pPr>
        <w:ind w:firstLine="540"/>
        <w:jc w:val="both"/>
        <w:rPr>
          <w:sz w:val="28"/>
          <w:szCs w:val="28"/>
        </w:rPr>
      </w:pPr>
      <w:r w:rsidRPr="008E37E1">
        <w:rPr>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31E05" w:rsidRPr="008E37E1" w:rsidRDefault="00131E05" w:rsidP="00E270C7">
      <w:pPr>
        <w:ind w:firstLine="540"/>
        <w:jc w:val="both"/>
        <w:rPr>
          <w:sz w:val="28"/>
          <w:szCs w:val="28"/>
        </w:rPr>
      </w:pPr>
      <w:r w:rsidRPr="008E37E1">
        <w:rPr>
          <w:sz w:val="28"/>
          <w:szCs w:val="28"/>
        </w:rPr>
        <w:lastRenderedPageBreak/>
        <w:t>- осуществляет планирование соответствующих расходов бюджета округа, составляет обоснования бюджетных ассигнований;</w:t>
      </w:r>
    </w:p>
    <w:p w:rsidR="00131E05" w:rsidRPr="008E37E1" w:rsidRDefault="00131E05" w:rsidP="00E270C7">
      <w:pPr>
        <w:ind w:firstLine="540"/>
        <w:jc w:val="both"/>
        <w:rPr>
          <w:sz w:val="28"/>
          <w:szCs w:val="28"/>
        </w:rPr>
      </w:pPr>
      <w:r w:rsidRPr="008E37E1">
        <w:rPr>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округа;</w:t>
      </w:r>
    </w:p>
    <w:p w:rsidR="00131E05" w:rsidRPr="008E37E1" w:rsidRDefault="00131E05" w:rsidP="00E270C7">
      <w:pPr>
        <w:ind w:firstLine="540"/>
        <w:jc w:val="both"/>
        <w:rPr>
          <w:sz w:val="28"/>
          <w:szCs w:val="28"/>
        </w:rPr>
      </w:pPr>
      <w:r w:rsidRPr="008E37E1">
        <w:rPr>
          <w:sz w:val="28"/>
          <w:szCs w:val="28"/>
        </w:rPr>
        <w:t>- вносит предложения по формированию и изменению лимитов бюджетных обязательств;</w:t>
      </w:r>
    </w:p>
    <w:p w:rsidR="00131E05" w:rsidRPr="008E37E1" w:rsidRDefault="00131E05" w:rsidP="00E270C7">
      <w:pPr>
        <w:ind w:firstLine="540"/>
        <w:jc w:val="both"/>
        <w:rPr>
          <w:sz w:val="28"/>
          <w:szCs w:val="28"/>
        </w:rPr>
      </w:pPr>
      <w:r w:rsidRPr="008E37E1">
        <w:rPr>
          <w:sz w:val="28"/>
          <w:szCs w:val="28"/>
        </w:rPr>
        <w:t>- вносит предложения по формированию и изменению сводной бюджетной росписи;</w:t>
      </w:r>
    </w:p>
    <w:p w:rsidR="00131E05" w:rsidRPr="008E37E1" w:rsidRDefault="00131E05" w:rsidP="00E270C7">
      <w:pPr>
        <w:ind w:firstLine="540"/>
        <w:jc w:val="both"/>
        <w:rPr>
          <w:sz w:val="28"/>
          <w:szCs w:val="28"/>
        </w:rPr>
      </w:pPr>
      <w:r w:rsidRPr="008E37E1">
        <w:rPr>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131E05" w:rsidRPr="008E37E1" w:rsidRDefault="00131E05" w:rsidP="00E270C7">
      <w:pPr>
        <w:ind w:firstLine="540"/>
        <w:jc w:val="both"/>
        <w:rPr>
          <w:sz w:val="28"/>
          <w:szCs w:val="28"/>
        </w:rPr>
      </w:pPr>
      <w:r w:rsidRPr="008E37E1">
        <w:rPr>
          <w:sz w:val="28"/>
          <w:szCs w:val="28"/>
        </w:rPr>
        <w:t>- формирует и утверждает муниципальные задания;</w:t>
      </w:r>
    </w:p>
    <w:p w:rsidR="00131E05" w:rsidRPr="008E37E1" w:rsidRDefault="00131E05" w:rsidP="00E270C7">
      <w:pPr>
        <w:ind w:firstLine="540"/>
        <w:jc w:val="both"/>
        <w:rPr>
          <w:sz w:val="28"/>
          <w:szCs w:val="28"/>
        </w:rPr>
      </w:pPr>
      <w:r w:rsidRPr="008E37E1">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131E05" w:rsidRPr="008E37E1" w:rsidRDefault="00131E05" w:rsidP="00E270C7">
      <w:pPr>
        <w:ind w:firstLine="540"/>
        <w:jc w:val="both"/>
        <w:rPr>
          <w:sz w:val="28"/>
          <w:szCs w:val="28"/>
        </w:rPr>
      </w:pPr>
      <w:r w:rsidRPr="008E37E1">
        <w:rPr>
          <w:sz w:val="28"/>
          <w:szCs w:val="28"/>
        </w:rPr>
        <w:t>- формирует и предоставляет бюджетную отчетность главного распорядителя бюджетных средств в финансовое упра</w:t>
      </w:r>
      <w:r w:rsidR="00E270C7">
        <w:rPr>
          <w:sz w:val="28"/>
          <w:szCs w:val="28"/>
        </w:rPr>
        <w:t>вле</w:t>
      </w:r>
      <w:r w:rsidR="000957C0">
        <w:rPr>
          <w:sz w:val="28"/>
          <w:szCs w:val="28"/>
        </w:rPr>
        <w:t>ние</w:t>
      </w:r>
      <w:r w:rsidRPr="008E37E1">
        <w:rPr>
          <w:sz w:val="28"/>
          <w:szCs w:val="28"/>
        </w:rPr>
        <w:t xml:space="preserve"> и </w:t>
      </w:r>
      <w:proofErr w:type="spellStart"/>
      <w:r w:rsidRPr="008E37E1">
        <w:rPr>
          <w:sz w:val="28"/>
          <w:szCs w:val="28"/>
        </w:rPr>
        <w:t>контрольно</w:t>
      </w:r>
      <w:proofErr w:type="spellEnd"/>
      <w:r w:rsidRPr="008E37E1">
        <w:rPr>
          <w:sz w:val="28"/>
          <w:szCs w:val="28"/>
        </w:rPr>
        <w:t>–</w:t>
      </w:r>
      <w:r w:rsidR="00E270C7">
        <w:rPr>
          <w:sz w:val="28"/>
          <w:szCs w:val="28"/>
        </w:rPr>
        <w:t>счетную</w:t>
      </w:r>
      <w:r w:rsidRPr="008E37E1">
        <w:rPr>
          <w:sz w:val="28"/>
          <w:szCs w:val="28"/>
        </w:rPr>
        <w:t xml:space="preserve"> комиссию;</w:t>
      </w:r>
    </w:p>
    <w:p w:rsidR="00131E05" w:rsidRPr="008E37E1" w:rsidRDefault="00131E05" w:rsidP="00E270C7">
      <w:pPr>
        <w:ind w:firstLine="540"/>
        <w:jc w:val="both"/>
        <w:rPr>
          <w:sz w:val="28"/>
          <w:szCs w:val="28"/>
        </w:rPr>
      </w:pPr>
      <w:r w:rsidRPr="008E37E1">
        <w:rPr>
          <w:sz w:val="28"/>
          <w:szCs w:val="28"/>
        </w:rPr>
        <w:t xml:space="preserve">- отвечает от имени </w:t>
      </w:r>
      <w:proofErr w:type="spellStart"/>
      <w:r w:rsidR="00E270C7">
        <w:rPr>
          <w:sz w:val="28"/>
          <w:szCs w:val="28"/>
        </w:rPr>
        <w:t>Таштагольского</w:t>
      </w:r>
      <w:proofErr w:type="spellEnd"/>
      <w:r w:rsidRPr="008E37E1">
        <w:rPr>
          <w:sz w:val="28"/>
          <w:szCs w:val="28"/>
        </w:rPr>
        <w:t xml:space="preserve"> муниципального округа по денежным обязательствам подведомственных ему получателей бюджетных средств;</w:t>
      </w:r>
    </w:p>
    <w:p w:rsidR="00131E05" w:rsidRPr="008E37E1" w:rsidRDefault="00131E05" w:rsidP="00E270C7">
      <w:pPr>
        <w:ind w:firstLine="540"/>
        <w:jc w:val="both"/>
        <w:rPr>
          <w:sz w:val="28"/>
          <w:szCs w:val="28"/>
        </w:rPr>
      </w:pPr>
      <w:r w:rsidRPr="008E37E1">
        <w:rPr>
          <w:sz w:val="28"/>
          <w:szCs w:val="28"/>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131E05" w:rsidRPr="008E37E1" w:rsidRDefault="00CE23E7" w:rsidP="00CE23E7">
      <w:pPr>
        <w:ind w:firstLine="540"/>
        <w:jc w:val="both"/>
        <w:rPr>
          <w:sz w:val="28"/>
          <w:szCs w:val="28"/>
        </w:rPr>
      </w:pPr>
      <w:r>
        <w:rPr>
          <w:sz w:val="28"/>
          <w:szCs w:val="28"/>
        </w:rPr>
        <w:t>3</w:t>
      </w:r>
      <w:r w:rsidR="00131E05" w:rsidRPr="008E37E1">
        <w:rPr>
          <w:sz w:val="28"/>
          <w:szCs w:val="28"/>
        </w:rPr>
        <w:t>.7. Распорядитель бюджетных средств:</w:t>
      </w:r>
    </w:p>
    <w:p w:rsidR="00131E05" w:rsidRPr="008E37E1" w:rsidRDefault="00131E05" w:rsidP="00CE23E7">
      <w:pPr>
        <w:ind w:firstLine="540"/>
        <w:jc w:val="both"/>
        <w:rPr>
          <w:sz w:val="28"/>
          <w:szCs w:val="28"/>
        </w:rPr>
      </w:pPr>
      <w:r w:rsidRPr="008E37E1">
        <w:rPr>
          <w:sz w:val="28"/>
          <w:szCs w:val="28"/>
        </w:rPr>
        <w:t>- осуществляет планирование соответствующих расходов бюджета округа;</w:t>
      </w:r>
    </w:p>
    <w:p w:rsidR="00131E05" w:rsidRPr="008E37E1" w:rsidRDefault="00131E05" w:rsidP="00CE23E7">
      <w:pPr>
        <w:ind w:firstLine="540"/>
        <w:jc w:val="both"/>
        <w:rPr>
          <w:sz w:val="28"/>
          <w:szCs w:val="28"/>
        </w:rPr>
      </w:pPr>
      <w:r w:rsidRPr="008E37E1">
        <w:rPr>
          <w:sz w:val="28"/>
          <w:szCs w:val="28"/>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округа;</w:t>
      </w:r>
    </w:p>
    <w:p w:rsidR="00131E05" w:rsidRPr="008E37E1" w:rsidRDefault="00131E05" w:rsidP="00CB7D73">
      <w:pPr>
        <w:ind w:firstLine="540"/>
        <w:jc w:val="both"/>
        <w:rPr>
          <w:sz w:val="28"/>
          <w:szCs w:val="28"/>
        </w:rPr>
      </w:pPr>
      <w:r w:rsidRPr="008E37E1">
        <w:rPr>
          <w:sz w:val="28"/>
          <w:szCs w:val="28"/>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131E05" w:rsidRPr="008E37E1" w:rsidRDefault="00131E05" w:rsidP="00CB7D73">
      <w:pPr>
        <w:ind w:firstLine="540"/>
        <w:jc w:val="both"/>
        <w:rPr>
          <w:sz w:val="28"/>
          <w:szCs w:val="28"/>
        </w:rPr>
      </w:pPr>
      <w:r w:rsidRPr="008E37E1">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131E05" w:rsidRPr="008E37E1" w:rsidRDefault="00131E05" w:rsidP="00CB7D73">
      <w:pPr>
        <w:ind w:firstLine="540"/>
        <w:jc w:val="both"/>
        <w:rPr>
          <w:sz w:val="28"/>
          <w:szCs w:val="28"/>
        </w:rPr>
      </w:pPr>
      <w:r w:rsidRPr="008E37E1">
        <w:rPr>
          <w:sz w:val="28"/>
          <w:szCs w:val="28"/>
        </w:rPr>
        <w:lastRenderedPageBreak/>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31E05" w:rsidRPr="008E37E1" w:rsidRDefault="00CB7D73" w:rsidP="00CB7D73">
      <w:pPr>
        <w:ind w:firstLine="540"/>
        <w:jc w:val="both"/>
        <w:rPr>
          <w:sz w:val="28"/>
          <w:szCs w:val="28"/>
        </w:rPr>
      </w:pPr>
      <w:r>
        <w:rPr>
          <w:sz w:val="28"/>
          <w:szCs w:val="28"/>
        </w:rPr>
        <w:t>3</w:t>
      </w:r>
      <w:r w:rsidR="00131E05" w:rsidRPr="008E37E1">
        <w:rPr>
          <w:sz w:val="28"/>
          <w:szCs w:val="28"/>
        </w:rPr>
        <w:t>.8. Получатель бюджетных средств:</w:t>
      </w:r>
    </w:p>
    <w:p w:rsidR="00131E05" w:rsidRPr="008E37E1" w:rsidRDefault="00131E05" w:rsidP="00CB7D73">
      <w:pPr>
        <w:ind w:firstLine="540"/>
        <w:jc w:val="both"/>
        <w:rPr>
          <w:sz w:val="28"/>
          <w:szCs w:val="28"/>
        </w:rPr>
      </w:pPr>
      <w:r w:rsidRPr="008E37E1">
        <w:rPr>
          <w:sz w:val="28"/>
          <w:szCs w:val="28"/>
        </w:rPr>
        <w:t>- составляет и исполняет бюджетную смету;</w:t>
      </w:r>
    </w:p>
    <w:p w:rsidR="00131E05" w:rsidRPr="008E37E1" w:rsidRDefault="00131E05" w:rsidP="00CB7D73">
      <w:pPr>
        <w:ind w:firstLine="540"/>
        <w:jc w:val="both"/>
        <w:rPr>
          <w:sz w:val="28"/>
          <w:szCs w:val="28"/>
        </w:rPr>
      </w:pPr>
      <w:r w:rsidRPr="008E37E1">
        <w:rPr>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131E05" w:rsidRPr="008E37E1" w:rsidRDefault="00131E05" w:rsidP="00CB7D73">
      <w:pPr>
        <w:ind w:firstLine="540"/>
        <w:jc w:val="both"/>
        <w:rPr>
          <w:sz w:val="28"/>
          <w:szCs w:val="28"/>
        </w:rPr>
      </w:pPr>
      <w:r w:rsidRPr="008E37E1">
        <w:rPr>
          <w:sz w:val="28"/>
          <w:szCs w:val="28"/>
        </w:rPr>
        <w:t>- обеспечивает результативность, целевой характер использования предусмотренных ему бюджетных ассигнований;</w:t>
      </w:r>
    </w:p>
    <w:p w:rsidR="00131E05" w:rsidRPr="008E37E1" w:rsidRDefault="00131E05" w:rsidP="00CB7D73">
      <w:pPr>
        <w:ind w:firstLine="540"/>
        <w:jc w:val="both"/>
        <w:rPr>
          <w:sz w:val="28"/>
          <w:szCs w:val="28"/>
        </w:rPr>
      </w:pPr>
      <w:r w:rsidRPr="008E37E1">
        <w:rPr>
          <w:sz w:val="28"/>
          <w:szCs w:val="28"/>
        </w:rPr>
        <w:t>- вносит соответствующему главному распорядителю (распорядителю) бюджетных средств предложения по изменению бюджетной росписи;</w:t>
      </w:r>
    </w:p>
    <w:p w:rsidR="00131E05" w:rsidRPr="008E37E1" w:rsidRDefault="00131E05" w:rsidP="00CB7D73">
      <w:pPr>
        <w:ind w:firstLine="540"/>
        <w:jc w:val="both"/>
        <w:rPr>
          <w:sz w:val="28"/>
          <w:szCs w:val="28"/>
        </w:rPr>
      </w:pPr>
      <w:r w:rsidRPr="008E37E1">
        <w:rPr>
          <w:sz w:val="28"/>
          <w:szCs w:val="28"/>
        </w:rPr>
        <w:t>- ведет бюджетный учет (обеспечивает ведение бюджетного учета);</w:t>
      </w:r>
    </w:p>
    <w:p w:rsidR="00131E05" w:rsidRPr="008E37E1" w:rsidRDefault="00131E05" w:rsidP="00CB7D73">
      <w:pPr>
        <w:ind w:firstLine="540"/>
        <w:jc w:val="both"/>
        <w:rPr>
          <w:sz w:val="28"/>
          <w:szCs w:val="28"/>
        </w:rPr>
      </w:pPr>
      <w:r w:rsidRPr="008E37E1">
        <w:rPr>
          <w:sz w:val="28"/>
          <w:szCs w:val="28"/>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131E05" w:rsidRPr="008E37E1" w:rsidRDefault="00131E05" w:rsidP="00CB7D73">
      <w:pPr>
        <w:ind w:firstLine="540"/>
        <w:jc w:val="both"/>
        <w:rPr>
          <w:sz w:val="28"/>
          <w:szCs w:val="28"/>
        </w:rPr>
      </w:pPr>
      <w:r w:rsidRPr="008E37E1">
        <w:rPr>
          <w:sz w:val="28"/>
          <w:szCs w:val="28"/>
        </w:rPr>
        <w:t>-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131E05" w:rsidRPr="008E37E1" w:rsidRDefault="00131E05" w:rsidP="00CB7D73">
      <w:pPr>
        <w:ind w:firstLine="540"/>
        <w:jc w:val="both"/>
        <w:rPr>
          <w:sz w:val="28"/>
          <w:szCs w:val="28"/>
        </w:rPr>
      </w:pPr>
      <w:r w:rsidRPr="008E37E1">
        <w:rPr>
          <w:sz w:val="28"/>
          <w:szCs w:val="28"/>
        </w:rPr>
        <w:t>Бюджетные полномочия и ответственность получателя бюджетных средств определены статьей 162 Бюджетного кодекса Российской Федерации.</w:t>
      </w:r>
    </w:p>
    <w:p w:rsidR="00131E05" w:rsidRPr="008E37E1" w:rsidRDefault="00CB7D73" w:rsidP="00CB7D73">
      <w:pPr>
        <w:ind w:firstLine="540"/>
        <w:jc w:val="both"/>
        <w:rPr>
          <w:sz w:val="28"/>
          <w:szCs w:val="28"/>
        </w:rPr>
      </w:pPr>
      <w:r>
        <w:rPr>
          <w:sz w:val="28"/>
          <w:szCs w:val="28"/>
        </w:rPr>
        <w:t>3</w:t>
      </w:r>
      <w:r w:rsidR="00131E05" w:rsidRPr="008E37E1">
        <w:rPr>
          <w:sz w:val="28"/>
          <w:szCs w:val="28"/>
        </w:rPr>
        <w:t>.9. Главный администратор (администратор) доходов бюджета округа:</w:t>
      </w:r>
    </w:p>
    <w:p w:rsidR="00131E05" w:rsidRPr="008E37E1" w:rsidRDefault="00131E05" w:rsidP="00710B63">
      <w:pPr>
        <w:autoSpaceDE w:val="0"/>
        <w:autoSpaceDN w:val="0"/>
        <w:adjustRightInd w:val="0"/>
        <w:ind w:firstLine="540"/>
        <w:jc w:val="both"/>
        <w:rPr>
          <w:sz w:val="28"/>
          <w:szCs w:val="28"/>
        </w:rPr>
      </w:pPr>
      <w:r w:rsidRPr="008E37E1">
        <w:rPr>
          <w:sz w:val="28"/>
          <w:szCs w:val="28"/>
        </w:rPr>
        <w:t>- формирует перечень подведомственных ему администраторов доходов бюджета;</w:t>
      </w:r>
    </w:p>
    <w:p w:rsidR="00131E05" w:rsidRPr="008E37E1" w:rsidRDefault="00131E05" w:rsidP="00710B63">
      <w:pPr>
        <w:autoSpaceDE w:val="0"/>
        <w:autoSpaceDN w:val="0"/>
        <w:adjustRightInd w:val="0"/>
        <w:ind w:firstLine="540"/>
        <w:jc w:val="both"/>
        <w:rPr>
          <w:sz w:val="28"/>
          <w:szCs w:val="28"/>
        </w:rPr>
      </w:pPr>
      <w:r w:rsidRPr="008E37E1">
        <w:rPr>
          <w:sz w:val="28"/>
          <w:szCs w:val="28"/>
        </w:rPr>
        <w:t>- представляет сведения, необходимые для составления среднесрочного финансового плана и (или) проекта бюджета;</w:t>
      </w:r>
    </w:p>
    <w:p w:rsidR="00131E05" w:rsidRPr="008E37E1" w:rsidRDefault="00131E05" w:rsidP="00710B63">
      <w:pPr>
        <w:autoSpaceDE w:val="0"/>
        <w:autoSpaceDN w:val="0"/>
        <w:adjustRightInd w:val="0"/>
        <w:ind w:firstLine="540"/>
        <w:jc w:val="both"/>
        <w:rPr>
          <w:sz w:val="28"/>
          <w:szCs w:val="28"/>
        </w:rPr>
      </w:pPr>
      <w:r w:rsidRPr="008E37E1">
        <w:rPr>
          <w:sz w:val="28"/>
          <w:szCs w:val="28"/>
        </w:rPr>
        <w:t>- представляет сведения для составления и ведения кассового плана;</w:t>
      </w:r>
    </w:p>
    <w:p w:rsidR="00131E05" w:rsidRPr="008E37E1" w:rsidRDefault="00131E05" w:rsidP="00710B63">
      <w:pPr>
        <w:autoSpaceDE w:val="0"/>
        <w:autoSpaceDN w:val="0"/>
        <w:adjustRightInd w:val="0"/>
        <w:ind w:firstLine="540"/>
        <w:jc w:val="both"/>
        <w:rPr>
          <w:sz w:val="28"/>
          <w:szCs w:val="28"/>
        </w:rPr>
      </w:pPr>
      <w:r w:rsidRPr="008E37E1">
        <w:rPr>
          <w:sz w:val="28"/>
          <w:szCs w:val="28"/>
        </w:rPr>
        <w:t>- формирует и представляет бюджетную отчетность главного администратора доходов бюджета;</w:t>
      </w:r>
    </w:p>
    <w:p w:rsidR="00131E05" w:rsidRPr="008E37E1" w:rsidRDefault="00131E05" w:rsidP="00710B63">
      <w:pPr>
        <w:autoSpaceDE w:val="0"/>
        <w:autoSpaceDN w:val="0"/>
        <w:adjustRightInd w:val="0"/>
        <w:ind w:firstLine="540"/>
        <w:jc w:val="both"/>
        <w:rPr>
          <w:sz w:val="28"/>
          <w:szCs w:val="28"/>
        </w:rPr>
      </w:pPr>
      <w:r w:rsidRPr="008E37E1">
        <w:rPr>
          <w:sz w:val="28"/>
          <w:szCs w:val="28"/>
        </w:rPr>
        <w:t>-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осуществляет взыскание задолженности по платежам в бюджет округа, пеней и штрафов;</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xml:space="preserve">- принимает решение о возврате излишне уплаченных (взысканных) платежей в бюджет округа, пеней и штрафов, а также процентов за </w:t>
      </w:r>
      <w:r w:rsidRPr="008E37E1">
        <w:rPr>
          <w:rFonts w:ascii="Times New Roman" w:hAnsi="Times New Roman" w:cs="Times New Roman"/>
          <w:sz w:val="28"/>
          <w:szCs w:val="28"/>
        </w:rPr>
        <w:lastRenderedPageBreak/>
        <w:t>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в случае и порядке, установленных главным администратором доходов бюджета округа, формирует и представляет главному администратору доходов бюджета округа сведения и бюджетную отчетность, необходимые для осуществления полномочий соответствующего главного администратора доходов бюджета округа;</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округа,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1" w:history="1">
        <w:r w:rsidRPr="008E37E1">
          <w:rPr>
            <w:rFonts w:ascii="Times New Roman" w:hAnsi="Times New Roman" w:cs="Times New Roman"/>
            <w:sz w:val="28"/>
            <w:szCs w:val="28"/>
          </w:rPr>
          <w:t>законом</w:t>
        </w:r>
      </w:hyperlink>
      <w:r w:rsidRPr="008E37E1">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31E05" w:rsidRPr="008E37E1" w:rsidRDefault="00CB7D73" w:rsidP="00CB7D73">
      <w:pPr>
        <w:ind w:firstLine="708"/>
        <w:jc w:val="both"/>
        <w:rPr>
          <w:sz w:val="28"/>
          <w:szCs w:val="28"/>
        </w:rPr>
      </w:pPr>
      <w:r>
        <w:rPr>
          <w:sz w:val="28"/>
          <w:szCs w:val="28"/>
        </w:rPr>
        <w:t>3</w:t>
      </w:r>
      <w:r w:rsidR="00131E05" w:rsidRPr="008E37E1">
        <w:rPr>
          <w:sz w:val="28"/>
          <w:szCs w:val="28"/>
        </w:rPr>
        <w:t>.10. Главный администратор (администратор) источников финансирования дефицита бюджета округа:</w:t>
      </w:r>
    </w:p>
    <w:p w:rsidR="00131E05" w:rsidRPr="008E37E1" w:rsidRDefault="00131E05" w:rsidP="00710B63">
      <w:pPr>
        <w:autoSpaceDE w:val="0"/>
        <w:autoSpaceDN w:val="0"/>
        <w:adjustRightInd w:val="0"/>
        <w:ind w:firstLine="708"/>
        <w:jc w:val="both"/>
        <w:rPr>
          <w:sz w:val="28"/>
          <w:szCs w:val="28"/>
        </w:rPr>
      </w:pPr>
      <w:r w:rsidRPr="008E37E1">
        <w:rPr>
          <w:sz w:val="28"/>
          <w:szCs w:val="28"/>
        </w:rPr>
        <w:t xml:space="preserve">-утверждает методику прогнозирования поступлений по источникам финансирования дефицита бюджета в соответствии с общими </w:t>
      </w:r>
      <w:hyperlink r:id="rId12" w:history="1">
        <w:r w:rsidRPr="008E37E1">
          <w:rPr>
            <w:sz w:val="28"/>
            <w:szCs w:val="28"/>
          </w:rPr>
          <w:t>требованиями</w:t>
        </w:r>
      </w:hyperlink>
      <w:r w:rsidRPr="008E37E1">
        <w:rPr>
          <w:sz w:val="28"/>
          <w:szCs w:val="28"/>
        </w:rPr>
        <w:t xml:space="preserve"> к такой методике;</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 округа;</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осуществляет контроль за полнотой и своевременностью поступления в бюджет округа источников финансирования дефицита бюджета округа;</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обеспечивает поступления в бюджет округа и выплаты из бюджета округа по источникам финансирования дефицита бюджета округа;</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формирует и представляет бюджетную отчетность;</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в случае и порядке, установленных соответствующим главным администратором источников финансирования дефицита бюджета округа, осуществляет отдельные бюджетные полномочия главного администратора источников финансирования дефицита бюджета округа, в ведении которого находится;</w:t>
      </w:r>
    </w:p>
    <w:p w:rsidR="00131E05" w:rsidRPr="008E37E1" w:rsidRDefault="00131E05" w:rsidP="00710B63">
      <w:pPr>
        <w:pStyle w:val="ConsPlusNormal"/>
        <w:ind w:firstLine="709"/>
        <w:jc w:val="both"/>
        <w:rPr>
          <w:rFonts w:ascii="Times New Roman" w:hAnsi="Times New Roman" w:cs="Times New Roman"/>
          <w:sz w:val="28"/>
          <w:szCs w:val="28"/>
        </w:rPr>
      </w:pPr>
      <w:r w:rsidRPr="008E37E1">
        <w:rPr>
          <w:rFonts w:ascii="Times New Roman" w:hAnsi="Times New Roman" w:cs="Times New Roman"/>
          <w:sz w:val="28"/>
          <w:szCs w:val="28"/>
        </w:rPr>
        <w:t xml:space="preserve">-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w:t>
      </w:r>
      <w:r w:rsidRPr="008E37E1">
        <w:rPr>
          <w:rFonts w:ascii="Times New Roman" w:hAnsi="Times New Roman" w:cs="Times New Roman"/>
          <w:sz w:val="28"/>
          <w:szCs w:val="28"/>
        </w:rPr>
        <w:lastRenderedPageBreak/>
        <w:t>правовыми актами), регулирующими бюджетные правоотношения.</w:t>
      </w:r>
    </w:p>
    <w:p w:rsidR="00131E05" w:rsidRPr="00824F28" w:rsidRDefault="00131E05" w:rsidP="00F7719B">
      <w:pPr>
        <w:pStyle w:val="ConsPlusNormal"/>
        <w:ind w:firstLine="708"/>
        <w:jc w:val="both"/>
        <w:rPr>
          <w:rFonts w:ascii="Times New Roman" w:hAnsi="Times New Roman" w:cs="Times New Roman"/>
          <w:sz w:val="28"/>
          <w:szCs w:val="28"/>
        </w:rPr>
      </w:pPr>
    </w:p>
    <w:p w:rsidR="00C500BC" w:rsidRPr="00824F28" w:rsidRDefault="00C500BC" w:rsidP="0049049F">
      <w:pPr>
        <w:pStyle w:val="ConsPlusNormal"/>
        <w:ind w:firstLine="540"/>
        <w:jc w:val="both"/>
        <w:rPr>
          <w:rFonts w:ascii="Times New Roman" w:hAnsi="Times New Roman" w:cs="Times New Roman"/>
          <w:sz w:val="28"/>
          <w:szCs w:val="28"/>
        </w:rPr>
      </w:pPr>
    </w:p>
    <w:p w:rsidR="00C500BC" w:rsidRPr="00824F28" w:rsidRDefault="00BA02D6" w:rsidP="007C37B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Статья 4</w:t>
      </w:r>
      <w:r w:rsidR="00C500BC" w:rsidRPr="00824F28">
        <w:rPr>
          <w:rFonts w:ascii="Times New Roman" w:hAnsi="Times New Roman" w:cs="Times New Roman"/>
          <w:sz w:val="28"/>
          <w:szCs w:val="28"/>
        </w:rPr>
        <w:t xml:space="preserve">. Порядок и сроки составления проекта бюджета </w:t>
      </w:r>
      <w:proofErr w:type="spellStart"/>
      <w:r w:rsidR="00C500BC" w:rsidRPr="00824F28">
        <w:rPr>
          <w:rFonts w:ascii="Times New Roman" w:hAnsi="Times New Roman" w:cs="Times New Roman"/>
          <w:sz w:val="28"/>
          <w:szCs w:val="28"/>
        </w:rPr>
        <w:t>Таштагольского</w:t>
      </w:r>
      <w:proofErr w:type="spellEnd"/>
      <w:r w:rsidR="00C500BC" w:rsidRPr="00824F28">
        <w:rPr>
          <w:rFonts w:ascii="Times New Roman" w:hAnsi="Times New Roman" w:cs="Times New Roman"/>
          <w:sz w:val="28"/>
          <w:szCs w:val="28"/>
        </w:rPr>
        <w:t xml:space="preserve"> муниципального</w:t>
      </w:r>
      <w:r w:rsidR="004F1AF3">
        <w:rPr>
          <w:rFonts w:ascii="Times New Roman" w:hAnsi="Times New Roman" w:cs="Times New Roman"/>
          <w:sz w:val="28"/>
          <w:szCs w:val="28"/>
        </w:rPr>
        <w:t xml:space="preserve"> округа</w:t>
      </w:r>
    </w:p>
    <w:p w:rsidR="00C500BC" w:rsidRPr="00824F28" w:rsidRDefault="00C500BC" w:rsidP="00790660">
      <w:pPr>
        <w:pStyle w:val="ConsPlusTitle"/>
        <w:ind w:firstLine="709"/>
        <w:jc w:val="both"/>
        <w:outlineLvl w:val="1"/>
        <w:rPr>
          <w:rFonts w:ascii="Times New Roman" w:hAnsi="Times New Roman" w:cs="Times New Roman"/>
          <w:sz w:val="28"/>
          <w:szCs w:val="28"/>
        </w:rPr>
      </w:pPr>
    </w:p>
    <w:p w:rsidR="00C500BC" w:rsidRPr="00824F28" w:rsidRDefault="00C500BC" w:rsidP="00790660">
      <w:pPr>
        <w:pStyle w:val="ConsPlusTitle"/>
        <w:ind w:firstLine="709"/>
        <w:jc w:val="both"/>
        <w:outlineLvl w:val="1"/>
        <w:rPr>
          <w:rFonts w:ascii="Times New Roman" w:hAnsi="Times New Roman" w:cs="Times New Roman"/>
          <w:sz w:val="28"/>
          <w:szCs w:val="28"/>
        </w:rPr>
      </w:pPr>
      <w:r w:rsidRPr="00824F28">
        <w:rPr>
          <w:rFonts w:ascii="Times New Roman" w:hAnsi="Times New Roman" w:cs="Times New Roman"/>
          <w:b w:val="0"/>
          <w:bCs w:val="0"/>
          <w:sz w:val="28"/>
          <w:szCs w:val="28"/>
        </w:rPr>
        <w:t xml:space="preserve">Порядок и сроки составления проекта нормативного правового акта о бюджете </w:t>
      </w:r>
      <w:proofErr w:type="spellStart"/>
      <w:r w:rsidRPr="00824F28">
        <w:rPr>
          <w:rFonts w:ascii="Times New Roman" w:hAnsi="Times New Roman" w:cs="Times New Roman"/>
          <w:b w:val="0"/>
          <w:bCs w:val="0"/>
          <w:sz w:val="28"/>
          <w:szCs w:val="28"/>
        </w:rPr>
        <w:t>Ташт</w:t>
      </w:r>
      <w:r w:rsidR="00BA02D6">
        <w:rPr>
          <w:rFonts w:ascii="Times New Roman" w:hAnsi="Times New Roman" w:cs="Times New Roman"/>
          <w:b w:val="0"/>
          <w:bCs w:val="0"/>
          <w:sz w:val="28"/>
          <w:szCs w:val="28"/>
        </w:rPr>
        <w:t>агольского</w:t>
      </w:r>
      <w:proofErr w:type="spellEnd"/>
      <w:r w:rsidR="00BA02D6">
        <w:rPr>
          <w:rFonts w:ascii="Times New Roman" w:hAnsi="Times New Roman" w:cs="Times New Roman"/>
          <w:b w:val="0"/>
          <w:bCs w:val="0"/>
          <w:sz w:val="28"/>
          <w:szCs w:val="28"/>
        </w:rPr>
        <w:t xml:space="preserve"> муниципального округа</w:t>
      </w:r>
      <w:r w:rsidRPr="00824F28">
        <w:rPr>
          <w:rFonts w:ascii="Times New Roman" w:hAnsi="Times New Roman" w:cs="Times New Roman"/>
          <w:b w:val="0"/>
          <w:bCs w:val="0"/>
          <w:sz w:val="28"/>
          <w:szCs w:val="28"/>
        </w:rPr>
        <w:t xml:space="preserve"> на очередной финансовый год и плановый период устанавливаются администрацией </w:t>
      </w:r>
      <w:proofErr w:type="spellStart"/>
      <w:r w:rsidRPr="00824F28">
        <w:rPr>
          <w:rFonts w:ascii="Times New Roman" w:hAnsi="Times New Roman" w:cs="Times New Roman"/>
          <w:b w:val="0"/>
          <w:bCs w:val="0"/>
          <w:sz w:val="28"/>
          <w:szCs w:val="28"/>
        </w:rPr>
        <w:t>Таштагол</w:t>
      </w:r>
      <w:r w:rsidR="00BA02D6">
        <w:rPr>
          <w:rFonts w:ascii="Times New Roman" w:hAnsi="Times New Roman" w:cs="Times New Roman"/>
          <w:b w:val="0"/>
          <w:bCs w:val="0"/>
          <w:sz w:val="28"/>
          <w:szCs w:val="28"/>
        </w:rPr>
        <w:t>ьского</w:t>
      </w:r>
      <w:proofErr w:type="spellEnd"/>
      <w:r w:rsidR="00BA02D6">
        <w:rPr>
          <w:rFonts w:ascii="Times New Roman" w:hAnsi="Times New Roman" w:cs="Times New Roman"/>
          <w:b w:val="0"/>
          <w:bCs w:val="0"/>
          <w:sz w:val="28"/>
          <w:szCs w:val="28"/>
        </w:rPr>
        <w:t xml:space="preserve"> муниципального округа</w:t>
      </w:r>
      <w:r w:rsidRPr="00824F28">
        <w:rPr>
          <w:rFonts w:ascii="Times New Roman" w:hAnsi="Times New Roman" w:cs="Times New Roman"/>
          <w:b w:val="0"/>
          <w:bCs w:val="0"/>
          <w:sz w:val="28"/>
          <w:szCs w:val="28"/>
        </w:rPr>
        <w:t xml:space="preserve"> с соблюдением требований, установленных Бюджетным кодексом Российской Федерации, законодательством Кемеровской области</w:t>
      </w:r>
      <w:r>
        <w:rPr>
          <w:rFonts w:ascii="Times New Roman" w:hAnsi="Times New Roman" w:cs="Times New Roman"/>
          <w:b w:val="0"/>
          <w:bCs w:val="0"/>
          <w:sz w:val="28"/>
          <w:szCs w:val="28"/>
        </w:rPr>
        <w:t xml:space="preserve"> - Кузбасса</w:t>
      </w:r>
      <w:r w:rsidRPr="00824F28">
        <w:rPr>
          <w:rFonts w:ascii="Times New Roman" w:hAnsi="Times New Roman" w:cs="Times New Roman"/>
          <w:b w:val="0"/>
          <w:bCs w:val="0"/>
          <w:sz w:val="28"/>
          <w:szCs w:val="28"/>
        </w:rPr>
        <w:t xml:space="preserve"> и нормативными правовыми актами органов местного самоуправления </w:t>
      </w:r>
      <w:proofErr w:type="spellStart"/>
      <w:r w:rsidRPr="00824F28">
        <w:rPr>
          <w:rFonts w:ascii="Times New Roman" w:hAnsi="Times New Roman" w:cs="Times New Roman"/>
          <w:b w:val="0"/>
          <w:bCs w:val="0"/>
          <w:sz w:val="28"/>
          <w:szCs w:val="28"/>
        </w:rPr>
        <w:t>Т</w:t>
      </w:r>
      <w:r w:rsidR="00BA02D6">
        <w:rPr>
          <w:rFonts w:ascii="Times New Roman" w:hAnsi="Times New Roman" w:cs="Times New Roman"/>
          <w:b w:val="0"/>
          <w:bCs w:val="0"/>
          <w:sz w:val="28"/>
          <w:szCs w:val="28"/>
        </w:rPr>
        <w:t>аштагольского</w:t>
      </w:r>
      <w:proofErr w:type="spellEnd"/>
      <w:r w:rsidR="00BA02D6">
        <w:rPr>
          <w:rFonts w:ascii="Times New Roman" w:hAnsi="Times New Roman" w:cs="Times New Roman"/>
          <w:b w:val="0"/>
          <w:bCs w:val="0"/>
          <w:sz w:val="28"/>
          <w:szCs w:val="28"/>
        </w:rPr>
        <w:t xml:space="preserve"> муниципального округа</w:t>
      </w:r>
      <w:r w:rsidRPr="00824F28">
        <w:rPr>
          <w:rFonts w:ascii="Times New Roman" w:hAnsi="Times New Roman" w:cs="Times New Roman"/>
          <w:b w:val="0"/>
          <w:bCs w:val="0"/>
          <w:sz w:val="28"/>
          <w:szCs w:val="28"/>
        </w:rPr>
        <w:t xml:space="preserve">. Разработчиком проекта бюджета </w:t>
      </w:r>
      <w:proofErr w:type="spellStart"/>
      <w:r w:rsidRPr="00824F28">
        <w:rPr>
          <w:rFonts w:ascii="Times New Roman" w:hAnsi="Times New Roman" w:cs="Times New Roman"/>
          <w:b w:val="0"/>
          <w:bCs w:val="0"/>
          <w:sz w:val="28"/>
          <w:szCs w:val="28"/>
        </w:rPr>
        <w:t>Ташт</w:t>
      </w:r>
      <w:r w:rsidR="00BA02D6">
        <w:rPr>
          <w:rFonts w:ascii="Times New Roman" w:hAnsi="Times New Roman" w:cs="Times New Roman"/>
          <w:b w:val="0"/>
          <w:bCs w:val="0"/>
          <w:sz w:val="28"/>
          <w:szCs w:val="28"/>
        </w:rPr>
        <w:t>агольского</w:t>
      </w:r>
      <w:proofErr w:type="spellEnd"/>
      <w:r w:rsidR="00BA02D6">
        <w:rPr>
          <w:rFonts w:ascii="Times New Roman" w:hAnsi="Times New Roman" w:cs="Times New Roman"/>
          <w:b w:val="0"/>
          <w:bCs w:val="0"/>
          <w:sz w:val="28"/>
          <w:szCs w:val="28"/>
        </w:rPr>
        <w:t xml:space="preserve"> муниципального округа</w:t>
      </w:r>
      <w:r w:rsidRPr="00824F28">
        <w:rPr>
          <w:rFonts w:ascii="Times New Roman" w:hAnsi="Times New Roman" w:cs="Times New Roman"/>
          <w:b w:val="0"/>
          <w:bCs w:val="0"/>
          <w:sz w:val="28"/>
          <w:szCs w:val="28"/>
        </w:rPr>
        <w:t xml:space="preserve"> на очередной финансовый </w:t>
      </w:r>
      <w:r>
        <w:rPr>
          <w:rFonts w:ascii="Times New Roman" w:hAnsi="Times New Roman" w:cs="Times New Roman"/>
          <w:b w:val="0"/>
          <w:bCs w:val="0"/>
          <w:sz w:val="28"/>
          <w:szCs w:val="28"/>
        </w:rPr>
        <w:t>год и плановый период является ф</w:t>
      </w:r>
      <w:r w:rsidRPr="00824F28">
        <w:rPr>
          <w:rFonts w:ascii="Times New Roman" w:hAnsi="Times New Roman" w:cs="Times New Roman"/>
          <w:b w:val="0"/>
          <w:bCs w:val="0"/>
          <w:sz w:val="28"/>
          <w:szCs w:val="28"/>
        </w:rPr>
        <w:t>инансовое упр</w:t>
      </w:r>
      <w:r>
        <w:rPr>
          <w:rFonts w:ascii="Times New Roman" w:hAnsi="Times New Roman" w:cs="Times New Roman"/>
          <w:b w:val="0"/>
          <w:bCs w:val="0"/>
          <w:sz w:val="28"/>
          <w:szCs w:val="28"/>
        </w:rPr>
        <w:t>авление</w:t>
      </w:r>
      <w:r w:rsidRPr="00824F28">
        <w:rPr>
          <w:rFonts w:ascii="Times New Roman" w:hAnsi="Times New Roman" w:cs="Times New Roman"/>
          <w:b w:val="0"/>
          <w:bCs w:val="0"/>
          <w:sz w:val="28"/>
          <w:szCs w:val="28"/>
        </w:rPr>
        <w:t>.</w:t>
      </w:r>
    </w:p>
    <w:p w:rsidR="00C500BC" w:rsidRPr="00824F28" w:rsidRDefault="00C500BC" w:rsidP="00790660">
      <w:pPr>
        <w:pStyle w:val="ConsPlusTitle"/>
        <w:ind w:firstLine="709"/>
        <w:jc w:val="both"/>
        <w:outlineLvl w:val="1"/>
        <w:rPr>
          <w:rFonts w:ascii="Times New Roman" w:hAnsi="Times New Roman" w:cs="Times New Roman"/>
          <w:sz w:val="28"/>
          <w:szCs w:val="28"/>
        </w:rPr>
      </w:pPr>
    </w:p>
    <w:p w:rsidR="00C500BC" w:rsidRPr="00824F28" w:rsidRDefault="000B4717" w:rsidP="007C37B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Статья 5</w:t>
      </w:r>
      <w:r w:rsidR="00C500BC" w:rsidRPr="00824F28">
        <w:rPr>
          <w:rFonts w:ascii="Times New Roman" w:hAnsi="Times New Roman" w:cs="Times New Roman"/>
          <w:sz w:val="28"/>
          <w:szCs w:val="28"/>
        </w:rPr>
        <w:t xml:space="preserve">. Внесение проекта нормативного правового акта о бюджете </w:t>
      </w:r>
      <w:proofErr w:type="spellStart"/>
      <w:r w:rsidR="00C500BC" w:rsidRPr="00824F28">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на очередной финансовый год и плановый период на рассмотрение Совета народных депутатов </w:t>
      </w:r>
      <w:proofErr w:type="spellStart"/>
      <w:r w:rsidR="00C500BC" w:rsidRPr="00824F28">
        <w:rPr>
          <w:rFonts w:ascii="Times New Roman" w:hAnsi="Times New Roman" w:cs="Times New Roman"/>
          <w:sz w:val="28"/>
          <w:szCs w:val="28"/>
        </w:rPr>
        <w:t>Ташт</w:t>
      </w:r>
      <w:r>
        <w:rPr>
          <w:rFonts w:ascii="Times New Roman" w:hAnsi="Times New Roman" w:cs="Times New Roman"/>
          <w:sz w:val="28"/>
          <w:szCs w:val="28"/>
        </w:rPr>
        <w:t>агольского</w:t>
      </w:r>
      <w:proofErr w:type="spellEnd"/>
      <w:r>
        <w:rPr>
          <w:rFonts w:ascii="Times New Roman" w:hAnsi="Times New Roman" w:cs="Times New Roman"/>
          <w:sz w:val="28"/>
          <w:szCs w:val="28"/>
        </w:rPr>
        <w:t xml:space="preserve"> муниципального округа</w:t>
      </w:r>
    </w:p>
    <w:p w:rsidR="00C500BC" w:rsidRPr="00824F28" w:rsidRDefault="00C500BC" w:rsidP="0049049F">
      <w:pPr>
        <w:pStyle w:val="ConsPlusNormal"/>
        <w:ind w:firstLine="540"/>
        <w:jc w:val="both"/>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 Проект нормативного правового акта о бюджете </w:t>
      </w:r>
      <w:proofErr w:type="spellStart"/>
      <w:r w:rsidRPr="00824F28">
        <w:rPr>
          <w:rFonts w:ascii="Times New Roman" w:hAnsi="Times New Roman" w:cs="Times New Roman"/>
          <w:sz w:val="28"/>
          <w:szCs w:val="28"/>
        </w:rPr>
        <w:t>Ташт</w:t>
      </w:r>
      <w:r w:rsidR="00774062">
        <w:rPr>
          <w:rFonts w:ascii="Times New Roman" w:hAnsi="Times New Roman" w:cs="Times New Roman"/>
          <w:sz w:val="28"/>
          <w:szCs w:val="28"/>
        </w:rPr>
        <w:t>агольского</w:t>
      </w:r>
      <w:proofErr w:type="spellEnd"/>
      <w:r w:rsidR="00774062">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вносится на рассмотрение в Совет народных депутатов </w:t>
      </w:r>
      <w:proofErr w:type="spellStart"/>
      <w:r w:rsidRPr="00824F28">
        <w:rPr>
          <w:rFonts w:ascii="Times New Roman" w:hAnsi="Times New Roman" w:cs="Times New Roman"/>
          <w:sz w:val="28"/>
          <w:szCs w:val="28"/>
        </w:rPr>
        <w:t>Ташт</w:t>
      </w:r>
      <w:r w:rsidR="00774062">
        <w:rPr>
          <w:rFonts w:ascii="Times New Roman" w:hAnsi="Times New Roman" w:cs="Times New Roman"/>
          <w:sz w:val="28"/>
          <w:szCs w:val="28"/>
        </w:rPr>
        <w:t>агольского</w:t>
      </w:r>
      <w:proofErr w:type="spellEnd"/>
      <w:r w:rsidR="00774062">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не позднее 15 ноября текущего финансового года.</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Одновременно с проектом нормативного правового акта о бюджете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муниципального </w:t>
      </w:r>
      <w:r w:rsidR="00304776">
        <w:rPr>
          <w:rFonts w:ascii="Times New Roman" w:hAnsi="Times New Roman" w:cs="Times New Roman"/>
          <w:sz w:val="28"/>
          <w:szCs w:val="28"/>
        </w:rPr>
        <w:t>округа</w:t>
      </w:r>
      <w:r w:rsidRPr="00824F28">
        <w:rPr>
          <w:rFonts w:ascii="Times New Roman" w:hAnsi="Times New Roman" w:cs="Times New Roman"/>
          <w:sz w:val="28"/>
          <w:szCs w:val="28"/>
        </w:rPr>
        <w:t xml:space="preserve"> в Совет народных депутатов </w:t>
      </w:r>
      <w:proofErr w:type="spellStart"/>
      <w:r w:rsidRPr="00824F28">
        <w:rPr>
          <w:rFonts w:ascii="Times New Roman" w:hAnsi="Times New Roman" w:cs="Times New Roman"/>
          <w:sz w:val="28"/>
          <w:szCs w:val="28"/>
        </w:rPr>
        <w:t>Ташт</w:t>
      </w:r>
      <w:r w:rsidR="00304776">
        <w:rPr>
          <w:rFonts w:ascii="Times New Roman" w:hAnsi="Times New Roman" w:cs="Times New Roman"/>
          <w:sz w:val="28"/>
          <w:szCs w:val="28"/>
        </w:rPr>
        <w:t>агольского</w:t>
      </w:r>
      <w:proofErr w:type="spellEnd"/>
      <w:r w:rsidR="00304776">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вносятся следующие документы и материалы:</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 основные направления бюджетной и налоговой политики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w:t>
      </w:r>
      <w:r w:rsidR="009E1861" w:rsidRPr="00824F28">
        <w:rPr>
          <w:rFonts w:ascii="Times New Roman" w:hAnsi="Times New Roman" w:cs="Times New Roman"/>
          <w:sz w:val="28"/>
          <w:szCs w:val="28"/>
        </w:rPr>
        <w:t>муниципального;</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предварительные итоги социально-экономического развития </w:t>
      </w:r>
      <w:proofErr w:type="spellStart"/>
      <w:r w:rsidRPr="00824F28">
        <w:rPr>
          <w:rFonts w:ascii="Times New Roman" w:hAnsi="Times New Roman" w:cs="Times New Roman"/>
          <w:sz w:val="28"/>
          <w:szCs w:val="28"/>
        </w:rPr>
        <w:t>Ташт</w:t>
      </w:r>
      <w:r w:rsidR="004C2C73">
        <w:rPr>
          <w:rFonts w:ascii="Times New Roman" w:hAnsi="Times New Roman" w:cs="Times New Roman"/>
          <w:sz w:val="28"/>
          <w:szCs w:val="28"/>
        </w:rPr>
        <w:t>агольского</w:t>
      </w:r>
      <w:proofErr w:type="spellEnd"/>
      <w:r w:rsidR="004C2C7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w:t>
      </w:r>
      <w:proofErr w:type="spellStart"/>
      <w:r w:rsidRPr="00824F28">
        <w:rPr>
          <w:rFonts w:ascii="Times New Roman" w:hAnsi="Times New Roman" w:cs="Times New Roman"/>
          <w:sz w:val="28"/>
          <w:szCs w:val="28"/>
        </w:rPr>
        <w:t>Ташт</w:t>
      </w:r>
      <w:r w:rsidR="004C2C73">
        <w:rPr>
          <w:rFonts w:ascii="Times New Roman" w:hAnsi="Times New Roman" w:cs="Times New Roman"/>
          <w:sz w:val="28"/>
          <w:szCs w:val="28"/>
        </w:rPr>
        <w:t>агольского</w:t>
      </w:r>
      <w:proofErr w:type="spellEnd"/>
      <w:r w:rsidR="004C2C7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текущий финансовый год;</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3) прогноз социально-экономического развития </w:t>
      </w:r>
      <w:proofErr w:type="spellStart"/>
      <w:r w:rsidRPr="00824F28">
        <w:rPr>
          <w:rFonts w:ascii="Times New Roman" w:hAnsi="Times New Roman" w:cs="Times New Roman"/>
          <w:sz w:val="28"/>
          <w:szCs w:val="28"/>
        </w:rPr>
        <w:t>Ташт</w:t>
      </w:r>
      <w:r w:rsidR="004C2C73">
        <w:rPr>
          <w:rFonts w:ascii="Times New Roman" w:hAnsi="Times New Roman" w:cs="Times New Roman"/>
          <w:sz w:val="28"/>
          <w:szCs w:val="28"/>
        </w:rPr>
        <w:t>агольского</w:t>
      </w:r>
      <w:proofErr w:type="spellEnd"/>
      <w:r w:rsidR="004C2C7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r>
        <w:rPr>
          <w:rFonts w:ascii="Times New Roman" w:hAnsi="Times New Roman" w:cs="Times New Roman"/>
          <w:sz w:val="28"/>
          <w:szCs w:val="28"/>
        </w:rPr>
        <w:t xml:space="preserve"> с пояснительной запиской</w:t>
      </w:r>
      <w:r w:rsidRPr="00824F28">
        <w:rPr>
          <w:rFonts w:ascii="Times New Roman" w:hAnsi="Times New Roman" w:cs="Times New Roman"/>
          <w:sz w:val="28"/>
          <w:szCs w:val="28"/>
        </w:rPr>
        <w:t>;</w:t>
      </w:r>
    </w:p>
    <w:p w:rsidR="00C500BC" w:rsidRPr="00824F28" w:rsidRDefault="00C500BC" w:rsidP="00A47FF6">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4) прогноз основных характеристик (общий объем доходов, общий объем расходов, дефицита (профицита) бюджета) бюджета </w:t>
      </w:r>
      <w:proofErr w:type="spellStart"/>
      <w:r w:rsidRPr="00824F28">
        <w:rPr>
          <w:rFonts w:ascii="Times New Roman" w:hAnsi="Times New Roman" w:cs="Times New Roman"/>
          <w:sz w:val="28"/>
          <w:szCs w:val="28"/>
        </w:rPr>
        <w:t>Таштагольского</w:t>
      </w:r>
      <w:proofErr w:type="spellEnd"/>
      <w:r w:rsidR="002064A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r w:rsidR="00A47FF6">
        <w:rPr>
          <w:rFonts w:ascii="Times New Roman" w:hAnsi="Times New Roman" w:cs="Times New Roman"/>
          <w:sz w:val="28"/>
          <w:szCs w:val="28"/>
        </w:rPr>
        <w:tab/>
      </w:r>
      <w:r w:rsidRPr="00824F28">
        <w:rPr>
          <w:rFonts w:ascii="Times New Roman" w:hAnsi="Times New Roman" w:cs="Times New Roman"/>
          <w:sz w:val="28"/>
          <w:szCs w:val="28"/>
        </w:rPr>
        <w:t xml:space="preserve">5) </w:t>
      </w:r>
      <w:r w:rsidR="00A47FF6">
        <w:rPr>
          <w:rFonts w:ascii="Times New Roman" w:hAnsi="Times New Roman" w:cs="Times New Roman"/>
          <w:sz w:val="28"/>
          <w:szCs w:val="28"/>
        </w:rPr>
        <w:t>в случае утверждения решением</w:t>
      </w:r>
      <w:r w:rsidR="00A47FF6" w:rsidRPr="00A47FF6">
        <w:rPr>
          <w:rFonts w:ascii="Times New Roman" w:hAnsi="Times New Roman" w:cs="Times New Roman"/>
          <w:sz w:val="28"/>
          <w:szCs w:val="28"/>
        </w:rPr>
        <w:t xml:space="preserve"> о бюджете распределения бюджетных а</w:t>
      </w:r>
      <w:r w:rsidR="00A47FF6">
        <w:rPr>
          <w:rFonts w:ascii="Times New Roman" w:hAnsi="Times New Roman" w:cs="Times New Roman"/>
          <w:sz w:val="28"/>
          <w:szCs w:val="28"/>
        </w:rPr>
        <w:t>ссигнований по муниципальным</w:t>
      </w:r>
      <w:r w:rsidR="00A47FF6" w:rsidRPr="00A47FF6">
        <w:rPr>
          <w:rFonts w:ascii="Times New Roman" w:hAnsi="Times New Roman" w:cs="Times New Roman"/>
          <w:sz w:val="28"/>
          <w:szCs w:val="28"/>
        </w:rPr>
        <w:t xml:space="preserve"> программам </w:t>
      </w:r>
      <w:r w:rsidR="00A47FF6" w:rsidRPr="00A47FF6">
        <w:rPr>
          <w:rFonts w:ascii="Times New Roman" w:hAnsi="Times New Roman" w:cs="Times New Roman"/>
          <w:sz w:val="28"/>
          <w:szCs w:val="28"/>
        </w:rPr>
        <w:lastRenderedPageBreak/>
        <w:t>и непрограммным направлениям</w:t>
      </w:r>
      <w:r w:rsidR="00A47FF6">
        <w:rPr>
          <w:rFonts w:ascii="Times New Roman" w:hAnsi="Times New Roman" w:cs="Times New Roman"/>
          <w:sz w:val="28"/>
          <w:szCs w:val="28"/>
        </w:rPr>
        <w:t xml:space="preserve"> деятельности к проекту решения</w:t>
      </w:r>
      <w:r w:rsidR="00A47FF6" w:rsidRPr="00A47FF6">
        <w:rPr>
          <w:rFonts w:ascii="Times New Roman" w:hAnsi="Times New Roman" w:cs="Times New Roman"/>
          <w:sz w:val="28"/>
          <w:szCs w:val="28"/>
        </w:rPr>
        <w:t xml:space="preserve"> о бюджете представляются паспорта (прое</w:t>
      </w:r>
      <w:r w:rsidR="00A47FF6">
        <w:rPr>
          <w:rFonts w:ascii="Times New Roman" w:hAnsi="Times New Roman" w:cs="Times New Roman"/>
          <w:sz w:val="28"/>
          <w:szCs w:val="28"/>
        </w:rPr>
        <w:t>кты паспортов) муниципальных</w:t>
      </w:r>
      <w:r w:rsidR="00A47FF6" w:rsidRPr="00A47FF6">
        <w:rPr>
          <w:rFonts w:ascii="Times New Roman" w:hAnsi="Times New Roman" w:cs="Times New Roman"/>
          <w:sz w:val="28"/>
          <w:szCs w:val="28"/>
        </w:rPr>
        <w:t xml:space="preserve"> программ (проекты изменений в указанные паспорта).</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6) пояснительная записка к проекту бюджета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муниципального</w:t>
      </w:r>
      <w:r w:rsidR="002064AF">
        <w:rPr>
          <w:rFonts w:ascii="Times New Roman" w:hAnsi="Times New Roman" w:cs="Times New Roman"/>
          <w:sz w:val="28"/>
          <w:szCs w:val="28"/>
        </w:rPr>
        <w:t xml:space="preserve">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7) методики (проекты методик) и расчеты распределения межбюджетных трансфертов; </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8) верхний предел муниципального </w:t>
      </w:r>
      <w:r>
        <w:rPr>
          <w:rFonts w:ascii="Times New Roman" w:hAnsi="Times New Roman" w:cs="Times New Roman"/>
          <w:sz w:val="28"/>
          <w:szCs w:val="28"/>
        </w:rPr>
        <w:t xml:space="preserve">внутреннего </w:t>
      </w:r>
      <w:r w:rsidRPr="00824F28">
        <w:rPr>
          <w:rFonts w:ascii="Times New Roman" w:hAnsi="Times New Roman" w:cs="Times New Roman"/>
          <w:sz w:val="28"/>
          <w:szCs w:val="28"/>
        </w:rPr>
        <w:t xml:space="preserve">долга </w:t>
      </w:r>
      <w:r>
        <w:rPr>
          <w:rFonts w:ascii="Times New Roman" w:hAnsi="Times New Roman" w:cs="Times New Roman"/>
          <w:sz w:val="28"/>
          <w:szCs w:val="28"/>
        </w:rPr>
        <w:t xml:space="preserve">и (или) верхний предел муниципального внешнего долга </w:t>
      </w:r>
      <w:proofErr w:type="spellStart"/>
      <w:r w:rsidRPr="00824F28">
        <w:rPr>
          <w:rFonts w:ascii="Times New Roman" w:hAnsi="Times New Roman" w:cs="Times New Roman"/>
          <w:sz w:val="28"/>
          <w:szCs w:val="28"/>
        </w:rPr>
        <w:t>Ташт</w:t>
      </w:r>
      <w:r w:rsidR="00EC45DB">
        <w:rPr>
          <w:rFonts w:ascii="Times New Roman" w:hAnsi="Times New Roman" w:cs="Times New Roman"/>
          <w:sz w:val="28"/>
          <w:szCs w:val="28"/>
        </w:rPr>
        <w:t>агольского</w:t>
      </w:r>
      <w:proofErr w:type="spellEnd"/>
      <w:r w:rsidR="00EC45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w:t>
      </w:r>
      <w:r>
        <w:rPr>
          <w:rFonts w:ascii="Times New Roman" w:hAnsi="Times New Roman" w:cs="Times New Roman"/>
          <w:sz w:val="28"/>
          <w:szCs w:val="28"/>
        </w:rPr>
        <w:t xml:space="preserve">по состоянию </w:t>
      </w:r>
      <w:r w:rsidRPr="00824F28">
        <w:rPr>
          <w:rFonts w:ascii="Times New Roman" w:hAnsi="Times New Roman" w:cs="Times New Roman"/>
          <w:sz w:val="28"/>
          <w:szCs w:val="28"/>
        </w:rPr>
        <w:t>на 1 января года, следующего за очередным финансовым годом и каждым годом планового периода;</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9) оценка ожидаемого исполнения бюджета </w:t>
      </w:r>
      <w:proofErr w:type="spellStart"/>
      <w:r w:rsidRPr="00824F28">
        <w:rPr>
          <w:rFonts w:ascii="Times New Roman" w:hAnsi="Times New Roman" w:cs="Times New Roman"/>
          <w:sz w:val="28"/>
          <w:szCs w:val="28"/>
        </w:rPr>
        <w:t>Ташт</w:t>
      </w:r>
      <w:r w:rsidR="006820F7">
        <w:rPr>
          <w:rFonts w:ascii="Times New Roman" w:hAnsi="Times New Roman" w:cs="Times New Roman"/>
          <w:sz w:val="28"/>
          <w:szCs w:val="28"/>
        </w:rPr>
        <w:t>агольского</w:t>
      </w:r>
      <w:proofErr w:type="spellEnd"/>
      <w:r w:rsidR="006820F7">
        <w:rPr>
          <w:rFonts w:ascii="Times New Roman" w:hAnsi="Times New Roman" w:cs="Times New Roman"/>
          <w:sz w:val="28"/>
          <w:szCs w:val="28"/>
        </w:rPr>
        <w:t xml:space="preserve"> муниципального округа н</w:t>
      </w:r>
      <w:r w:rsidRPr="00824F28">
        <w:rPr>
          <w:rFonts w:ascii="Times New Roman" w:hAnsi="Times New Roman" w:cs="Times New Roman"/>
          <w:sz w:val="28"/>
          <w:szCs w:val="28"/>
        </w:rPr>
        <w:t>а текущий финансовый год;</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10) предложенные Советом народных депутатов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w:t>
      </w:r>
      <w:r w:rsidR="00F76420">
        <w:rPr>
          <w:rFonts w:ascii="Times New Roman" w:hAnsi="Times New Roman" w:cs="Times New Roman"/>
          <w:sz w:val="28"/>
          <w:szCs w:val="28"/>
        </w:rPr>
        <w:t>го округа</w:t>
      </w:r>
      <w:r w:rsidRPr="00824F28">
        <w:rPr>
          <w:rFonts w:ascii="Times New Roman" w:hAnsi="Times New Roman" w:cs="Times New Roman"/>
          <w:sz w:val="28"/>
          <w:szCs w:val="28"/>
        </w:rPr>
        <w:t xml:space="preserve">, Контрольно-счетной комиссии </w:t>
      </w:r>
      <w:proofErr w:type="spellStart"/>
      <w:r w:rsidRPr="00824F28">
        <w:rPr>
          <w:rFonts w:ascii="Times New Roman" w:hAnsi="Times New Roman" w:cs="Times New Roman"/>
          <w:sz w:val="28"/>
          <w:szCs w:val="28"/>
        </w:rPr>
        <w:t>Ташт</w:t>
      </w:r>
      <w:r w:rsidR="00F76420">
        <w:rPr>
          <w:rFonts w:ascii="Times New Roman" w:hAnsi="Times New Roman" w:cs="Times New Roman"/>
          <w:sz w:val="28"/>
          <w:szCs w:val="28"/>
        </w:rPr>
        <w:t>агольского</w:t>
      </w:r>
      <w:proofErr w:type="spellEnd"/>
      <w:r w:rsidR="00F7642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проекты бюджетных смет указанных органов, представляемые в случ</w:t>
      </w:r>
      <w:r>
        <w:rPr>
          <w:rFonts w:ascii="Times New Roman" w:hAnsi="Times New Roman" w:cs="Times New Roman"/>
          <w:sz w:val="28"/>
          <w:szCs w:val="28"/>
        </w:rPr>
        <w:t>ае возникновения разногласий с ф</w:t>
      </w:r>
      <w:r w:rsidRPr="00824F28">
        <w:rPr>
          <w:rFonts w:ascii="Times New Roman" w:hAnsi="Times New Roman" w:cs="Times New Roman"/>
          <w:sz w:val="28"/>
          <w:szCs w:val="28"/>
        </w:rPr>
        <w:t>инансовым упра</w:t>
      </w:r>
      <w:r>
        <w:rPr>
          <w:rFonts w:ascii="Times New Roman" w:hAnsi="Times New Roman" w:cs="Times New Roman"/>
          <w:sz w:val="28"/>
          <w:szCs w:val="28"/>
        </w:rPr>
        <w:t>влением</w:t>
      </w:r>
      <w:r w:rsidRPr="00824F28">
        <w:rPr>
          <w:rFonts w:ascii="Times New Roman" w:hAnsi="Times New Roman" w:cs="Times New Roman"/>
          <w:sz w:val="28"/>
          <w:szCs w:val="28"/>
        </w:rPr>
        <w:t xml:space="preserve"> в отношении указанных бюджетных смет;</w:t>
      </w:r>
    </w:p>
    <w:p w:rsidR="00C500BC" w:rsidRPr="00824F28" w:rsidRDefault="00A47FF6" w:rsidP="005604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C500BC" w:rsidRPr="00824F28">
        <w:rPr>
          <w:rFonts w:ascii="Times New Roman" w:hAnsi="Times New Roman" w:cs="Times New Roman"/>
          <w:sz w:val="28"/>
          <w:szCs w:val="28"/>
        </w:rPr>
        <w:t xml:space="preserve">) реестр источников доходов бюджета </w:t>
      </w:r>
      <w:proofErr w:type="spellStart"/>
      <w:r w:rsidR="00C500BC" w:rsidRPr="00824F28">
        <w:rPr>
          <w:rFonts w:ascii="Times New Roman" w:hAnsi="Times New Roman" w:cs="Times New Roman"/>
          <w:sz w:val="28"/>
          <w:szCs w:val="28"/>
        </w:rPr>
        <w:t>Ташт</w:t>
      </w:r>
      <w:r>
        <w:rPr>
          <w:rFonts w:ascii="Times New Roman" w:hAnsi="Times New Roman" w:cs="Times New Roman"/>
          <w:sz w:val="28"/>
          <w:szCs w:val="28"/>
        </w:rPr>
        <w:t>агольского</w:t>
      </w:r>
      <w:proofErr w:type="spellEnd"/>
      <w:r>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w:t>
      </w:r>
    </w:p>
    <w:p w:rsidR="00C500BC"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13) иные документы и материалы.</w:t>
      </w:r>
    </w:p>
    <w:p w:rsidR="00B03E8B" w:rsidRPr="00B03E8B" w:rsidRDefault="00B03E8B" w:rsidP="00B03E8B">
      <w:pPr>
        <w:ind w:firstLine="708"/>
        <w:jc w:val="both"/>
        <w:rPr>
          <w:sz w:val="28"/>
          <w:szCs w:val="28"/>
        </w:rPr>
      </w:pPr>
      <w:r>
        <w:rPr>
          <w:sz w:val="28"/>
          <w:szCs w:val="28"/>
        </w:rPr>
        <w:t>3</w:t>
      </w:r>
      <w:r w:rsidRPr="00B03E8B">
        <w:rPr>
          <w:sz w:val="28"/>
          <w:szCs w:val="28"/>
        </w:rPr>
        <w:t>. В случае, если проект решения о бюджете округа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округа.</w:t>
      </w:r>
    </w:p>
    <w:p w:rsidR="00C500BC" w:rsidRDefault="00B03E8B" w:rsidP="00B03E8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C500BC" w:rsidRPr="00824F28">
        <w:rPr>
          <w:rFonts w:ascii="Times New Roman" w:hAnsi="Times New Roman" w:cs="Times New Roman"/>
          <w:sz w:val="28"/>
          <w:szCs w:val="28"/>
        </w:rPr>
        <w:t xml:space="preserve">. В случае если в очередном финансовом году и плановом периоде общий объем расходов недостаточен для финансового обеспечения установленных нормативными правовыми актами органов местного самоуправления </w:t>
      </w:r>
      <w:proofErr w:type="spellStart"/>
      <w:r w:rsidR="00C500BC" w:rsidRPr="00824F28">
        <w:rPr>
          <w:rFonts w:ascii="Times New Roman" w:hAnsi="Times New Roman" w:cs="Times New Roman"/>
          <w:sz w:val="28"/>
          <w:szCs w:val="28"/>
        </w:rPr>
        <w:t>Ташт</w:t>
      </w:r>
      <w:r w:rsidR="00CA3E60">
        <w:rPr>
          <w:rFonts w:ascii="Times New Roman" w:hAnsi="Times New Roman" w:cs="Times New Roman"/>
          <w:sz w:val="28"/>
          <w:szCs w:val="28"/>
        </w:rPr>
        <w:t>агольского</w:t>
      </w:r>
      <w:proofErr w:type="spellEnd"/>
      <w:r w:rsidR="00CA3E60">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расходных обязательств </w:t>
      </w:r>
      <w:proofErr w:type="spellStart"/>
      <w:r w:rsidR="00C500BC" w:rsidRPr="00824F28">
        <w:rPr>
          <w:rFonts w:ascii="Times New Roman" w:hAnsi="Times New Roman" w:cs="Times New Roman"/>
          <w:sz w:val="28"/>
          <w:szCs w:val="28"/>
        </w:rPr>
        <w:t>Ташт</w:t>
      </w:r>
      <w:r w:rsidR="00CA3E60">
        <w:rPr>
          <w:rFonts w:ascii="Times New Roman" w:hAnsi="Times New Roman" w:cs="Times New Roman"/>
          <w:sz w:val="28"/>
          <w:szCs w:val="28"/>
        </w:rPr>
        <w:t>агольского</w:t>
      </w:r>
      <w:proofErr w:type="spellEnd"/>
      <w:r w:rsidR="00CA3E60">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глава </w:t>
      </w:r>
      <w:proofErr w:type="spellStart"/>
      <w:r w:rsidR="00C500BC" w:rsidRPr="00824F28">
        <w:rPr>
          <w:rFonts w:ascii="Times New Roman" w:hAnsi="Times New Roman" w:cs="Times New Roman"/>
          <w:sz w:val="28"/>
          <w:szCs w:val="28"/>
        </w:rPr>
        <w:t>Ташт</w:t>
      </w:r>
      <w:r w:rsidR="00BD24D2">
        <w:rPr>
          <w:rFonts w:ascii="Times New Roman" w:hAnsi="Times New Roman" w:cs="Times New Roman"/>
          <w:sz w:val="28"/>
          <w:szCs w:val="28"/>
        </w:rPr>
        <w:t>агольского</w:t>
      </w:r>
      <w:proofErr w:type="spellEnd"/>
      <w:r w:rsidR="00BD24D2">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вносит в Совет народных депутатов </w:t>
      </w:r>
      <w:proofErr w:type="spellStart"/>
      <w:r w:rsidR="00C500BC" w:rsidRPr="00824F28">
        <w:rPr>
          <w:rFonts w:ascii="Times New Roman" w:hAnsi="Times New Roman" w:cs="Times New Roman"/>
          <w:sz w:val="28"/>
          <w:szCs w:val="28"/>
        </w:rPr>
        <w:t>Ташт</w:t>
      </w:r>
      <w:r w:rsidR="00BD24D2">
        <w:rPr>
          <w:rFonts w:ascii="Times New Roman" w:hAnsi="Times New Roman" w:cs="Times New Roman"/>
          <w:sz w:val="28"/>
          <w:szCs w:val="28"/>
        </w:rPr>
        <w:t>агольского</w:t>
      </w:r>
      <w:proofErr w:type="spellEnd"/>
      <w:r w:rsidR="00BD24D2">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проекты нормативных правовых актов об изменении сроков вступления в силу (приостановления действия) в очередном финансовом году и плановом периоде отдельных положений нормативных правовых актов, не обеспеченных источниками финансирования в очередном финансовом году и (или) плановом периоде.</w:t>
      </w:r>
      <w:bookmarkStart w:id="1" w:name="P94"/>
      <w:bookmarkEnd w:id="1"/>
    </w:p>
    <w:p w:rsidR="00C500BC" w:rsidRPr="00824F28" w:rsidRDefault="00C500BC" w:rsidP="009E1861">
      <w:pPr>
        <w:pStyle w:val="ConsPlusNormal"/>
        <w:jc w:val="both"/>
        <w:rPr>
          <w:rFonts w:ascii="Times New Roman" w:hAnsi="Times New Roman" w:cs="Times New Roman"/>
          <w:sz w:val="28"/>
          <w:szCs w:val="28"/>
        </w:rPr>
      </w:pPr>
    </w:p>
    <w:p w:rsidR="007C37B0" w:rsidRDefault="00E82C9F"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6</w:t>
      </w:r>
      <w:r w:rsidR="00C500BC" w:rsidRPr="00824F28">
        <w:rPr>
          <w:rFonts w:ascii="Times New Roman" w:hAnsi="Times New Roman" w:cs="Times New Roman"/>
          <w:b/>
          <w:bCs/>
          <w:sz w:val="28"/>
          <w:szCs w:val="28"/>
        </w:rPr>
        <w:t xml:space="preserve">. Публичные слушания по проекту бюджета </w:t>
      </w:r>
      <w:proofErr w:type="spellStart"/>
      <w:r w:rsidR="00C500BC" w:rsidRPr="00824F28">
        <w:rPr>
          <w:rFonts w:ascii="Times New Roman" w:hAnsi="Times New Roman" w:cs="Times New Roman"/>
          <w:b/>
          <w:bCs/>
          <w:sz w:val="28"/>
          <w:szCs w:val="28"/>
        </w:rPr>
        <w:t>Ташт</w:t>
      </w:r>
      <w:r w:rsidR="00E8603B">
        <w:rPr>
          <w:rFonts w:ascii="Times New Roman" w:hAnsi="Times New Roman" w:cs="Times New Roman"/>
          <w:b/>
          <w:bCs/>
          <w:sz w:val="28"/>
          <w:szCs w:val="28"/>
        </w:rPr>
        <w:t>агольского</w:t>
      </w:r>
      <w:proofErr w:type="spellEnd"/>
      <w:r w:rsidR="00E8603B">
        <w:rPr>
          <w:rFonts w:ascii="Times New Roman" w:hAnsi="Times New Roman" w:cs="Times New Roman"/>
          <w:b/>
          <w:bCs/>
          <w:sz w:val="28"/>
          <w:szCs w:val="28"/>
        </w:rPr>
        <w:t xml:space="preserve"> муниципального округа</w:t>
      </w:r>
    </w:p>
    <w:p w:rsidR="007C37B0" w:rsidRDefault="007C37B0" w:rsidP="0056043D">
      <w:pPr>
        <w:pStyle w:val="ConsPlusNormal"/>
        <w:ind w:firstLine="709"/>
        <w:jc w:val="both"/>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По проекту бюджета </w:t>
      </w:r>
      <w:proofErr w:type="spellStart"/>
      <w:r w:rsidRPr="00824F28">
        <w:rPr>
          <w:rFonts w:ascii="Times New Roman" w:hAnsi="Times New Roman" w:cs="Times New Roman"/>
          <w:sz w:val="28"/>
          <w:szCs w:val="28"/>
        </w:rPr>
        <w:t>Ташт</w:t>
      </w:r>
      <w:r w:rsidR="00E8603B">
        <w:rPr>
          <w:rFonts w:ascii="Times New Roman" w:hAnsi="Times New Roman" w:cs="Times New Roman"/>
          <w:sz w:val="28"/>
          <w:szCs w:val="28"/>
        </w:rPr>
        <w:t>агольского</w:t>
      </w:r>
      <w:proofErr w:type="spellEnd"/>
      <w:r w:rsidR="00E8603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Совет народных депутатов </w:t>
      </w:r>
      <w:proofErr w:type="spellStart"/>
      <w:r w:rsidRPr="00824F28">
        <w:rPr>
          <w:rFonts w:ascii="Times New Roman" w:hAnsi="Times New Roman" w:cs="Times New Roman"/>
          <w:sz w:val="28"/>
          <w:szCs w:val="28"/>
        </w:rPr>
        <w:lastRenderedPageBreak/>
        <w:t>Ташт</w:t>
      </w:r>
      <w:r w:rsidR="00EA4CC4">
        <w:rPr>
          <w:rFonts w:ascii="Times New Roman" w:hAnsi="Times New Roman" w:cs="Times New Roman"/>
          <w:sz w:val="28"/>
          <w:szCs w:val="28"/>
        </w:rPr>
        <w:t>агольского</w:t>
      </w:r>
      <w:proofErr w:type="spellEnd"/>
      <w:r w:rsidR="00EA4CC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проводит публичные слушания.</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2. В публичных слушаниях вправе принимать участие:</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население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w:t>
      </w:r>
      <w:r w:rsidR="00EA4CC4">
        <w:rPr>
          <w:rFonts w:ascii="Times New Roman" w:hAnsi="Times New Roman" w:cs="Times New Roman"/>
          <w:sz w:val="28"/>
          <w:szCs w:val="28"/>
        </w:rPr>
        <w:t>муниципального округа</w:t>
      </w:r>
      <w:r w:rsidRPr="00824F28">
        <w:rPr>
          <w:rFonts w:ascii="Times New Roman" w:hAnsi="Times New Roman" w:cs="Times New Roman"/>
          <w:sz w:val="28"/>
          <w:szCs w:val="28"/>
        </w:rPr>
        <w:t>;</w:t>
      </w:r>
    </w:p>
    <w:p w:rsidR="00C500BC"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депутаты Совета народных депутатов </w:t>
      </w:r>
      <w:proofErr w:type="spellStart"/>
      <w:r w:rsidRPr="00824F28">
        <w:rPr>
          <w:rFonts w:ascii="Times New Roman" w:hAnsi="Times New Roman" w:cs="Times New Roman"/>
          <w:sz w:val="28"/>
          <w:szCs w:val="28"/>
        </w:rPr>
        <w:t>Ташт</w:t>
      </w:r>
      <w:r w:rsidR="00EA4CC4">
        <w:rPr>
          <w:rFonts w:ascii="Times New Roman" w:hAnsi="Times New Roman" w:cs="Times New Roman"/>
          <w:sz w:val="28"/>
          <w:szCs w:val="28"/>
        </w:rPr>
        <w:t>агольского</w:t>
      </w:r>
      <w:proofErr w:type="spellEnd"/>
      <w:r w:rsidR="00EA4CC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3) представители Администрации </w:t>
      </w:r>
      <w:proofErr w:type="spellStart"/>
      <w:r>
        <w:rPr>
          <w:rFonts w:ascii="Times New Roman" w:hAnsi="Times New Roman" w:cs="Times New Roman"/>
          <w:sz w:val="28"/>
          <w:szCs w:val="28"/>
        </w:rPr>
        <w:t>Ташт</w:t>
      </w:r>
      <w:r w:rsidR="00EA4CC4">
        <w:rPr>
          <w:rFonts w:ascii="Times New Roman" w:hAnsi="Times New Roman" w:cs="Times New Roman"/>
          <w:sz w:val="28"/>
          <w:szCs w:val="28"/>
        </w:rPr>
        <w:t>агольского</w:t>
      </w:r>
      <w:proofErr w:type="spellEnd"/>
      <w:r w:rsidR="00EA4CC4">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отраслевых (функциональных)</w:t>
      </w:r>
      <w:r w:rsidR="00EA4CC4">
        <w:rPr>
          <w:rFonts w:ascii="Times New Roman" w:hAnsi="Times New Roman" w:cs="Times New Roman"/>
          <w:sz w:val="28"/>
          <w:szCs w:val="28"/>
        </w:rPr>
        <w:t>, территориальных</w:t>
      </w:r>
      <w:r>
        <w:rPr>
          <w:rFonts w:ascii="Times New Roman" w:hAnsi="Times New Roman" w:cs="Times New Roman"/>
          <w:sz w:val="28"/>
          <w:szCs w:val="28"/>
        </w:rPr>
        <w:t xml:space="preserve"> органов Администрации </w:t>
      </w:r>
      <w:proofErr w:type="spellStart"/>
      <w:r>
        <w:rPr>
          <w:rFonts w:ascii="Times New Roman" w:hAnsi="Times New Roman" w:cs="Times New Roman"/>
          <w:sz w:val="28"/>
          <w:szCs w:val="28"/>
        </w:rPr>
        <w:t>Ташт</w:t>
      </w:r>
      <w:r w:rsidR="00EA4CC4">
        <w:rPr>
          <w:rFonts w:ascii="Times New Roman" w:hAnsi="Times New Roman" w:cs="Times New Roman"/>
          <w:sz w:val="28"/>
          <w:szCs w:val="28"/>
        </w:rPr>
        <w:t>агольского</w:t>
      </w:r>
      <w:proofErr w:type="spellEnd"/>
      <w:r w:rsidR="00EA4CC4">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4</w:t>
      </w:r>
      <w:r w:rsidRPr="00824F28">
        <w:rPr>
          <w:rFonts w:ascii="Times New Roman" w:hAnsi="Times New Roman" w:cs="Times New Roman"/>
          <w:sz w:val="28"/>
          <w:szCs w:val="28"/>
        </w:rPr>
        <w:t xml:space="preserve">) глава </w:t>
      </w:r>
      <w:proofErr w:type="spellStart"/>
      <w:r w:rsidRPr="00824F28">
        <w:rPr>
          <w:rFonts w:ascii="Times New Roman" w:hAnsi="Times New Roman" w:cs="Times New Roman"/>
          <w:sz w:val="28"/>
          <w:szCs w:val="28"/>
        </w:rPr>
        <w:t>Ташт</w:t>
      </w:r>
      <w:r w:rsidR="00EA4CC4">
        <w:rPr>
          <w:rFonts w:ascii="Times New Roman" w:hAnsi="Times New Roman" w:cs="Times New Roman"/>
          <w:sz w:val="28"/>
          <w:szCs w:val="28"/>
        </w:rPr>
        <w:t>агольского</w:t>
      </w:r>
      <w:proofErr w:type="spellEnd"/>
      <w:r w:rsidR="00EA4CC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5</w:t>
      </w:r>
      <w:r w:rsidRPr="00824F28">
        <w:rPr>
          <w:rFonts w:ascii="Times New Roman" w:hAnsi="Times New Roman" w:cs="Times New Roman"/>
          <w:sz w:val="28"/>
          <w:szCs w:val="28"/>
        </w:rPr>
        <w:t>) представители органов госуд</w:t>
      </w:r>
      <w:r>
        <w:rPr>
          <w:rFonts w:ascii="Times New Roman" w:hAnsi="Times New Roman" w:cs="Times New Roman"/>
          <w:sz w:val="28"/>
          <w:szCs w:val="28"/>
        </w:rPr>
        <w:t>арственной</w:t>
      </w:r>
      <w:r w:rsidR="00EA4CC4">
        <w:rPr>
          <w:rFonts w:ascii="Times New Roman" w:hAnsi="Times New Roman" w:cs="Times New Roman"/>
          <w:sz w:val="28"/>
          <w:szCs w:val="28"/>
        </w:rPr>
        <w:t xml:space="preserve"> власти</w:t>
      </w:r>
      <w:r>
        <w:rPr>
          <w:rFonts w:ascii="Times New Roman" w:hAnsi="Times New Roman" w:cs="Times New Roman"/>
          <w:sz w:val="28"/>
          <w:szCs w:val="28"/>
        </w:rPr>
        <w:t>, органов местного самоуправления</w:t>
      </w:r>
      <w:r w:rsidRPr="00824F28">
        <w:rPr>
          <w:rFonts w:ascii="Times New Roman" w:hAnsi="Times New Roman" w:cs="Times New Roman"/>
          <w:sz w:val="28"/>
          <w:szCs w:val="28"/>
        </w:rPr>
        <w:t>, юридических лиц, общественных организаций и иные участники по приглашению инициаторов публичных слушаний.</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3. Публичные слушания проводятся открыто.</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4. </w:t>
      </w:r>
      <w:hyperlink r:id="rId13" w:history="1">
        <w:r w:rsidRPr="00824F28">
          <w:rPr>
            <w:rFonts w:ascii="Times New Roman" w:hAnsi="Times New Roman" w:cs="Times New Roman"/>
            <w:sz w:val="28"/>
            <w:szCs w:val="28"/>
          </w:rPr>
          <w:t>Порядок</w:t>
        </w:r>
      </w:hyperlink>
      <w:r w:rsidRPr="00824F28">
        <w:rPr>
          <w:rFonts w:ascii="Times New Roman" w:hAnsi="Times New Roman" w:cs="Times New Roman"/>
          <w:sz w:val="28"/>
          <w:szCs w:val="28"/>
        </w:rPr>
        <w:t xml:space="preserve"> организации и проведения публичных слушаний определяется Решен</w:t>
      </w:r>
      <w:r w:rsidR="00170F0A">
        <w:rPr>
          <w:rFonts w:ascii="Times New Roman" w:hAnsi="Times New Roman" w:cs="Times New Roman"/>
          <w:sz w:val="28"/>
          <w:szCs w:val="28"/>
        </w:rPr>
        <w:t>ием</w:t>
      </w:r>
      <w:r w:rsidRPr="00824F28">
        <w:rPr>
          <w:rFonts w:ascii="Times New Roman" w:hAnsi="Times New Roman" w:cs="Times New Roman"/>
          <w:sz w:val="28"/>
          <w:szCs w:val="28"/>
        </w:rPr>
        <w:t xml:space="preserve"> Совета народных депутатов </w:t>
      </w:r>
      <w:proofErr w:type="spellStart"/>
      <w:r w:rsidR="00170F0A">
        <w:rPr>
          <w:rFonts w:ascii="Times New Roman" w:hAnsi="Times New Roman" w:cs="Times New Roman"/>
          <w:sz w:val="28"/>
          <w:szCs w:val="28"/>
        </w:rPr>
        <w:t>Таштагольского</w:t>
      </w:r>
      <w:proofErr w:type="spellEnd"/>
      <w:r w:rsidR="00170F0A">
        <w:rPr>
          <w:rFonts w:ascii="Times New Roman" w:hAnsi="Times New Roman" w:cs="Times New Roman"/>
          <w:sz w:val="28"/>
          <w:szCs w:val="28"/>
        </w:rPr>
        <w:t xml:space="preserve"> муниципального округа.</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Публичные слушания по проекту бюджета </w:t>
      </w:r>
      <w:proofErr w:type="spellStart"/>
      <w:r w:rsidRPr="00824F28">
        <w:rPr>
          <w:rFonts w:ascii="Times New Roman" w:hAnsi="Times New Roman" w:cs="Times New Roman"/>
          <w:sz w:val="28"/>
          <w:szCs w:val="28"/>
        </w:rPr>
        <w:t>Ташт</w:t>
      </w:r>
      <w:r w:rsidR="007E780E">
        <w:rPr>
          <w:rFonts w:ascii="Times New Roman" w:hAnsi="Times New Roman" w:cs="Times New Roman"/>
          <w:sz w:val="28"/>
          <w:szCs w:val="28"/>
        </w:rPr>
        <w:t>агольского</w:t>
      </w:r>
      <w:proofErr w:type="spellEnd"/>
      <w:r w:rsidR="007E780E">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проводятся не ранее 10 дней и не позднее 30 дней со дня опубликования решения об их назначении.</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5. На публичных слушаниях проект бюджета </w:t>
      </w:r>
      <w:proofErr w:type="spellStart"/>
      <w:r w:rsidRPr="00824F28">
        <w:rPr>
          <w:rFonts w:ascii="Times New Roman" w:hAnsi="Times New Roman" w:cs="Times New Roman"/>
          <w:sz w:val="28"/>
          <w:szCs w:val="28"/>
        </w:rPr>
        <w:t>Ташт</w:t>
      </w:r>
      <w:r w:rsidR="003709A8">
        <w:rPr>
          <w:rFonts w:ascii="Times New Roman" w:hAnsi="Times New Roman" w:cs="Times New Roman"/>
          <w:sz w:val="28"/>
          <w:szCs w:val="28"/>
        </w:rPr>
        <w:t>агольского</w:t>
      </w:r>
      <w:proofErr w:type="spellEnd"/>
      <w:r w:rsidR="003709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w:t>
      </w:r>
      <w:r>
        <w:rPr>
          <w:rFonts w:ascii="Times New Roman" w:hAnsi="Times New Roman" w:cs="Times New Roman"/>
          <w:sz w:val="28"/>
          <w:szCs w:val="28"/>
        </w:rPr>
        <w:t xml:space="preserve"> период представляет начальник ф</w:t>
      </w:r>
      <w:r w:rsidRPr="00824F28">
        <w:rPr>
          <w:rFonts w:ascii="Times New Roman" w:hAnsi="Times New Roman" w:cs="Times New Roman"/>
          <w:sz w:val="28"/>
          <w:szCs w:val="28"/>
        </w:rPr>
        <w:t>ина</w:t>
      </w:r>
      <w:r>
        <w:rPr>
          <w:rFonts w:ascii="Times New Roman" w:hAnsi="Times New Roman" w:cs="Times New Roman"/>
          <w:sz w:val="28"/>
          <w:szCs w:val="28"/>
        </w:rPr>
        <w:t>нсового управления</w:t>
      </w:r>
      <w:r w:rsidRPr="00824F28">
        <w:rPr>
          <w:rFonts w:ascii="Times New Roman" w:hAnsi="Times New Roman" w:cs="Times New Roman"/>
          <w:sz w:val="28"/>
          <w:szCs w:val="28"/>
        </w:rPr>
        <w:t xml:space="preserve"> или его заместитель.</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6. Предложения и замечания по итогам публичных слушаний по проекту бюджета </w:t>
      </w:r>
      <w:proofErr w:type="spellStart"/>
      <w:r w:rsidRPr="00824F28">
        <w:rPr>
          <w:rFonts w:ascii="Times New Roman" w:hAnsi="Times New Roman" w:cs="Times New Roman"/>
          <w:sz w:val="28"/>
          <w:szCs w:val="28"/>
        </w:rPr>
        <w:t>Таштагольского</w:t>
      </w:r>
      <w:proofErr w:type="spellEnd"/>
      <w:r w:rsidR="003709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в течение трех рабочих дней формируются комитетом Совета народных депутатов </w:t>
      </w:r>
      <w:proofErr w:type="spellStart"/>
      <w:r w:rsidRPr="00824F28">
        <w:rPr>
          <w:rFonts w:ascii="Times New Roman" w:hAnsi="Times New Roman" w:cs="Times New Roman"/>
          <w:sz w:val="28"/>
          <w:szCs w:val="28"/>
        </w:rPr>
        <w:t>Ташт</w:t>
      </w:r>
      <w:r w:rsidR="003709A8">
        <w:rPr>
          <w:rFonts w:ascii="Times New Roman" w:hAnsi="Times New Roman" w:cs="Times New Roman"/>
          <w:sz w:val="28"/>
          <w:szCs w:val="28"/>
        </w:rPr>
        <w:t>агольского</w:t>
      </w:r>
      <w:proofErr w:type="spellEnd"/>
      <w:r w:rsidR="003709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по бюджету и финансам и направляются Главе</w:t>
      </w:r>
      <w:r w:rsidR="003709A8">
        <w:rPr>
          <w:rFonts w:ascii="Times New Roman" w:hAnsi="Times New Roman" w:cs="Times New Roman"/>
          <w:sz w:val="28"/>
          <w:szCs w:val="28"/>
        </w:rPr>
        <w:t xml:space="preserve"> </w:t>
      </w:r>
      <w:proofErr w:type="spellStart"/>
      <w:r w:rsidR="003709A8">
        <w:rPr>
          <w:rFonts w:ascii="Times New Roman" w:hAnsi="Times New Roman" w:cs="Times New Roman"/>
          <w:sz w:val="28"/>
          <w:szCs w:val="28"/>
        </w:rPr>
        <w:t>Таштагольского</w:t>
      </w:r>
      <w:proofErr w:type="spellEnd"/>
      <w:r w:rsidR="003709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Предложения и замечания по проекту бюджета </w:t>
      </w:r>
      <w:proofErr w:type="spellStart"/>
      <w:r w:rsidRPr="00824F28">
        <w:rPr>
          <w:rFonts w:ascii="Times New Roman" w:hAnsi="Times New Roman" w:cs="Times New Roman"/>
          <w:sz w:val="28"/>
          <w:szCs w:val="28"/>
        </w:rPr>
        <w:t>Ташт</w:t>
      </w:r>
      <w:r w:rsidR="00135BFD">
        <w:rPr>
          <w:rFonts w:ascii="Times New Roman" w:hAnsi="Times New Roman" w:cs="Times New Roman"/>
          <w:sz w:val="28"/>
          <w:szCs w:val="28"/>
        </w:rPr>
        <w:t>агольского</w:t>
      </w:r>
      <w:proofErr w:type="spellEnd"/>
      <w:r w:rsidR="00135BF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доводятся до сведения депутатов Совета народных депутатов </w:t>
      </w:r>
      <w:proofErr w:type="spellStart"/>
      <w:r w:rsidRPr="00824F28">
        <w:rPr>
          <w:rFonts w:ascii="Times New Roman" w:hAnsi="Times New Roman" w:cs="Times New Roman"/>
          <w:sz w:val="28"/>
          <w:szCs w:val="28"/>
        </w:rPr>
        <w:t>Ташт</w:t>
      </w:r>
      <w:r w:rsidR="00135BFD">
        <w:rPr>
          <w:rFonts w:ascii="Times New Roman" w:hAnsi="Times New Roman" w:cs="Times New Roman"/>
          <w:sz w:val="28"/>
          <w:szCs w:val="28"/>
        </w:rPr>
        <w:t>агольского</w:t>
      </w:r>
      <w:proofErr w:type="spellEnd"/>
      <w:r w:rsidR="00135BF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перед рассмотрением проекта нормативного правового акта о бюджете </w:t>
      </w:r>
      <w:proofErr w:type="spellStart"/>
      <w:r w:rsidRPr="00824F28">
        <w:rPr>
          <w:rFonts w:ascii="Times New Roman" w:hAnsi="Times New Roman" w:cs="Times New Roman"/>
          <w:sz w:val="28"/>
          <w:szCs w:val="28"/>
        </w:rPr>
        <w:t>Ташт</w:t>
      </w:r>
      <w:r w:rsidR="00135BFD">
        <w:rPr>
          <w:rFonts w:ascii="Times New Roman" w:hAnsi="Times New Roman" w:cs="Times New Roman"/>
          <w:sz w:val="28"/>
          <w:szCs w:val="28"/>
        </w:rPr>
        <w:t>агольского</w:t>
      </w:r>
      <w:proofErr w:type="spellEnd"/>
      <w:r w:rsidR="00135BF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При рассмотрении проекта нормативного правового акта о бюджете указанные замечания и предложения носят рекомендательный характер.</w:t>
      </w:r>
    </w:p>
    <w:p w:rsidR="00C500BC" w:rsidRPr="00824F28" w:rsidRDefault="00C500BC" w:rsidP="0056043D">
      <w:pPr>
        <w:pStyle w:val="ConsPlusNormal"/>
        <w:ind w:firstLine="709"/>
        <w:jc w:val="both"/>
        <w:rPr>
          <w:rFonts w:ascii="Times New Roman" w:hAnsi="Times New Roman" w:cs="Times New Roman"/>
          <w:sz w:val="28"/>
          <w:szCs w:val="28"/>
        </w:rPr>
      </w:pPr>
    </w:p>
    <w:p w:rsidR="00C500BC" w:rsidRPr="00824F28" w:rsidRDefault="00226C5F"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7</w:t>
      </w:r>
      <w:r w:rsidR="00C500BC" w:rsidRPr="00824F28">
        <w:rPr>
          <w:rFonts w:ascii="Times New Roman" w:hAnsi="Times New Roman" w:cs="Times New Roman"/>
          <w:b/>
          <w:bCs/>
          <w:sz w:val="28"/>
          <w:szCs w:val="28"/>
        </w:rPr>
        <w:t xml:space="preserve">. Основные характеристики и иные показатели бюджета </w:t>
      </w:r>
      <w:proofErr w:type="spellStart"/>
      <w:r w:rsidR="00C500BC" w:rsidRPr="00824F28">
        <w:rPr>
          <w:rFonts w:ascii="Times New Roman" w:hAnsi="Times New Roman" w:cs="Times New Roman"/>
          <w:b/>
          <w:bCs/>
          <w:sz w:val="28"/>
          <w:szCs w:val="28"/>
        </w:rPr>
        <w:t>Ташт</w:t>
      </w:r>
      <w:r w:rsidR="00215A25">
        <w:rPr>
          <w:rFonts w:ascii="Times New Roman" w:hAnsi="Times New Roman" w:cs="Times New Roman"/>
          <w:b/>
          <w:bCs/>
          <w:sz w:val="28"/>
          <w:szCs w:val="28"/>
        </w:rPr>
        <w:t>агольского</w:t>
      </w:r>
      <w:proofErr w:type="spellEnd"/>
      <w:r w:rsidR="00215A25">
        <w:rPr>
          <w:rFonts w:ascii="Times New Roman" w:hAnsi="Times New Roman" w:cs="Times New Roman"/>
          <w:b/>
          <w:bCs/>
          <w:sz w:val="28"/>
          <w:szCs w:val="28"/>
        </w:rPr>
        <w:t xml:space="preserve"> муниципального округа</w:t>
      </w:r>
    </w:p>
    <w:p w:rsidR="00C500BC" w:rsidRPr="00824F28" w:rsidRDefault="00C500BC" w:rsidP="007C37B0">
      <w:pPr>
        <w:pStyle w:val="ConsPlusNormal"/>
        <w:ind w:firstLine="709"/>
        <w:jc w:val="center"/>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В нормативном правовом акте о бюджете </w:t>
      </w:r>
      <w:proofErr w:type="spellStart"/>
      <w:r w:rsidRPr="00824F28">
        <w:rPr>
          <w:rFonts w:ascii="Times New Roman" w:hAnsi="Times New Roman" w:cs="Times New Roman"/>
          <w:sz w:val="28"/>
          <w:szCs w:val="28"/>
        </w:rPr>
        <w:t>Ташт</w:t>
      </w:r>
      <w:r w:rsidR="00215A25">
        <w:rPr>
          <w:rFonts w:ascii="Times New Roman" w:hAnsi="Times New Roman" w:cs="Times New Roman"/>
          <w:sz w:val="28"/>
          <w:szCs w:val="28"/>
        </w:rPr>
        <w:t>агольского</w:t>
      </w:r>
      <w:proofErr w:type="spellEnd"/>
      <w:r w:rsidR="00215A2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должны содержаться </w:t>
      </w:r>
      <w:r w:rsidR="00BB00D3">
        <w:rPr>
          <w:rFonts w:ascii="Times New Roman" w:hAnsi="Times New Roman" w:cs="Times New Roman"/>
          <w:sz w:val="28"/>
          <w:szCs w:val="28"/>
        </w:rPr>
        <w:t xml:space="preserve">основные характеристики </w:t>
      </w:r>
      <w:r w:rsidRPr="00824F28">
        <w:rPr>
          <w:rFonts w:ascii="Times New Roman" w:hAnsi="Times New Roman" w:cs="Times New Roman"/>
          <w:sz w:val="28"/>
          <w:szCs w:val="28"/>
        </w:rPr>
        <w:t xml:space="preserve"> бюджета</w:t>
      </w:r>
      <w:r w:rsidR="00BB00D3">
        <w:rPr>
          <w:rFonts w:ascii="Times New Roman" w:hAnsi="Times New Roman" w:cs="Times New Roman"/>
          <w:sz w:val="28"/>
          <w:szCs w:val="28"/>
        </w:rPr>
        <w:t xml:space="preserve">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общий объем доходов бюджета </w:t>
      </w:r>
      <w:proofErr w:type="spellStart"/>
      <w:r w:rsidRPr="00824F28">
        <w:rPr>
          <w:rFonts w:ascii="Times New Roman" w:hAnsi="Times New Roman" w:cs="Times New Roman"/>
          <w:sz w:val="28"/>
          <w:szCs w:val="28"/>
        </w:rPr>
        <w:t>Ташт</w:t>
      </w:r>
      <w:r w:rsidR="00215A25">
        <w:rPr>
          <w:rFonts w:ascii="Times New Roman" w:hAnsi="Times New Roman" w:cs="Times New Roman"/>
          <w:sz w:val="28"/>
          <w:szCs w:val="28"/>
        </w:rPr>
        <w:t>агольского</w:t>
      </w:r>
      <w:proofErr w:type="spellEnd"/>
      <w:r w:rsidR="00215A25">
        <w:rPr>
          <w:rFonts w:ascii="Times New Roman" w:hAnsi="Times New Roman" w:cs="Times New Roman"/>
          <w:sz w:val="28"/>
          <w:szCs w:val="28"/>
        </w:rPr>
        <w:t xml:space="preserve"> муниципального </w:t>
      </w:r>
      <w:r w:rsidR="00215A25">
        <w:rPr>
          <w:rFonts w:ascii="Times New Roman" w:hAnsi="Times New Roman" w:cs="Times New Roman"/>
          <w:sz w:val="28"/>
          <w:szCs w:val="28"/>
        </w:rPr>
        <w:lastRenderedPageBreak/>
        <w:t>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2) общий объем расходов бюджета </w:t>
      </w:r>
      <w:proofErr w:type="spellStart"/>
      <w:r w:rsidRPr="00824F28">
        <w:rPr>
          <w:rFonts w:ascii="Times New Roman" w:hAnsi="Times New Roman" w:cs="Times New Roman"/>
          <w:sz w:val="28"/>
          <w:szCs w:val="28"/>
        </w:rPr>
        <w:t>Ташт</w:t>
      </w:r>
      <w:r w:rsidR="00215A25">
        <w:rPr>
          <w:rFonts w:ascii="Times New Roman" w:hAnsi="Times New Roman" w:cs="Times New Roman"/>
          <w:sz w:val="28"/>
          <w:szCs w:val="28"/>
        </w:rPr>
        <w:t>агольского</w:t>
      </w:r>
      <w:proofErr w:type="spellEnd"/>
      <w:r w:rsidR="00215A2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3) дефицит (профицит) бюджета </w:t>
      </w:r>
      <w:proofErr w:type="spellStart"/>
      <w:r w:rsidRPr="00824F28">
        <w:rPr>
          <w:rFonts w:ascii="Times New Roman" w:hAnsi="Times New Roman" w:cs="Times New Roman"/>
          <w:sz w:val="28"/>
          <w:szCs w:val="28"/>
        </w:rPr>
        <w:t>Таштагольского</w:t>
      </w:r>
      <w:proofErr w:type="spellEnd"/>
      <w:r w:rsidR="00215A2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4) иные показатели, установленные Бюджетным кодексом Российской Федерации.</w:t>
      </w:r>
    </w:p>
    <w:p w:rsidR="00C500BC"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Нормативным правовым актом о бюджете </w:t>
      </w:r>
      <w:proofErr w:type="spellStart"/>
      <w:r w:rsidRPr="00824F28">
        <w:rPr>
          <w:rFonts w:ascii="Times New Roman" w:hAnsi="Times New Roman" w:cs="Times New Roman"/>
          <w:sz w:val="28"/>
          <w:szCs w:val="28"/>
        </w:rPr>
        <w:t>Ташт</w:t>
      </w:r>
      <w:r w:rsidR="008B3A81">
        <w:rPr>
          <w:rFonts w:ascii="Times New Roman" w:hAnsi="Times New Roman" w:cs="Times New Roman"/>
          <w:sz w:val="28"/>
          <w:szCs w:val="28"/>
        </w:rPr>
        <w:t>агольского</w:t>
      </w:r>
      <w:proofErr w:type="spellEnd"/>
      <w:r w:rsidR="008B3A8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утверждаются:</w:t>
      </w:r>
    </w:p>
    <w:p w:rsidR="00E8287A" w:rsidRPr="00DD76B6" w:rsidRDefault="00E8287A" w:rsidP="00E8287A">
      <w:pPr>
        <w:ind w:firstLine="708"/>
        <w:jc w:val="both"/>
        <w:rPr>
          <w:sz w:val="28"/>
          <w:szCs w:val="28"/>
        </w:rPr>
      </w:pPr>
      <w:r w:rsidRPr="00DD76B6">
        <w:rPr>
          <w:sz w:val="28"/>
          <w:szCs w:val="28"/>
        </w:rPr>
        <w:t>1) перечень главных администраторов доходов бюджета округа;</w:t>
      </w:r>
    </w:p>
    <w:p w:rsidR="00E8287A" w:rsidRPr="00DD76B6" w:rsidRDefault="00E8287A" w:rsidP="00E8287A">
      <w:pPr>
        <w:ind w:firstLine="708"/>
        <w:jc w:val="both"/>
        <w:rPr>
          <w:sz w:val="28"/>
          <w:szCs w:val="28"/>
        </w:rPr>
      </w:pPr>
      <w:r w:rsidRPr="00DD76B6">
        <w:rPr>
          <w:sz w:val="28"/>
          <w:szCs w:val="28"/>
        </w:rPr>
        <w:t>2) перечень главных администраторов источников финансирования дефицита бюджета округа;</w:t>
      </w:r>
    </w:p>
    <w:p w:rsidR="00E8287A" w:rsidRPr="00DD76B6" w:rsidRDefault="00E8287A" w:rsidP="00E8287A">
      <w:pPr>
        <w:ind w:firstLine="708"/>
        <w:jc w:val="both"/>
        <w:rPr>
          <w:sz w:val="28"/>
          <w:szCs w:val="28"/>
        </w:rPr>
      </w:pPr>
      <w:r w:rsidRPr="00DD76B6">
        <w:rPr>
          <w:sz w:val="28"/>
          <w:szCs w:val="28"/>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Кемеровской области - Кузбасса;</w:t>
      </w:r>
    </w:p>
    <w:p w:rsidR="00E8287A" w:rsidRPr="00DD76B6" w:rsidRDefault="00E8287A" w:rsidP="00E8287A">
      <w:pPr>
        <w:ind w:firstLine="708"/>
        <w:jc w:val="both"/>
        <w:rPr>
          <w:sz w:val="28"/>
          <w:szCs w:val="28"/>
        </w:rPr>
      </w:pPr>
      <w:r w:rsidRPr="00DD76B6">
        <w:rPr>
          <w:sz w:val="28"/>
          <w:szCs w:val="28"/>
        </w:rPr>
        <w:t>4) ведомственная структура расходов бюджета округа на очередной финансовый год (очередной финансовый год и плановый период);</w:t>
      </w:r>
    </w:p>
    <w:p w:rsidR="00E8287A" w:rsidRPr="00DD76B6" w:rsidRDefault="00E8287A" w:rsidP="00E8287A">
      <w:pPr>
        <w:ind w:firstLine="708"/>
        <w:jc w:val="both"/>
        <w:rPr>
          <w:sz w:val="28"/>
          <w:szCs w:val="28"/>
        </w:rPr>
      </w:pPr>
      <w:r w:rsidRPr="00DD76B6">
        <w:rPr>
          <w:sz w:val="28"/>
          <w:szCs w:val="28"/>
        </w:rPr>
        <w:t>5) общий объем бюджетных ассигнований, направленных на исполнение публичных нормативных обязательств;</w:t>
      </w:r>
    </w:p>
    <w:p w:rsidR="00E8287A" w:rsidRPr="00DD76B6" w:rsidRDefault="00E8287A" w:rsidP="00E8287A">
      <w:pPr>
        <w:pStyle w:val="ConsPlusNormal"/>
        <w:ind w:firstLine="709"/>
        <w:jc w:val="both"/>
        <w:rPr>
          <w:rFonts w:ascii="Times New Roman" w:hAnsi="Times New Roman" w:cs="Times New Roman"/>
          <w:sz w:val="28"/>
          <w:szCs w:val="28"/>
        </w:rPr>
      </w:pPr>
      <w:r w:rsidRPr="00DD76B6">
        <w:rPr>
          <w:rFonts w:ascii="Times New Roman" w:hAnsi="Times New Roman" w:cs="Times New Roman"/>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8287A" w:rsidRPr="00DD76B6" w:rsidRDefault="00E8287A" w:rsidP="009F5CE4">
      <w:pPr>
        <w:ind w:firstLine="708"/>
        <w:jc w:val="both"/>
        <w:rPr>
          <w:sz w:val="28"/>
          <w:szCs w:val="28"/>
        </w:rPr>
      </w:pPr>
      <w:r w:rsidRPr="00DD76B6">
        <w:rPr>
          <w:sz w:val="28"/>
          <w:szCs w:val="28"/>
        </w:rPr>
        <w:t>7) общий объем условно утверждаемых (утвержденных) расходов в случае утверждения бюджета округа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8287A" w:rsidRPr="00DD76B6" w:rsidRDefault="009F5CE4" w:rsidP="009F5CE4">
      <w:pPr>
        <w:ind w:firstLine="708"/>
        <w:jc w:val="both"/>
        <w:rPr>
          <w:sz w:val="28"/>
          <w:szCs w:val="28"/>
        </w:rPr>
      </w:pPr>
      <w:r w:rsidRPr="00DD76B6">
        <w:rPr>
          <w:sz w:val="28"/>
          <w:szCs w:val="28"/>
        </w:rPr>
        <w:lastRenderedPageBreak/>
        <w:t>8)</w:t>
      </w:r>
      <w:r w:rsidR="00E8287A" w:rsidRPr="00DD76B6">
        <w:rPr>
          <w:sz w:val="28"/>
          <w:szCs w:val="28"/>
        </w:rPr>
        <w:t> источники финансирования дефицита бюджета</w:t>
      </w:r>
      <w:r w:rsidR="00BB00D3">
        <w:rPr>
          <w:sz w:val="28"/>
          <w:szCs w:val="28"/>
        </w:rPr>
        <w:t xml:space="preserve"> округа</w:t>
      </w:r>
      <w:r w:rsidR="00E8287A" w:rsidRPr="00DD76B6">
        <w:rPr>
          <w:sz w:val="28"/>
          <w:szCs w:val="28"/>
        </w:rPr>
        <w:t xml:space="preserve"> на очередной финансовый год (очередной финансовый год и плановый период);</w:t>
      </w:r>
    </w:p>
    <w:p w:rsidR="00E8287A" w:rsidRPr="00DD76B6" w:rsidRDefault="009F5CE4" w:rsidP="009F5CE4">
      <w:pPr>
        <w:ind w:firstLine="708"/>
        <w:jc w:val="both"/>
        <w:rPr>
          <w:sz w:val="28"/>
          <w:szCs w:val="28"/>
        </w:rPr>
      </w:pPr>
      <w:r w:rsidRPr="00DD76B6">
        <w:rPr>
          <w:sz w:val="28"/>
          <w:szCs w:val="28"/>
        </w:rPr>
        <w:t>9)</w:t>
      </w:r>
      <w:r w:rsidR="00E8287A" w:rsidRPr="00DD76B6">
        <w:rPr>
          <w:sz w:val="28"/>
          <w:szCs w:val="28"/>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по муниципальным гарантиям;</w:t>
      </w:r>
    </w:p>
    <w:p w:rsidR="00E8287A" w:rsidRPr="00DD76B6" w:rsidRDefault="007E4038" w:rsidP="007E4038">
      <w:pPr>
        <w:autoSpaceDE w:val="0"/>
        <w:autoSpaceDN w:val="0"/>
        <w:adjustRightInd w:val="0"/>
        <w:jc w:val="both"/>
        <w:rPr>
          <w:sz w:val="28"/>
          <w:szCs w:val="28"/>
        </w:rPr>
      </w:pPr>
      <w:r w:rsidRPr="00DD76B6">
        <w:rPr>
          <w:sz w:val="28"/>
          <w:szCs w:val="28"/>
        </w:rPr>
        <w:tab/>
        <w:t>10)</w:t>
      </w:r>
      <w:r w:rsidR="00E8287A" w:rsidRPr="00DD76B6">
        <w:rPr>
          <w:sz w:val="28"/>
          <w:szCs w:val="28"/>
        </w:rPr>
        <w:t xml:space="preserve"> объем бюджетных ассигнований муниципального </w:t>
      </w:r>
      <w:r w:rsidRPr="00DD76B6">
        <w:rPr>
          <w:sz w:val="28"/>
          <w:szCs w:val="28"/>
        </w:rPr>
        <w:t xml:space="preserve">дорожного фонда </w:t>
      </w:r>
      <w:proofErr w:type="spellStart"/>
      <w:r w:rsidRPr="00DD76B6">
        <w:rPr>
          <w:sz w:val="28"/>
          <w:szCs w:val="28"/>
        </w:rPr>
        <w:t>Таштагольского</w:t>
      </w:r>
      <w:proofErr w:type="spellEnd"/>
      <w:r w:rsidR="00E8287A" w:rsidRPr="00DD76B6">
        <w:rPr>
          <w:sz w:val="28"/>
          <w:szCs w:val="28"/>
        </w:rPr>
        <w:t xml:space="preserve"> муниципального округа на очередной финансовый год (очередной финансовый год и плановый период);</w:t>
      </w:r>
    </w:p>
    <w:p w:rsidR="00E8287A" w:rsidRPr="00DD76B6" w:rsidRDefault="007E4038" w:rsidP="007E4038">
      <w:pPr>
        <w:autoSpaceDE w:val="0"/>
        <w:autoSpaceDN w:val="0"/>
        <w:adjustRightInd w:val="0"/>
        <w:jc w:val="both"/>
        <w:rPr>
          <w:sz w:val="28"/>
          <w:szCs w:val="28"/>
        </w:rPr>
      </w:pPr>
      <w:r w:rsidRPr="00DD76B6">
        <w:rPr>
          <w:sz w:val="28"/>
          <w:szCs w:val="28"/>
        </w:rPr>
        <w:tab/>
        <w:t xml:space="preserve">11) </w:t>
      </w:r>
      <w:r w:rsidR="00E8287A" w:rsidRPr="00DD76B6">
        <w:rPr>
          <w:sz w:val="28"/>
          <w:szCs w:val="28"/>
        </w:rPr>
        <w:t>размер резервного</w:t>
      </w:r>
      <w:r w:rsidRPr="00DD76B6">
        <w:rPr>
          <w:sz w:val="28"/>
          <w:szCs w:val="28"/>
        </w:rPr>
        <w:t xml:space="preserve"> фонда администрации </w:t>
      </w:r>
      <w:proofErr w:type="spellStart"/>
      <w:r w:rsidRPr="00DD76B6">
        <w:rPr>
          <w:sz w:val="28"/>
          <w:szCs w:val="28"/>
        </w:rPr>
        <w:t>Таштагольского</w:t>
      </w:r>
      <w:proofErr w:type="spellEnd"/>
      <w:r w:rsidR="00E8287A" w:rsidRPr="00DD76B6">
        <w:rPr>
          <w:sz w:val="28"/>
          <w:szCs w:val="28"/>
        </w:rPr>
        <w:t xml:space="preserve"> муниципального округа на очередной финансовый год (очередной финансовый год и плановый период);</w:t>
      </w:r>
    </w:p>
    <w:p w:rsidR="00E8287A" w:rsidRPr="00DD76B6" w:rsidRDefault="007E4038" w:rsidP="007E4038">
      <w:pPr>
        <w:autoSpaceDE w:val="0"/>
        <w:autoSpaceDN w:val="0"/>
        <w:adjustRightInd w:val="0"/>
        <w:ind w:firstLine="708"/>
        <w:jc w:val="both"/>
        <w:rPr>
          <w:sz w:val="28"/>
          <w:szCs w:val="28"/>
        </w:rPr>
      </w:pPr>
      <w:r w:rsidRPr="00DD76B6">
        <w:rPr>
          <w:sz w:val="28"/>
          <w:szCs w:val="28"/>
        </w:rPr>
        <w:t>12)</w:t>
      </w:r>
      <w:r w:rsidR="00E8287A" w:rsidRPr="00DD76B6">
        <w:rPr>
          <w:sz w:val="28"/>
          <w:szCs w:val="28"/>
        </w:rPr>
        <w:t xml:space="preserve"> объем расходов на обслуживание </w:t>
      </w:r>
      <w:r w:rsidRPr="00DD76B6">
        <w:rPr>
          <w:sz w:val="28"/>
          <w:szCs w:val="28"/>
        </w:rPr>
        <w:t xml:space="preserve">муниципального долга </w:t>
      </w:r>
      <w:proofErr w:type="spellStart"/>
      <w:r w:rsidRPr="00DD76B6">
        <w:rPr>
          <w:sz w:val="28"/>
          <w:szCs w:val="28"/>
        </w:rPr>
        <w:t>Таштагольского</w:t>
      </w:r>
      <w:proofErr w:type="spellEnd"/>
      <w:r w:rsidR="00E8287A" w:rsidRPr="00DD76B6">
        <w:rPr>
          <w:sz w:val="28"/>
          <w:szCs w:val="28"/>
        </w:rPr>
        <w:t xml:space="preserve"> муниципального округа на очередной финансовый год (очередной финансовый год и плановый период);</w:t>
      </w:r>
    </w:p>
    <w:p w:rsidR="00E8287A" w:rsidRPr="00DD76B6" w:rsidRDefault="007E4038" w:rsidP="007E4038">
      <w:pPr>
        <w:jc w:val="both"/>
        <w:rPr>
          <w:sz w:val="28"/>
          <w:szCs w:val="28"/>
        </w:rPr>
      </w:pPr>
      <w:r w:rsidRPr="00DD76B6">
        <w:rPr>
          <w:sz w:val="28"/>
          <w:szCs w:val="28"/>
        </w:rPr>
        <w:tab/>
        <w:t xml:space="preserve">13) </w:t>
      </w:r>
      <w:r w:rsidR="00E8287A" w:rsidRPr="00DD76B6">
        <w:rPr>
          <w:sz w:val="28"/>
          <w:szCs w:val="28"/>
        </w:rPr>
        <w:t>программу муниципальных внут</w:t>
      </w:r>
      <w:r w:rsidRPr="00DD76B6">
        <w:rPr>
          <w:sz w:val="28"/>
          <w:szCs w:val="28"/>
        </w:rPr>
        <w:t xml:space="preserve">ренних заимствований </w:t>
      </w:r>
      <w:proofErr w:type="spellStart"/>
      <w:r w:rsidRPr="00DD76B6">
        <w:rPr>
          <w:sz w:val="28"/>
          <w:szCs w:val="28"/>
        </w:rPr>
        <w:t>Таштагольского</w:t>
      </w:r>
      <w:proofErr w:type="spellEnd"/>
      <w:r w:rsidR="00E8287A" w:rsidRPr="00DD76B6">
        <w:rPr>
          <w:sz w:val="28"/>
          <w:szCs w:val="28"/>
        </w:rPr>
        <w:t xml:space="preserve"> муниципального округа на очередной финансовый год (очередной финансовый год и плановый период);</w:t>
      </w:r>
    </w:p>
    <w:p w:rsidR="007E4038" w:rsidRPr="00DD76B6" w:rsidRDefault="007E4038" w:rsidP="007E40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824F28">
        <w:rPr>
          <w:rFonts w:ascii="Times New Roman" w:hAnsi="Times New Roman" w:cs="Times New Roman"/>
          <w:sz w:val="28"/>
          <w:szCs w:val="28"/>
        </w:rPr>
        <w:t xml:space="preserve">) случаи и порядок предоставления субсидий юридическим лицам (за исключением субсидий муниципальным учреждениям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муниципального</w:t>
      </w:r>
      <w:r w:rsidR="006C0CDF">
        <w:rPr>
          <w:rFonts w:ascii="Times New Roman" w:hAnsi="Times New Roman" w:cs="Times New Roman"/>
          <w:sz w:val="28"/>
          <w:szCs w:val="28"/>
        </w:rPr>
        <w:t xml:space="preserve"> округа</w:t>
      </w:r>
      <w:r w:rsidRPr="00824F28">
        <w:rPr>
          <w:rFonts w:ascii="Times New Roman" w:hAnsi="Times New Roman" w:cs="Times New Roman"/>
          <w:sz w:val="28"/>
          <w:szCs w:val="28"/>
        </w:rPr>
        <w:t>), индивидуальным предпринимателям, физическим лицам - производителям товаров, работ, услуг;</w:t>
      </w:r>
    </w:p>
    <w:p w:rsidR="007E4038" w:rsidRPr="00DD76B6" w:rsidRDefault="007E4038" w:rsidP="007E40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824F28">
        <w:rPr>
          <w:rFonts w:ascii="Times New Roman" w:hAnsi="Times New Roman" w:cs="Times New Roman"/>
          <w:sz w:val="28"/>
          <w:szCs w:val="28"/>
        </w:rPr>
        <w:t xml:space="preserve">) объем бюджетных ассигнований для предоставления субсидий иным некоммерческим организациям, не являющимся муниципальными учреждениями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муниципального</w:t>
      </w:r>
      <w:r w:rsidR="006C0CDF">
        <w:rPr>
          <w:rFonts w:ascii="Times New Roman" w:hAnsi="Times New Roman" w:cs="Times New Roman"/>
          <w:sz w:val="28"/>
          <w:szCs w:val="28"/>
        </w:rPr>
        <w:t xml:space="preserve"> округа</w:t>
      </w:r>
      <w:r w:rsidRPr="00824F28">
        <w:rPr>
          <w:rFonts w:ascii="Times New Roman" w:hAnsi="Times New Roman" w:cs="Times New Roman"/>
          <w:sz w:val="28"/>
          <w:szCs w:val="28"/>
        </w:rPr>
        <w:t>;</w:t>
      </w:r>
    </w:p>
    <w:p w:rsidR="00E8287A" w:rsidRDefault="007E4038" w:rsidP="007E4038">
      <w:pPr>
        <w:ind w:firstLine="708"/>
        <w:jc w:val="both"/>
        <w:rPr>
          <w:sz w:val="28"/>
          <w:szCs w:val="28"/>
        </w:rPr>
      </w:pPr>
      <w:r w:rsidRPr="00DD76B6">
        <w:rPr>
          <w:sz w:val="28"/>
          <w:szCs w:val="28"/>
        </w:rPr>
        <w:t>16)</w:t>
      </w:r>
      <w:r w:rsidR="00E8287A" w:rsidRPr="00DD76B6">
        <w:rPr>
          <w:sz w:val="28"/>
          <w:szCs w:val="28"/>
        </w:rPr>
        <w:t> иные показатели бюджета округа, установленные нормативными правовыми актами Совета народных депутатов.</w:t>
      </w:r>
    </w:p>
    <w:p w:rsidR="006674A4" w:rsidRPr="006674A4" w:rsidRDefault="006674A4" w:rsidP="006674A4">
      <w:pPr>
        <w:ind w:firstLine="708"/>
        <w:jc w:val="both"/>
        <w:rPr>
          <w:sz w:val="28"/>
          <w:szCs w:val="28"/>
        </w:rPr>
      </w:pPr>
      <w:r w:rsidRPr="006674A4">
        <w:rPr>
          <w:sz w:val="28"/>
          <w:szCs w:val="28"/>
        </w:rPr>
        <w:t>Проектом решения о бюджете округа на очередной финансовый год и на плановый период предусматривается уточнение показателей утвержденного бюджета округа планового периода и утверждение показателей второго года планового периода составляемого бюджета округа.</w:t>
      </w:r>
    </w:p>
    <w:p w:rsidR="006674A4" w:rsidRPr="006674A4" w:rsidRDefault="006674A4" w:rsidP="006674A4">
      <w:pPr>
        <w:autoSpaceDE w:val="0"/>
        <w:autoSpaceDN w:val="0"/>
        <w:adjustRightInd w:val="0"/>
        <w:jc w:val="both"/>
        <w:rPr>
          <w:sz w:val="28"/>
          <w:szCs w:val="28"/>
        </w:rPr>
      </w:pPr>
      <w:r w:rsidRPr="006674A4">
        <w:rPr>
          <w:sz w:val="28"/>
          <w:szCs w:val="28"/>
        </w:rPr>
        <w:t xml:space="preserve"> </w:t>
      </w:r>
      <w:r w:rsidRPr="006674A4">
        <w:rPr>
          <w:sz w:val="28"/>
          <w:szCs w:val="28"/>
        </w:rPr>
        <w:tab/>
        <w:t>Изменение показателей ведомственной структуры расходов бюджета округа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округа.</w:t>
      </w:r>
    </w:p>
    <w:p w:rsidR="006674A4" w:rsidRPr="006674A4" w:rsidRDefault="006674A4" w:rsidP="006674A4">
      <w:pPr>
        <w:ind w:firstLine="708"/>
        <w:jc w:val="both"/>
        <w:rPr>
          <w:sz w:val="28"/>
          <w:szCs w:val="28"/>
        </w:rPr>
      </w:pPr>
      <w:r w:rsidRPr="006674A4">
        <w:rPr>
          <w:sz w:val="28"/>
          <w:szCs w:val="2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6674A4" w:rsidRPr="006674A4" w:rsidRDefault="006674A4" w:rsidP="006674A4">
      <w:pPr>
        <w:ind w:firstLine="708"/>
        <w:jc w:val="both"/>
        <w:rPr>
          <w:sz w:val="28"/>
          <w:szCs w:val="28"/>
        </w:rPr>
      </w:pPr>
      <w:r w:rsidRPr="006674A4">
        <w:rPr>
          <w:sz w:val="28"/>
          <w:szCs w:val="28"/>
        </w:rPr>
        <w:t xml:space="preserve">Решением о бюджете округа может быть предусмотрено использование доходов бюджета по отдельным видам (подвидам) неналоговых доходов, предлагаемых к введению начиная с очередного </w:t>
      </w:r>
      <w:r w:rsidRPr="006674A4">
        <w:rPr>
          <w:sz w:val="28"/>
          <w:szCs w:val="28"/>
        </w:rPr>
        <w:lastRenderedPageBreak/>
        <w:t>финансового года, на цели, установленные решением о бюджете округа, сверх соответствующих бюджетных ассигнований и (или) общего объема расходов бюджета.</w:t>
      </w:r>
    </w:p>
    <w:p w:rsidR="006674A4" w:rsidRPr="00DD76B6" w:rsidRDefault="006674A4" w:rsidP="007E4038">
      <w:pPr>
        <w:ind w:firstLine="708"/>
        <w:jc w:val="both"/>
        <w:rPr>
          <w:sz w:val="28"/>
          <w:szCs w:val="28"/>
        </w:rPr>
      </w:pPr>
    </w:p>
    <w:p w:rsidR="00C500BC" w:rsidRPr="00824F28" w:rsidRDefault="00C500BC" w:rsidP="00BE52AB">
      <w:pPr>
        <w:pStyle w:val="ConsPlusNormal"/>
        <w:jc w:val="both"/>
        <w:rPr>
          <w:rFonts w:ascii="Times New Roman" w:hAnsi="Times New Roman" w:cs="Times New Roman"/>
          <w:sz w:val="28"/>
          <w:szCs w:val="28"/>
        </w:rPr>
      </w:pPr>
    </w:p>
    <w:p w:rsidR="00C500BC" w:rsidRPr="00824F28" w:rsidRDefault="002B2BCF"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8</w:t>
      </w:r>
      <w:r w:rsidR="00C500BC" w:rsidRPr="00824F28">
        <w:rPr>
          <w:rFonts w:ascii="Times New Roman" w:hAnsi="Times New Roman" w:cs="Times New Roman"/>
          <w:b/>
          <w:bCs/>
          <w:sz w:val="28"/>
          <w:szCs w:val="28"/>
        </w:rPr>
        <w:t xml:space="preserve">. Порядок рассмотрения в Совете народных депутатов </w:t>
      </w:r>
      <w:proofErr w:type="spellStart"/>
      <w:r w:rsidR="00C500BC" w:rsidRPr="00824F28">
        <w:rPr>
          <w:rFonts w:ascii="Times New Roman" w:hAnsi="Times New Roman" w:cs="Times New Roman"/>
          <w:b/>
          <w:bCs/>
          <w:sz w:val="28"/>
          <w:szCs w:val="28"/>
        </w:rPr>
        <w:t>Ташт</w:t>
      </w:r>
      <w:r w:rsidR="006951DD">
        <w:rPr>
          <w:rFonts w:ascii="Times New Roman" w:hAnsi="Times New Roman" w:cs="Times New Roman"/>
          <w:b/>
          <w:bCs/>
          <w:sz w:val="28"/>
          <w:szCs w:val="28"/>
        </w:rPr>
        <w:t>агольского</w:t>
      </w:r>
      <w:proofErr w:type="spellEnd"/>
      <w:r w:rsidR="006951DD">
        <w:rPr>
          <w:rFonts w:ascii="Times New Roman" w:hAnsi="Times New Roman" w:cs="Times New Roman"/>
          <w:b/>
          <w:bCs/>
          <w:sz w:val="28"/>
          <w:szCs w:val="28"/>
        </w:rPr>
        <w:t xml:space="preserve"> муниципального округа</w:t>
      </w:r>
      <w:r w:rsidR="00C500BC" w:rsidRPr="00824F28">
        <w:rPr>
          <w:rFonts w:ascii="Times New Roman" w:hAnsi="Times New Roman" w:cs="Times New Roman"/>
          <w:b/>
          <w:bCs/>
          <w:sz w:val="28"/>
          <w:szCs w:val="28"/>
        </w:rPr>
        <w:t xml:space="preserve"> проекта нормативного правового акта о бюджете </w:t>
      </w:r>
      <w:proofErr w:type="spellStart"/>
      <w:r w:rsidR="00C500BC" w:rsidRPr="00824F28">
        <w:rPr>
          <w:rFonts w:ascii="Times New Roman" w:hAnsi="Times New Roman" w:cs="Times New Roman"/>
          <w:b/>
          <w:bCs/>
          <w:sz w:val="28"/>
          <w:szCs w:val="28"/>
        </w:rPr>
        <w:t>Ташт</w:t>
      </w:r>
      <w:r w:rsidR="00E631A5">
        <w:rPr>
          <w:rFonts w:ascii="Times New Roman" w:hAnsi="Times New Roman" w:cs="Times New Roman"/>
          <w:b/>
          <w:bCs/>
          <w:sz w:val="28"/>
          <w:szCs w:val="28"/>
        </w:rPr>
        <w:t>агольского</w:t>
      </w:r>
      <w:proofErr w:type="spellEnd"/>
      <w:r w:rsidR="00E631A5">
        <w:rPr>
          <w:rFonts w:ascii="Times New Roman" w:hAnsi="Times New Roman" w:cs="Times New Roman"/>
          <w:b/>
          <w:bCs/>
          <w:sz w:val="28"/>
          <w:szCs w:val="28"/>
        </w:rPr>
        <w:t xml:space="preserve"> муниципального округа</w:t>
      </w:r>
    </w:p>
    <w:p w:rsidR="00C500BC" w:rsidRPr="00824F28" w:rsidRDefault="00C500BC" w:rsidP="007C37B0">
      <w:pPr>
        <w:pStyle w:val="ConsPlusNormal"/>
        <w:ind w:firstLine="709"/>
        <w:jc w:val="center"/>
        <w:rPr>
          <w:rFonts w:ascii="Times New Roman" w:hAnsi="Times New Roman" w:cs="Times New Roman"/>
        </w:rPr>
      </w:pPr>
    </w:p>
    <w:p w:rsidR="00C500BC" w:rsidRPr="00824F28" w:rsidRDefault="00EB5265" w:rsidP="0056043D">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1. В течение суток</w:t>
      </w:r>
      <w:r w:rsidR="00C500BC" w:rsidRPr="00824F28">
        <w:rPr>
          <w:rFonts w:ascii="Times New Roman" w:hAnsi="Times New Roman" w:cs="Times New Roman"/>
          <w:sz w:val="28"/>
          <w:szCs w:val="28"/>
        </w:rPr>
        <w:t xml:space="preserve"> со дня внесения проекта нормативного правового акта о бюджете </w:t>
      </w:r>
      <w:proofErr w:type="spellStart"/>
      <w:r w:rsidR="00C500BC" w:rsidRPr="00824F28">
        <w:rPr>
          <w:rFonts w:ascii="Times New Roman" w:hAnsi="Times New Roman" w:cs="Times New Roman"/>
          <w:sz w:val="28"/>
          <w:szCs w:val="28"/>
        </w:rPr>
        <w:t>Ташт</w:t>
      </w:r>
      <w:r>
        <w:rPr>
          <w:rFonts w:ascii="Times New Roman" w:hAnsi="Times New Roman" w:cs="Times New Roman"/>
          <w:sz w:val="28"/>
          <w:szCs w:val="28"/>
        </w:rPr>
        <w:t>агольского</w:t>
      </w:r>
      <w:proofErr w:type="spellEnd"/>
      <w:r>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на очередной финансовый год и плановый период в Совет народных депутатов </w:t>
      </w:r>
      <w:proofErr w:type="spellStart"/>
      <w:r w:rsidR="00C500BC" w:rsidRPr="00824F28">
        <w:rPr>
          <w:rFonts w:ascii="Times New Roman" w:hAnsi="Times New Roman" w:cs="Times New Roman"/>
          <w:sz w:val="28"/>
          <w:szCs w:val="28"/>
        </w:rPr>
        <w:t>Ташт</w:t>
      </w:r>
      <w:r w:rsidR="00D73272">
        <w:rPr>
          <w:rFonts w:ascii="Times New Roman" w:hAnsi="Times New Roman" w:cs="Times New Roman"/>
          <w:sz w:val="28"/>
          <w:szCs w:val="28"/>
        </w:rPr>
        <w:t>агольского</w:t>
      </w:r>
      <w:proofErr w:type="spellEnd"/>
      <w:r w:rsidR="00D73272">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председатель Совета народных депутатов </w:t>
      </w:r>
      <w:proofErr w:type="spellStart"/>
      <w:r w:rsidR="00C500BC" w:rsidRPr="00824F28">
        <w:rPr>
          <w:rFonts w:ascii="Times New Roman" w:hAnsi="Times New Roman" w:cs="Times New Roman"/>
          <w:sz w:val="28"/>
          <w:szCs w:val="28"/>
        </w:rPr>
        <w:t>Ташт</w:t>
      </w:r>
      <w:r w:rsidR="00D73272">
        <w:rPr>
          <w:rFonts w:ascii="Times New Roman" w:hAnsi="Times New Roman" w:cs="Times New Roman"/>
          <w:sz w:val="28"/>
          <w:szCs w:val="28"/>
        </w:rPr>
        <w:t>агольского</w:t>
      </w:r>
      <w:proofErr w:type="spellEnd"/>
      <w:r w:rsidR="00D73272">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направляет его копию в Контрольно-счетную комиссию </w:t>
      </w:r>
      <w:proofErr w:type="spellStart"/>
      <w:r w:rsidR="00C500BC" w:rsidRPr="00824F28">
        <w:rPr>
          <w:rFonts w:ascii="Times New Roman" w:hAnsi="Times New Roman" w:cs="Times New Roman"/>
          <w:sz w:val="28"/>
          <w:szCs w:val="28"/>
        </w:rPr>
        <w:t>Ташт</w:t>
      </w:r>
      <w:r w:rsidR="00D73272">
        <w:rPr>
          <w:rFonts w:ascii="Times New Roman" w:hAnsi="Times New Roman" w:cs="Times New Roman"/>
          <w:sz w:val="28"/>
          <w:szCs w:val="28"/>
        </w:rPr>
        <w:t>агольского</w:t>
      </w:r>
      <w:proofErr w:type="spellEnd"/>
      <w:r w:rsidR="00D73272">
        <w:rPr>
          <w:rFonts w:ascii="Times New Roman" w:hAnsi="Times New Roman" w:cs="Times New Roman"/>
          <w:sz w:val="28"/>
          <w:szCs w:val="28"/>
        </w:rPr>
        <w:t xml:space="preserve"> муниципального округа</w:t>
      </w:r>
      <w:r w:rsidR="00C500BC" w:rsidRPr="00824F28">
        <w:rPr>
          <w:rFonts w:ascii="Times New Roman" w:hAnsi="Times New Roman" w:cs="Times New Roman"/>
          <w:sz w:val="28"/>
          <w:szCs w:val="28"/>
        </w:rPr>
        <w:t xml:space="preserve"> для подготовки заключения.</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Контрольно-счетная комиссия </w:t>
      </w:r>
      <w:proofErr w:type="spellStart"/>
      <w:r w:rsidRPr="00824F28">
        <w:rPr>
          <w:rFonts w:ascii="Times New Roman" w:hAnsi="Times New Roman" w:cs="Times New Roman"/>
          <w:sz w:val="28"/>
          <w:szCs w:val="28"/>
        </w:rPr>
        <w:t>Ташт</w:t>
      </w:r>
      <w:r w:rsidR="00F4144F">
        <w:rPr>
          <w:rFonts w:ascii="Times New Roman" w:hAnsi="Times New Roman" w:cs="Times New Roman"/>
          <w:sz w:val="28"/>
          <w:szCs w:val="28"/>
        </w:rPr>
        <w:t>агольского</w:t>
      </w:r>
      <w:proofErr w:type="spellEnd"/>
      <w:r w:rsidR="00F4144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направляет в Совет народных депутатов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w:t>
      </w:r>
      <w:r w:rsidR="00455E88">
        <w:rPr>
          <w:rFonts w:ascii="Times New Roman" w:hAnsi="Times New Roman" w:cs="Times New Roman"/>
          <w:sz w:val="28"/>
          <w:szCs w:val="28"/>
        </w:rPr>
        <w:t>о округа</w:t>
      </w:r>
      <w:r w:rsidR="00F4144F">
        <w:rPr>
          <w:rFonts w:ascii="Times New Roman" w:hAnsi="Times New Roman" w:cs="Times New Roman"/>
          <w:sz w:val="28"/>
          <w:szCs w:val="28"/>
        </w:rPr>
        <w:t xml:space="preserve"> заключение в течение 10</w:t>
      </w:r>
      <w:r w:rsidRPr="00824F28">
        <w:rPr>
          <w:rFonts w:ascii="Times New Roman" w:hAnsi="Times New Roman" w:cs="Times New Roman"/>
          <w:sz w:val="28"/>
          <w:szCs w:val="28"/>
        </w:rPr>
        <w:t xml:space="preserve"> календарных дней со дня поступления проекта нормативного правового акта о бюджете </w:t>
      </w:r>
      <w:proofErr w:type="spellStart"/>
      <w:r w:rsidRPr="00824F28">
        <w:rPr>
          <w:rFonts w:ascii="Times New Roman" w:hAnsi="Times New Roman" w:cs="Times New Roman"/>
          <w:sz w:val="28"/>
          <w:szCs w:val="28"/>
        </w:rPr>
        <w:t>Ташт</w:t>
      </w:r>
      <w:r w:rsidR="00455E88">
        <w:rPr>
          <w:rFonts w:ascii="Times New Roman" w:hAnsi="Times New Roman" w:cs="Times New Roman"/>
          <w:sz w:val="28"/>
          <w:szCs w:val="28"/>
        </w:rPr>
        <w:t>агольского</w:t>
      </w:r>
      <w:proofErr w:type="spellEnd"/>
      <w:r w:rsidR="00455E8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3. Совет народных депутатов </w:t>
      </w:r>
      <w:proofErr w:type="spellStart"/>
      <w:r w:rsidRPr="00824F28">
        <w:rPr>
          <w:rFonts w:ascii="Times New Roman" w:hAnsi="Times New Roman" w:cs="Times New Roman"/>
          <w:sz w:val="28"/>
          <w:szCs w:val="28"/>
        </w:rPr>
        <w:t>Ташт</w:t>
      </w:r>
      <w:r w:rsidR="00455E88">
        <w:rPr>
          <w:rFonts w:ascii="Times New Roman" w:hAnsi="Times New Roman" w:cs="Times New Roman"/>
          <w:sz w:val="28"/>
          <w:szCs w:val="28"/>
        </w:rPr>
        <w:t>агольского</w:t>
      </w:r>
      <w:proofErr w:type="spellEnd"/>
      <w:r w:rsidR="00455E8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течение 10 (десяти) календарных дней со дня получения заключения на проект нормативного правового акта о бюджете </w:t>
      </w:r>
      <w:proofErr w:type="spellStart"/>
      <w:r w:rsidRPr="00824F28">
        <w:rPr>
          <w:rFonts w:ascii="Times New Roman" w:hAnsi="Times New Roman" w:cs="Times New Roman"/>
          <w:sz w:val="28"/>
          <w:szCs w:val="28"/>
        </w:rPr>
        <w:t>Ташт</w:t>
      </w:r>
      <w:r w:rsidR="00455E88">
        <w:rPr>
          <w:rFonts w:ascii="Times New Roman" w:hAnsi="Times New Roman" w:cs="Times New Roman"/>
          <w:sz w:val="28"/>
          <w:szCs w:val="28"/>
        </w:rPr>
        <w:t>агольского</w:t>
      </w:r>
      <w:proofErr w:type="spellEnd"/>
      <w:r w:rsidR="00455E8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от Контрольно-счетной комиссии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w:t>
      </w:r>
      <w:r w:rsidR="00455E88">
        <w:rPr>
          <w:rFonts w:ascii="Times New Roman" w:hAnsi="Times New Roman" w:cs="Times New Roman"/>
          <w:sz w:val="28"/>
          <w:szCs w:val="28"/>
        </w:rPr>
        <w:t>льного округа</w:t>
      </w:r>
      <w:r w:rsidRPr="00824F28">
        <w:rPr>
          <w:rFonts w:ascii="Times New Roman" w:hAnsi="Times New Roman" w:cs="Times New Roman"/>
          <w:sz w:val="28"/>
          <w:szCs w:val="28"/>
        </w:rPr>
        <w:t xml:space="preserve"> принимает решение о принятии его к рассмотрению или возвращении на доработку.</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При рассмотрении проекта бюджета принимается решение о принятии нормативного правового акта о бюджете </w:t>
      </w:r>
      <w:proofErr w:type="spellStart"/>
      <w:r w:rsidRPr="00824F28">
        <w:rPr>
          <w:rFonts w:ascii="Times New Roman" w:hAnsi="Times New Roman" w:cs="Times New Roman"/>
          <w:sz w:val="28"/>
          <w:szCs w:val="28"/>
        </w:rPr>
        <w:t>Ташт</w:t>
      </w:r>
      <w:r w:rsidR="00065381">
        <w:rPr>
          <w:rFonts w:ascii="Times New Roman" w:hAnsi="Times New Roman" w:cs="Times New Roman"/>
          <w:sz w:val="28"/>
          <w:szCs w:val="28"/>
        </w:rPr>
        <w:t>агольского</w:t>
      </w:r>
      <w:proofErr w:type="spellEnd"/>
      <w:r w:rsidR="0006538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или его отклонении.</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4. В случае если Совет народных депутатов </w:t>
      </w:r>
      <w:proofErr w:type="spellStart"/>
      <w:r w:rsidRPr="00824F28">
        <w:rPr>
          <w:rFonts w:ascii="Times New Roman" w:hAnsi="Times New Roman" w:cs="Times New Roman"/>
          <w:sz w:val="28"/>
          <w:szCs w:val="28"/>
        </w:rPr>
        <w:t>Ташт</w:t>
      </w:r>
      <w:r w:rsidR="00065381">
        <w:rPr>
          <w:rFonts w:ascii="Times New Roman" w:hAnsi="Times New Roman" w:cs="Times New Roman"/>
          <w:sz w:val="28"/>
          <w:szCs w:val="28"/>
        </w:rPr>
        <w:t>агольского</w:t>
      </w:r>
      <w:proofErr w:type="spellEnd"/>
      <w:r w:rsidR="0006538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принимает решение о принятии к рассмотрению проекта нормативного правового акта о бюджете </w:t>
      </w:r>
      <w:proofErr w:type="spellStart"/>
      <w:r w:rsidRPr="00824F28">
        <w:rPr>
          <w:rFonts w:ascii="Times New Roman" w:hAnsi="Times New Roman" w:cs="Times New Roman"/>
          <w:sz w:val="28"/>
          <w:szCs w:val="28"/>
        </w:rPr>
        <w:t>Ташт</w:t>
      </w:r>
      <w:r w:rsidR="00065381">
        <w:rPr>
          <w:rFonts w:ascii="Times New Roman" w:hAnsi="Times New Roman" w:cs="Times New Roman"/>
          <w:sz w:val="28"/>
          <w:szCs w:val="28"/>
        </w:rPr>
        <w:t>агольского</w:t>
      </w:r>
      <w:proofErr w:type="spellEnd"/>
      <w:r w:rsidR="0006538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проводятся публичные слушания.</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Совет народных депутатов </w:t>
      </w:r>
      <w:proofErr w:type="spellStart"/>
      <w:r w:rsidRPr="00824F28">
        <w:rPr>
          <w:rFonts w:ascii="Times New Roman" w:hAnsi="Times New Roman" w:cs="Times New Roman"/>
          <w:sz w:val="28"/>
          <w:szCs w:val="28"/>
        </w:rPr>
        <w:t>Ташт</w:t>
      </w:r>
      <w:r w:rsidR="00C55C4F">
        <w:rPr>
          <w:rFonts w:ascii="Times New Roman" w:hAnsi="Times New Roman" w:cs="Times New Roman"/>
          <w:sz w:val="28"/>
          <w:szCs w:val="28"/>
        </w:rPr>
        <w:t>агольского</w:t>
      </w:r>
      <w:proofErr w:type="spellEnd"/>
      <w:r w:rsidR="00C55C4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проводит публичные слушания по проекту нормативного правового акта о бюджете </w:t>
      </w:r>
      <w:proofErr w:type="spellStart"/>
      <w:r w:rsidRPr="00824F28">
        <w:rPr>
          <w:rFonts w:ascii="Times New Roman" w:hAnsi="Times New Roman" w:cs="Times New Roman"/>
          <w:sz w:val="28"/>
          <w:szCs w:val="28"/>
        </w:rPr>
        <w:t>Ташт</w:t>
      </w:r>
      <w:r w:rsidR="00C55C4F">
        <w:rPr>
          <w:rFonts w:ascii="Times New Roman" w:hAnsi="Times New Roman" w:cs="Times New Roman"/>
          <w:sz w:val="28"/>
          <w:szCs w:val="28"/>
        </w:rPr>
        <w:t>агольского</w:t>
      </w:r>
      <w:proofErr w:type="spellEnd"/>
      <w:r w:rsidR="00C55C4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по</w:t>
      </w:r>
      <w:r w:rsidR="00C55C4F">
        <w:rPr>
          <w:rFonts w:ascii="Times New Roman" w:hAnsi="Times New Roman" w:cs="Times New Roman"/>
          <w:sz w:val="28"/>
          <w:szCs w:val="28"/>
        </w:rPr>
        <w:t>рядке, предусмотренном статьей 6</w:t>
      </w:r>
      <w:r w:rsidRPr="00824F28">
        <w:rPr>
          <w:rFonts w:ascii="Times New Roman" w:hAnsi="Times New Roman" w:cs="Times New Roman"/>
          <w:sz w:val="28"/>
          <w:szCs w:val="28"/>
        </w:rPr>
        <w:t xml:space="preserve"> настоящего Положения.</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5. Совет народных депутатов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w:t>
      </w:r>
      <w:r w:rsidR="00AA01D9">
        <w:rPr>
          <w:rFonts w:ascii="Times New Roman" w:hAnsi="Times New Roman" w:cs="Times New Roman"/>
          <w:sz w:val="28"/>
          <w:szCs w:val="28"/>
        </w:rPr>
        <w:t>униципального округа</w:t>
      </w:r>
      <w:r w:rsidRPr="00824F28">
        <w:rPr>
          <w:rFonts w:ascii="Times New Roman" w:hAnsi="Times New Roman" w:cs="Times New Roman"/>
          <w:sz w:val="28"/>
          <w:szCs w:val="28"/>
        </w:rPr>
        <w:t xml:space="preserve"> рассматривает проект нормативного правового акта о бюджете </w:t>
      </w:r>
      <w:proofErr w:type="spellStart"/>
      <w:r w:rsidRPr="00824F28">
        <w:rPr>
          <w:rFonts w:ascii="Times New Roman" w:hAnsi="Times New Roman" w:cs="Times New Roman"/>
          <w:sz w:val="28"/>
          <w:szCs w:val="28"/>
        </w:rPr>
        <w:t>Ташт</w:t>
      </w:r>
      <w:r w:rsidR="00AA01D9">
        <w:rPr>
          <w:rFonts w:ascii="Times New Roman" w:hAnsi="Times New Roman" w:cs="Times New Roman"/>
          <w:sz w:val="28"/>
          <w:szCs w:val="28"/>
        </w:rPr>
        <w:t>агольского</w:t>
      </w:r>
      <w:proofErr w:type="spellEnd"/>
      <w:r w:rsidR="00AA01D9">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в двух чтениях.</w:t>
      </w:r>
    </w:p>
    <w:p w:rsidR="00C500BC" w:rsidRPr="00824F28" w:rsidRDefault="00C500BC" w:rsidP="0056043D">
      <w:pPr>
        <w:pStyle w:val="ConsPlusNormal"/>
        <w:ind w:firstLine="709"/>
        <w:jc w:val="both"/>
        <w:rPr>
          <w:rFonts w:ascii="Times New Roman" w:hAnsi="Times New Roman" w:cs="Times New Roman"/>
          <w:sz w:val="28"/>
          <w:szCs w:val="28"/>
          <w:lang w:eastAsia="en-US"/>
        </w:rPr>
      </w:pPr>
      <w:r w:rsidRPr="00824F28">
        <w:rPr>
          <w:rFonts w:ascii="Times New Roman" w:hAnsi="Times New Roman" w:cs="Times New Roman"/>
          <w:sz w:val="28"/>
          <w:szCs w:val="28"/>
        </w:rPr>
        <w:t xml:space="preserve">6. </w:t>
      </w:r>
      <w:r w:rsidRPr="00824F28">
        <w:rPr>
          <w:rFonts w:ascii="Times New Roman" w:hAnsi="Times New Roman" w:cs="Times New Roman"/>
          <w:sz w:val="28"/>
          <w:szCs w:val="28"/>
          <w:lang w:eastAsia="en-US"/>
        </w:rPr>
        <w:t xml:space="preserve">При принятии </w:t>
      </w:r>
      <w:r w:rsidRPr="00824F28">
        <w:rPr>
          <w:rFonts w:ascii="Times New Roman" w:hAnsi="Times New Roman" w:cs="Times New Roman"/>
          <w:sz w:val="28"/>
          <w:szCs w:val="28"/>
        </w:rPr>
        <w:t xml:space="preserve">нормативного правового акта о бюджете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w:t>
      </w:r>
      <w:r w:rsidR="002133B8">
        <w:rPr>
          <w:rFonts w:ascii="Times New Roman" w:hAnsi="Times New Roman" w:cs="Times New Roman"/>
          <w:sz w:val="28"/>
          <w:szCs w:val="28"/>
        </w:rPr>
        <w:t>льного округа</w:t>
      </w:r>
      <w:r w:rsidRPr="00824F28">
        <w:rPr>
          <w:rFonts w:ascii="Times New Roman" w:hAnsi="Times New Roman" w:cs="Times New Roman"/>
          <w:sz w:val="28"/>
          <w:szCs w:val="28"/>
        </w:rPr>
        <w:t xml:space="preserve"> на очер</w:t>
      </w:r>
      <w:r w:rsidR="002133B8">
        <w:rPr>
          <w:rFonts w:ascii="Times New Roman" w:hAnsi="Times New Roman" w:cs="Times New Roman"/>
          <w:sz w:val="28"/>
          <w:szCs w:val="28"/>
        </w:rPr>
        <w:t xml:space="preserve">едной финансовый год и </w:t>
      </w:r>
      <w:r w:rsidR="002133B8">
        <w:rPr>
          <w:rFonts w:ascii="Times New Roman" w:hAnsi="Times New Roman" w:cs="Times New Roman"/>
          <w:sz w:val="28"/>
          <w:szCs w:val="28"/>
        </w:rPr>
        <w:lastRenderedPageBreak/>
        <w:t>плановый период</w:t>
      </w:r>
      <w:r w:rsidRPr="00824F28">
        <w:rPr>
          <w:rFonts w:ascii="Times New Roman" w:hAnsi="Times New Roman" w:cs="Times New Roman"/>
          <w:sz w:val="28"/>
          <w:szCs w:val="28"/>
          <w:lang w:eastAsia="en-US"/>
        </w:rPr>
        <w:t xml:space="preserve"> в первом чтении утверждаются о</w:t>
      </w:r>
      <w:r w:rsidR="002133B8">
        <w:rPr>
          <w:rFonts w:ascii="Times New Roman" w:hAnsi="Times New Roman" w:cs="Times New Roman"/>
          <w:sz w:val="28"/>
          <w:szCs w:val="28"/>
          <w:lang w:eastAsia="en-US"/>
        </w:rPr>
        <w:t xml:space="preserve">сновные </w:t>
      </w:r>
      <w:r w:rsidR="00E22D03">
        <w:rPr>
          <w:rFonts w:ascii="Times New Roman" w:hAnsi="Times New Roman" w:cs="Times New Roman"/>
          <w:sz w:val="28"/>
          <w:szCs w:val="28"/>
          <w:lang w:eastAsia="en-US"/>
        </w:rPr>
        <w:t>характеристики бюджета округа</w:t>
      </w:r>
      <w:r w:rsidRPr="00824F28">
        <w:rPr>
          <w:rFonts w:ascii="Times New Roman" w:hAnsi="Times New Roman" w:cs="Times New Roman"/>
          <w:sz w:val="28"/>
          <w:szCs w:val="28"/>
          <w:lang w:eastAsia="en-US"/>
        </w:rPr>
        <w:t xml:space="preserve">, </w:t>
      </w:r>
      <w:r w:rsidR="00E22D03">
        <w:rPr>
          <w:rFonts w:ascii="Times New Roman" w:hAnsi="Times New Roman" w:cs="Times New Roman"/>
          <w:sz w:val="28"/>
          <w:szCs w:val="28"/>
          <w:lang w:eastAsia="en-US"/>
        </w:rPr>
        <w:t>установленные пунктом 1 статьи 7</w:t>
      </w:r>
      <w:r w:rsidRPr="00824F28">
        <w:rPr>
          <w:rFonts w:ascii="Times New Roman" w:hAnsi="Times New Roman" w:cs="Times New Roman"/>
          <w:sz w:val="28"/>
          <w:szCs w:val="28"/>
          <w:lang w:eastAsia="en-US"/>
        </w:rPr>
        <w:t>, а также показатели, ус</w:t>
      </w:r>
      <w:r w:rsidR="00616CB6">
        <w:rPr>
          <w:rFonts w:ascii="Times New Roman" w:hAnsi="Times New Roman" w:cs="Times New Roman"/>
          <w:sz w:val="28"/>
          <w:szCs w:val="28"/>
          <w:lang w:eastAsia="en-US"/>
        </w:rPr>
        <w:t xml:space="preserve">тановленные подпунктами 8, 9, 12, 13 пункта 2 статьи </w:t>
      </w:r>
      <w:r w:rsidR="00B33A2F">
        <w:rPr>
          <w:rFonts w:ascii="Times New Roman" w:hAnsi="Times New Roman" w:cs="Times New Roman"/>
          <w:sz w:val="28"/>
          <w:szCs w:val="28"/>
          <w:lang w:eastAsia="en-US"/>
        </w:rPr>
        <w:t xml:space="preserve">7 </w:t>
      </w:r>
      <w:r w:rsidR="00616CB6">
        <w:rPr>
          <w:rFonts w:ascii="Times New Roman" w:hAnsi="Times New Roman" w:cs="Times New Roman"/>
          <w:sz w:val="28"/>
          <w:szCs w:val="28"/>
          <w:lang w:eastAsia="en-US"/>
        </w:rPr>
        <w:t>настоящего Положения</w:t>
      </w:r>
      <w:r w:rsidRPr="00824F28">
        <w:rPr>
          <w:rFonts w:ascii="Times New Roman" w:hAnsi="Times New Roman" w:cs="Times New Roman"/>
          <w:sz w:val="28"/>
          <w:szCs w:val="28"/>
          <w:lang w:eastAsia="en-US"/>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7. При рассмотрении в первом чтении проекта нормативного правового акта о бюджете </w:t>
      </w:r>
      <w:proofErr w:type="spellStart"/>
      <w:r w:rsidRPr="00824F28">
        <w:rPr>
          <w:rFonts w:ascii="Times New Roman" w:hAnsi="Times New Roman" w:cs="Times New Roman"/>
          <w:sz w:val="28"/>
          <w:szCs w:val="28"/>
        </w:rPr>
        <w:t>Ташт</w:t>
      </w:r>
      <w:r w:rsidR="00603E38">
        <w:rPr>
          <w:rFonts w:ascii="Times New Roman" w:hAnsi="Times New Roman" w:cs="Times New Roman"/>
          <w:sz w:val="28"/>
          <w:szCs w:val="28"/>
        </w:rPr>
        <w:t>агольского</w:t>
      </w:r>
      <w:proofErr w:type="spellEnd"/>
      <w:r w:rsidR="00603E3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заслушивается доклад Главы </w:t>
      </w:r>
      <w:proofErr w:type="spellStart"/>
      <w:r w:rsidRPr="00824F28">
        <w:rPr>
          <w:rFonts w:ascii="Times New Roman" w:hAnsi="Times New Roman" w:cs="Times New Roman"/>
          <w:sz w:val="28"/>
          <w:szCs w:val="28"/>
        </w:rPr>
        <w:t>Ташт</w:t>
      </w:r>
      <w:r w:rsidR="00603E38">
        <w:rPr>
          <w:rFonts w:ascii="Times New Roman" w:hAnsi="Times New Roman" w:cs="Times New Roman"/>
          <w:sz w:val="28"/>
          <w:szCs w:val="28"/>
        </w:rPr>
        <w:t>агольского</w:t>
      </w:r>
      <w:proofErr w:type="spellEnd"/>
      <w:r w:rsidR="00603E3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или его представителя.</w:t>
      </w:r>
      <w:bookmarkStart w:id="2" w:name="P128"/>
      <w:bookmarkEnd w:id="2"/>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8. В случае отклонения проекта нормативного правового акта о бюджете </w:t>
      </w:r>
      <w:proofErr w:type="spellStart"/>
      <w:r w:rsidRPr="00824F28">
        <w:rPr>
          <w:rFonts w:ascii="Times New Roman" w:hAnsi="Times New Roman" w:cs="Times New Roman"/>
          <w:sz w:val="28"/>
          <w:szCs w:val="28"/>
        </w:rPr>
        <w:t>Ташт</w:t>
      </w:r>
      <w:r w:rsidR="00B0769F">
        <w:rPr>
          <w:rFonts w:ascii="Times New Roman" w:hAnsi="Times New Roman" w:cs="Times New Roman"/>
          <w:sz w:val="28"/>
          <w:szCs w:val="28"/>
        </w:rPr>
        <w:t>агольского</w:t>
      </w:r>
      <w:proofErr w:type="spellEnd"/>
      <w:r w:rsidR="00B076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Совет народных депутатов может:</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передать проект нормативного правового акта о бюджете </w:t>
      </w:r>
      <w:proofErr w:type="spellStart"/>
      <w:r w:rsidRPr="00824F28">
        <w:rPr>
          <w:rFonts w:ascii="Times New Roman" w:hAnsi="Times New Roman" w:cs="Times New Roman"/>
          <w:sz w:val="28"/>
          <w:szCs w:val="28"/>
        </w:rPr>
        <w:t>Ташт</w:t>
      </w:r>
      <w:r w:rsidR="00B0769F">
        <w:rPr>
          <w:rFonts w:ascii="Times New Roman" w:hAnsi="Times New Roman" w:cs="Times New Roman"/>
          <w:sz w:val="28"/>
          <w:szCs w:val="28"/>
        </w:rPr>
        <w:t>агольского</w:t>
      </w:r>
      <w:proofErr w:type="spellEnd"/>
      <w:r w:rsidR="00B076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в согласительную комиссию, состоящую из представителей Совета народных депутатов </w:t>
      </w:r>
      <w:proofErr w:type="spellStart"/>
      <w:r w:rsidRPr="00824F28">
        <w:rPr>
          <w:rFonts w:ascii="Times New Roman" w:hAnsi="Times New Roman" w:cs="Times New Roman"/>
          <w:sz w:val="28"/>
          <w:szCs w:val="28"/>
        </w:rPr>
        <w:t>Ташт</w:t>
      </w:r>
      <w:r w:rsidR="00B0769F">
        <w:rPr>
          <w:rFonts w:ascii="Times New Roman" w:hAnsi="Times New Roman" w:cs="Times New Roman"/>
          <w:sz w:val="28"/>
          <w:szCs w:val="28"/>
        </w:rPr>
        <w:t>агольского</w:t>
      </w:r>
      <w:proofErr w:type="spellEnd"/>
      <w:r w:rsidR="00B076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администрации </w:t>
      </w:r>
      <w:proofErr w:type="spellStart"/>
      <w:r w:rsidRPr="00824F28">
        <w:rPr>
          <w:rFonts w:ascii="Times New Roman" w:hAnsi="Times New Roman" w:cs="Times New Roman"/>
          <w:sz w:val="28"/>
          <w:szCs w:val="28"/>
        </w:rPr>
        <w:t>Ташт</w:t>
      </w:r>
      <w:r w:rsidR="00B0769F">
        <w:rPr>
          <w:rFonts w:ascii="Times New Roman" w:hAnsi="Times New Roman" w:cs="Times New Roman"/>
          <w:sz w:val="28"/>
          <w:szCs w:val="28"/>
        </w:rPr>
        <w:t>агольского</w:t>
      </w:r>
      <w:proofErr w:type="spellEnd"/>
      <w:r w:rsidR="00B076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для разработки согласованного варианта </w:t>
      </w:r>
      <w:r w:rsidR="00B0769F">
        <w:rPr>
          <w:rFonts w:ascii="Times New Roman" w:hAnsi="Times New Roman" w:cs="Times New Roman"/>
          <w:sz w:val="28"/>
          <w:szCs w:val="28"/>
        </w:rPr>
        <w:t>основных характеристик</w:t>
      </w:r>
      <w:r w:rsidRPr="00824F28">
        <w:rPr>
          <w:rFonts w:ascii="Times New Roman" w:hAnsi="Times New Roman" w:cs="Times New Roman"/>
          <w:sz w:val="28"/>
          <w:szCs w:val="28"/>
        </w:rPr>
        <w:t xml:space="preserve"> бюджета</w:t>
      </w:r>
      <w:r w:rsidR="00B0769F">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с учетом рекомендаций, изложенных в заключении Совета народных депутатов </w:t>
      </w:r>
      <w:proofErr w:type="spellStart"/>
      <w:r w:rsidRPr="00824F28">
        <w:rPr>
          <w:rFonts w:ascii="Times New Roman" w:hAnsi="Times New Roman" w:cs="Times New Roman"/>
          <w:sz w:val="28"/>
          <w:szCs w:val="28"/>
        </w:rPr>
        <w:t>Ташт</w:t>
      </w:r>
      <w:r w:rsidR="00B0769F">
        <w:rPr>
          <w:rFonts w:ascii="Times New Roman" w:hAnsi="Times New Roman" w:cs="Times New Roman"/>
          <w:sz w:val="28"/>
          <w:szCs w:val="28"/>
        </w:rPr>
        <w:t>агольского</w:t>
      </w:r>
      <w:proofErr w:type="spellEnd"/>
      <w:r w:rsidR="00B0769F">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9. Состав представителей Совета народных депутатов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w:t>
      </w:r>
      <w:r w:rsidR="00A675A6">
        <w:rPr>
          <w:rFonts w:ascii="Times New Roman" w:hAnsi="Times New Roman" w:cs="Times New Roman"/>
          <w:sz w:val="28"/>
          <w:szCs w:val="28"/>
        </w:rPr>
        <w:t>униципального округа</w:t>
      </w:r>
      <w:r w:rsidRPr="00824F28">
        <w:rPr>
          <w:rFonts w:ascii="Times New Roman" w:hAnsi="Times New Roman" w:cs="Times New Roman"/>
          <w:sz w:val="28"/>
          <w:szCs w:val="28"/>
        </w:rPr>
        <w:t xml:space="preserve"> в согласительной комиссии утверждает председатель Совета народных депутатов </w:t>
      </w:r>
      <w:proofErr w:type="spellStart"/>
      <w:r w:rsidRPr="00824F28">
        <w:rPr>
          <w:rFonts w:ascii="Times New Roman" w:hAnsi="Times New Roman" w:cs="Times New Roman"/>
          <w:sz w:val="28"/>
          <w:szCs w:val="28"/>
        </w:rPr>
        <w:t>Ташт</w:t>
      </w:r>
      <w:r w:rsidR="00A675A6">
        <w:rPr>
          <w:rFonts w:ascii="Times New Roman" w:hAnsi="Times New Roman" w:cs="Times New Roman"/>
          <w:sz w:val="28"/>
          <w:szCs w:val="28"/>
        </w:rPr>
        <w:t>агольского</w:t>
      </w:r>
      <w:proofErr w:type="spellEnd"/>
      <w:r w:rsidR="00A675A6">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Состав представителей администрации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w:t>
      </w:r>
      <w:r w:rsidR="00A675A6">
        <w:rPr>
          <w:rFonts w:ascii="Times New Roman" w:hAnsi="Times New Roman" w:cs="Times New Roman"/>
          <w:sz w:val="28"/>
          <w:szCs w:val="28"/>
        </w:rPr>
        <w:t>муниципального округа</w:t>
      </w:r>
      <w:r w:rsidRPr="00824F28">
        <w:rPr>
          <w:rFonts w:ascii="Times New Roman" w:hAnsi="Times New Roman" w:cs="Times New Roman"/>
          <w:sz w:val="28"/>
          <w:szCs w:val="28"/>
        </w:rPr>
        <w:t xml:space="preserve"> в согласительной комиссии утверждает Глава </w:t>
      </w:r>
      <w:proofErr w:type="spellStart"/>
      <w:r w:rsidRPr="00824F28">
        <w:rPr>
          <w:rFonts w:ascii="Times New Roman" w:hAnsi="Times New Roman" w:cs="Times New Roman"/>
          <w:sz w:val="28"/>
          <w:szCs w:val="28"/>
        </w:rPr>
        <w:t>Ташта</w:t>
      </w:r>
      <w:r w:rsidR="00A675A6">
        <w:rPr>
          <w:rFonts w:ascii="Times New Roman" w:hAnsi="Times New Roman" w:cs="Times New Roman"/>
          <w:sz w:val="28"/>
          <w:szCs w:val="28"/>
        </w:rPr>
        <w:t>гольского</w:t>
      </w:r>
      <w:proofErr w:type="spellEnd"/>
      <w:r w:rsidR="00A675A6">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Число представителей Совета народных депутатов </w:t>
      </w:r>
      <w:proofErr w:type="spellStart"/>
      <w:r w:rsidRPr="00824F28">
        <w:rPr>
          <w:rFonts w:ascii="Times New Roman" w:hAnsi="Times New Roman" w:cs="Times New Roman"/>
          <w:sz w:val="28"/>
          <w:szCs w:val="28"/>
        </w:rPr>
        <w:t>Ташт</w:t>
      </w:r>
      <w:r w:rsidR="00B6447C">
        <w:rPr>
          <w:rFonts w:ascii="Times New Roman" w:hAnsi="Times New Roman" w:cs="Times New Roman"/>
          <w:sz w:val="28"/>
          <w:szCs w:val="28"/>
        </w:rPr>
        <w:t>агольского</w:t>
      </w:r>
      <w:proofErr w:type="spellEnd"/>
      <w:r w:rsidR="00B6447C">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администрации </w:t>
      </w:r>
      <w:proofErr w:type="spellStart"/>
      <w:r w:rsidRPr="00824F28">
        <w:rPr>
          <w:rFonts w:ascii="Times New Roman" w:hAnsi="Times New Roman" w:cs="Times New Roman"/>
          <w:sz w:val="28"/>
          <w:szCs w:val="28"/>
        </w:rPr>
        <w:t>Ташт</w:t>
      </w:r>
      <w:r w:rsidR="00B6447C">
        <w:rPr>
          <w:rFonts w:ascii="Times New Roman" w:hAnsi="Times New Roman" w:cs="Times New Roman"/>
          <w:sz w:val="28"/>
          <w:szCs w:val="28"/>
        </w:rPr>
        <w:t>агольского</w:t>
      </w:r>
      <w:proofErr w:type="spellEnd"/>
      <w:r w:rsidR="00B6447C">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согласительной комиссии должно быть равное.</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Согласительная комиссия в течение 7 календарных дней со дня принятия Советом народных депутатов </w:t>
      </w:r>
      <w:proofErr w:type="spellStart"/>
      <w:r w:rsidRPr="00824F28">
        <w:rPr>
          <w:rFonts w:ascii="Times New Roman" w:hAnsi="Times New Roman" w:cs="Times New Roman"/>
          <w:sz w:val="28"/>
          <w:szCs w:val="28"/>
        </w:rPr>
        <w:t>Ташт</w:t>
      </w:r>
      <w:r w:rsidR="00C930A5">
        <w:rPr>
          <w:rFonts w:ascii="Times New Roman" w:hAnsi="Times New Roman" w:cs="Times New Roman"/>
          <w:sz w:val="28"/>
          <w:szCs w:val="28"/>
        </w:rPr>
        <w:t>агольского</w:t>
      </w:r>
      <w:proofErr w:type="spellEnd"/>
      <w:r w:rsidR="00C930A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решения о передаче проекта нормативного правового акта о бюджете </w:t>
      </w:r>
      <w:proofErr w:type="spellStart"/>
      <w:r w:rsidRPr="00824F28">
        <w:rPr>
          <w:rFonts w:ascii="Times New Roman" w:hAnsi="Times New Roman" w:cs="Times New Roman"/>
          <w:sz w:val="28"/>
          <w:szCs w:val="28"/>
        </w:rPr>
        <w:t>Ташт</w:t>
      </w:r>
      <w:r w:rsidR="00C930A5">
        <w:rPr>
          <w:rFonts w:ascii="Times New Roman" w:hAnsi="Times New Roman" w:cs="Times New Roman"/>
          <w:sz w:val="28"/>
          <w:szCs w:val="28"/>
        </w:rPr>
        <w:t>агольского</w:t>
      </w:r>
      <w:proofErr w:type="spellEnd"/>
      <w:r w:rsidR="00C930A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в согласительную комиссию разрабатывает согласованный вариант основных</w:t>
      </w:r>
      <w:r w:rsidR="00C930A5">
        <w:rPr>
          <w:rFonts w:ascii="Times New Roman" w:hAnsi="Times New Roman" w:cs="Times New Roman"/>
          <w:sz w:val="28"/>
          <w:szCs w:val="28"/>
        </w:rPr>
        <w:t xml:space="preserve"> характеристик проекта</w:t>
      </w:r>
      <w:r w:rsidRPr="00824F28">
        <w:rPr>
          <w:rFonts w:ascii="Times New Roman" w:hAnsi="Times New Roman" w:cs="Times New Roman"/>
          <w:sz w:val="28"/>
          <w:szCs w:val="28"/>
        </w:rPr>
        <w:t xml:space="preserve"> бюджета</w:t>
      </w:r>
      <w:r w:rsidR="00C930A5">
        <w:rPr>
          <w:rFonts w:ascii="Times New Roman" w:hAnsi="Times New Roman" w:cs="Times New Roman"/>
          <w:sz w:val="28"/>
          <w:szCs w:val="28"/>
        </w:rPr>
        <w:t xml:space="preserve"> округа</w:t>
      </w:r>
      <w:r w:rsidRPr="00824F28">
        <w:rPr>
          <w:rFonts w:ascii="Times New Roman" w:hAnsi="Times New Roman" w:cs="Times New Roman"/>
          <w:sz w:val="28"/>
          <w:szCs w:val="28"/>
        </w:rPr>
        <w:t>. Решение согласительной комиссии принимается раздельным голосованием членов согласительной комиссии от Совета народных депутатов</w:t>
      </w:r>
      <w:r w:rsidR="00D22C28">
        <w:rPr>
          <w:rFonts w:ascii="Times New Roman" w:hAnsi="Times New Roman" w:cs="Times New Roman"/>
          <w:sz w:val="28"/>
          <w:szCs w:val="28"/>
        </w:rPr>
        <w:t xml:space="preserve"> </w:t>
      </w:r>
      <w:proofErr w:type="spellStart"/>
      <w:r w:rsidR="00D22C28">
        <w:rPr>
          <w:rFonts w:ascii="Times New Roman" w:hAnsi="Times New Roman" w:cs="Times New Roman"/>
          <w:sz w:val="28"/>
          <w:szCs w:val="28"/>
        </w:rPr>
        <w:t>Таштагольского</w:t>
      </w:r>
      <w:proofErr w:type="spellEnd"/>
      <w:r w:rsidR="00D22C2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администрации </w:t>
      </w:r>
      <w:proofErr w:type="spellStart"/>
      <w:r w:rsidRPr="00824F28">
        <w:rPr>
          <w:rFonts w:ascii="Times New Roman" w:hAnsi="Times New Roman" w:cs="Times New Roman"/>
          <w:sz w:val="28"/>
          <w:szCs w:val="28"/>
        </w:rPr>
        <w:t>Ташт</w:t>
      </w:r>
      <w:r w:rsidR="00D22C28">
        <w:rPr>
          <w:rFonts w:ascii="Times New Roman" w:hAnsi="Times New Roman" w:cs="Times New Roman"/>
          <w:sz w:val="28"/>
          <w:szCs w:val="28"/>
        </w:rPr>
        <w:t>агольского</w:t>
      </w:r>
      <w:proofErr w:type="spellEnd"/>
      <w:r w:rsidR="00D22C2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большинством голосов от числа присутствующих членов согласительной комиссии. Решение, которое не одобрено представителями Совета народных депутатов </w:t>
      </w:r>
      <w:proofErr w:type="spellStart"/>
      <w:r w:rsidRPr="00824F28">
        <w:rPr>
          <w:rFonts w:ascii="Times New Roman" w:hAnsi="Times New Roman" w:cs="Times New Roman"/>
          <w:sz w:val="28"/>
          <w:szCs w:val="28"/>
        </w:rPr>
        <w:t>Ташт</w:t>
      </w:r>
      <w:r w:rsidR="00D22C28">
        <w:rPr>
          <w:rFonts w:ascii="Times New Roman" w:hAnsi="Times New Roman" w:cs="Times New Roman"/>
          <w:sz w:val="28"/>
          <w:szCs w:val="28"/>
        </w:rPr>
        <w:t>агольского</w:t>
      </w:r>
      <w:proofErr w:type="spellEnd"/>
      <w:r w:rsidR="00D22C2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либо представителями администрации </w:t>
      </w:r>
      <w:proofErr w:type="spellStart"/>
      <w:r w:rsidRPr="00824F28">
        <w:rPr>
          <w:rFonts w:ascii="Times New Roman" w:hAnsi="Times New Roman" w:cs="Times New Roman"/>
          <w:sz w:val="28"/>
          <w:szCs w:val="28"/>
        </w:rPr>
        <w:t>Ташт</w:t>
      </w:r>
      <w:r w:rsidR="00D22C28">
        <w:rPr>
          <w:rFonts w:ascii="Times New Roman" w:hAnsi="Times New Roman" w:cs="Times New Roman"/>
          <w:sz w:val="28"/>
          <w:szCs w:val="28"/>
        </w:rPr>
        <w:t>агольского</w:t>
      </w:r>
      <w:proofErr w:type="spellEnd"/>
      <w:r w:rsidR="00D22C2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считается </w:t>
      </w:r>
      <w:r w:rsidRPr="00824F28">
        <w:rPr>
          <w:rFonts w:ascii="Times New Roman" w:hAnsi="Times New Roman" w:cs="Times New Roman"/>
          <w:sz w:val="28"/>
          <w:szCs w:val="28"/>
        </w:rPr>
        <w:lastRenderedPageBreak/>
        <w:t>несогласованным.</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По окончании работы согласительная комиссия в течение 3 календарных дней представляет уточ</w:t>
      </w:r>
      <w:r w:rsidR="00E403D3">
        <w:rPr>
          <w:rFonts w:ascii="Times New Roman" w:hAnsi="Times New Roman" w:cs="Times New Roman"/>
          <w:sz w:val="28"/>
          <w:szCs w:val="28"/>
        </w:rPr>
        <w:t>ненный проект решения о</w:t>
      </w:r>
      <w:r w:rsidRPr="00824F28">
        <w:rPr>
          <w:rFonts w:ascii="Times New Roman" w:hAnsi="Times New Roman" w:cs="Times New Roman"/>
          <w:sz w:val="28"/>
          <w:szCs w:val="28"/>
        </w:rPr>
        <w:t xml:space="preserve"> бюджете</w:t>
      </w:r>
      <w:r w:rsidR="00E403D3">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на рассмотрение в Совет народных депутатов </w:t>
      </w:r>
      <w:proofErr w:type="spellStart"/>
      <w:r w:rsidRPr="00824F28">
        <w:rPr>
          <w:rFonts w:ascii="Times New Roman" w:hAnsi="Times New Roman" w:cs="Times New Roman"/>
          <w:sz w:val="28"/>
          <w:szCs w:val="28"/>
        </w:rPr>
        <w:t>Ташт</w:t>
      </w:r>
      <w:r w:rsidR="00E403D3">
        <w:rPr>
          <w:rFonts w:ascii="Times New Roman" w:hAnsi="Times New Roman" w:cs="Times New Roman"/>
          <w:sz w:val="28"/>
          <w:szCs w:val="28"/>
        </w:rPr>
        <w:t>агольского</w:t>
      </w:r>
      <w:proofErr w:type="spellEnd"/>
      <w:r w:rsidR="00E403D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Позиции, по которым согласительная комиссия не выработала согласованного решения, выносятся на рассмотрение Совета народных депутатов </w:t>
      </w:r>
      <w:proofErr w:type="spellStart"/>
      <w:r w:rsidRPr="00824F28">
        <w:rPr>
          <w:rFonts w:ascii="Times New Roman" w:hAnsi="Times New Roman" w:cs="Times New Roman"/>
          <w:sz w:val="28"/>
          <w:szCs w:val="28"/>
        </w:rPr>
        <w:t>Ташт</w:t>
      </w:r>
      <w:r w:rsidR="00E403D3">
        <w:rPr>
          <w:rFonts w:ascii="Times New Roman" w:hAnsi="Times New Roman" w:cs="Times New Roman"/>
          <w:sz w:val="28"/>
          <w:szCs w:val="28"/>
        </w:rPr>
        <w:t>агольского</w:t>
      </w:r>
      <w:proofErr w:type="spellEnd"/>
      <w:r w:rsidR="00E403D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10. В случае отклонения проекта нормативного правового акта о бюджете </w:t>
      </w:r>
      <w:proofErr w:type="spellStart"/>
      <w:r w:rsidRPr="00824F28">
        <w:rPr>
          <w:rFonts w:ascii="Times New Roman" w:hAnsi="Times New Roman" w:cs="Times New Roman"/>
          <w:sz w:val="28"/>
          <w:szCs w:val="28"/>
        </w:rPr>
        <w:t>Ташт</w:t>
      </w:r>
      <w:r w:rsidR="00FC2A26">
        <w:rPr>
          <w:rFonts w:ascii="Times New Roman" w:hAnsi="Times New Roman" w:cs="Times New Roman"/>
          <w:sz w:val="28"/>
          <w:szCs w:val="28"/>
        </w:rPr>
        <w:t>агольского</w:t>
      </w:r>
      <w:proofErr w:type="spellEnd"/>
      <w:r w:rsidR="00FC2A26">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возвращения его на доработку Финансовое упр</w:t>
      </w:r>
      <w:r w:rsidR="00FC2A26">
        <w:rPr>
          <w:rFonts w:ascii="Times New Roman" w:hAnsi="Times New Roman" w:cs="Times New Roman"/>
          <w:sz w:val="28"/>
          <w:szCs w:val="28"/>
        </w:rPr>
        <w:t>авление</w:t>
      </w:r>
      <w:r w:rsidRPr="00824F28">
        <w:rPr>
          <w:rFonts w:ascii="Times New Roman" w:hAnsi="Times New Roman" w:cs="Times New Roman"/>
          <w:sz w:val="28"/>
          <w:szCs w:val="28"/>
        </w:rPr>
        <w:t xml:space="preserve"> в течение 10 календарных дней дорабатывает проект нормат</w:t>
      </w:r>
      <w:r w:rsidR="00FC2A26">
        <w:rPr>
          <w:rFonts w:ascii="Times New Roman" w:hAnsi="Times New Roman" w:cs="Times New Roman"/>
          <w:sz w:val="28"/>
          <w:szCs w:val="28"/>
        </w:rPr>
        <w:t>ивного правового акта о</w:t>
      </w:r>
      <w:r w:rsidRPr="00824F28">
        <w:rPr>
          <w:rFonts w:ascii="Times New Roman" w:hAnsi="Times New Roman" w:cs="Times New Roman"/>
          <w:sz w:val="28"/>
          <w:szCs w:val="28"/>
        </w:rPr>
        <w:t xml:space="preserve"> бюджете</w:t>
      </w:r>
      <w:r w:rsidR="00412A63">
        <w:rPr>
          <w:rFonts w:ascii="Times New Roman" w:hAnsi="Times New Roman" w:cs="Times New Roman"/>
          <w:sz w:val="28"/>
          <w:szCs w:val="28"/>
        </w:rPr>
        <w:t xml:space="preserve"> </w:t>
      </w:r>
      <w:r w:rsidR="00FC2A26">
        <w:rPr>
          <w:rFonts w:ascii="Times New Roman" w:hAnsi="Times New Roman" w:cs="Times New Roman"/>
          <w:sz w:val="28"/>
          <w:szCs w:val="28"/>
        </w:rPr>
        <w:t>округа</w:t>
      </w:r>
      <w:r w:rsidRPr="00824F28">
        <w:rPr>
          <w:rFonts w:ascii="Times New Roman" w:hAnsi="Times New Roman" w:cs="Times New Roman"/>
          <w:sz w:val="28"/>
          <w:szCs w:val="28"/>
        </w:rPr>
        <w:t xml:space="preserve"> с учетом рекомендаций, изложенных в заключении Совета народных депутатов </w:t>
      </w:r>
      <w:proofErr w:type="spellStart"/>
      <w:r w:rsidRPr="00824F28">
        <w:rPr>
          <w:rFonts w:ascii="Times New Roman" w:hAnsi="Times New Roman" w:cs="Times New Roman"/>
          <w:sz w:val="28"/>
          <w:szCs w:val="28"/>
        </w:rPr>
        <w:t>Ташт</w:t>
      </w:r>
      <w:r w:rsidR="00FC2A26">
        <w:rPr>
          <w:rFonts w:ascii="Times New Roman" w:hAnsi="Times New Roman" w:cs="Times New Roman"/>
          <w:sz w:val="28"/>
          <w:szCs w:val="28"/>
        </w:rPr>
        <w:t>агольского</w:t>
      </w:r>
      <w:proofErr w:type="spellEnd"/>
      <w:r w:rsidR="00FC2A26">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После устранения замечаний Глава </w:t>
      </w:r>
      <w:proofErr w:type="spellStart"/>
      <w:r w:rsidRPr="00824F28">
        <w:rPr>
          <w:rFonts w:ascii="Times New Roman" w:hAnsi="Times New Roman" w:cs="Times New Roman"/>
          <w:sz w:val="28"/>
          <w:szCs w:val="28"/>
        </w:rPr>
        <w:t>Ташт</w:t>
      </w:r>
      <w:r w:rsidR="006E40DA">
        <w:rPr>
          <w:rFonts w:ascii="Times New Roman" w:hAnsi="Times New Roman" w:cs="Times New Roman"/>
          <w:sz w:val="28"/>
          <w:szCs w:val="28"/>
        </w:rPr>
        <w:t>агольского</w:t>
      </w:r>
      <w:proofErr w:type="spellEnd"/>
      <w:r w:rsidR="006E40DA">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повторно вносит проект нормат</w:t>
      </w:r>
      <w:r w:rsidR="006E40DA">
        <w:rPr>
          <w:rFonts w:ascii="Times New Roman" w:hAnsi="Times New Roman" w:cs="Times New Roman"/>
          <w:sz w:val="28"/>
          <w:szCs w:val="28"/>
        </w:rPr>
        <w:t>ивного правового акта о</w:t>
      </w:r>
      <w:r w:rsidRPr="00824F28">
        <w:rPr>
          <w:rFonts w:ascii="Times New Roman" w:hAnsi="Times New Roman" w:cs="Times New Roman"/>
          <w:sz w:val="28"/>
          <w:szCs w:val="28"/>
        </w:rPr>
        <w:t xml:space="preserve"> бюджете</w:t>
      </w:r>
      <w:r w:rsidR="006E40DA">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на рассмотрение Совета народных депутатов </w:t>
      </w:r>
      <w:proofErr w:type="spellStart"/>
      <w:r w:rsidRPr="00824F28">
        <w:rPr>
          <w:rFonts w:ascii="Times New Roman" w:hAnsi="Times New Roman" w:cs="Times New Roman"/>
          <w:sz w:val="28"/>
          <w:szCs w:val="28"/>
        </w:rPr>
        <w:t>Ташт</w:t>
      </w:r>
      <w:r w:rsidR="006E40DA">
        <w:rPr>
          <w:rFonts w:ascii="Times New Roman" w:hAnsi="Times New Roman" w:cs="Times New Roman"/>
          <w:sz w:val="28"/>
          <w:szCs w:val="28"/>
        </w:rPr>
        <w:t>агольского</w:t>
      </w:r>
      <w:proofErr w:type="spellEnd"/>
      <w:r w:rsidR="006E40DA">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11. Совет народных депутатов </w:t>
      </w:r>
      <w:proofErr w:type="spellStart"/>
      <w:r w:rsidRPr="00824F28">
        <w:rPr>
          <w:rFonts w:ascii="Times New Roman" w:hAnsi="Times New Roman" w:cs="Times New Roman"/>
          <w:sz w:val="28"/>
          <w:szCs w:val="28"/>
        </w:rPr>
        <w:t>Ташт</w:t>
      </w:r>
      <w:r w:rsidR="00A30A65">
        <w:rPr>
          <w:rFonts w:ascii="Times New Roman" w:hAnsi="Times New Roman" w:cs="Times New Roman"/>
          <w:sz w:val="28"/>
          <w:szCs w:val="28"/>
        </w:rPr>
        <w:t>агольского</w:t>
      </w:r>
      <w:proofErr w:type="spellEnd"/>
      <w:r w:rsidR="00A30A6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рассматривает доработанный проект нормат</w:t>
      </w:r>
      <w:r w:rsidR="00A30A65">
        <w:rPr>
          <w:rFonts w:ascii="Times New Roman" w:hAnsi="Times New Roman" w:cs="Times New Roman"/>
          <w:sz w:val="28"/>
          <w:szCs w:val="28"/>
        </w:rPr>
        <w:t>ивного правового акта о</w:t>
      </w:r>
      <w:r w:rsidRPr="00824F28">
        <w:rPr>
          <w:rFonts w:ascii="Times New Roman" w:hAnsi="Times New Roman" w:cs="Times New Roman"/>
          <w:sz w:val="28"/>
          <w:szCs w:val="28"/>
        </w:rPr>
        <w:t xml:space="preserve"> бюджете </w:t>
      </w:r>
      <w:r w:rsidR="00A30A65">
        <w:rPr>
          <w:rFonts w:ascii="Times New Roman" w:hAnsi="Times New Roman" w:cs="Times New Roman"/>
          <w:sz w:val="28"/>
          <w:szCs w:val="28"/>
        </w:rPr>
        <w:t>округа</w:t>
      </w:r>
      <w:r w:rsidR="00412A63">
        <w:rPr>
          <w:rFonts w:ascii="Times New Roman" w:hAnsi="Times New Roman" w:cs="Times New Roman"/>
          <w:sz w:val="28"/>
          <w:szCs w:val="28"/>
        </w:rPr>
        <w:t xml:space="preserve"> </w:t>
      </w:r>
      <w:r w:rsidRPr="00824F28">
        <w:rPr>
          <w:rFonts w:ascii="Times New Roman" w:hAnsi="Times New Roman" w:cs="Times New Roman"/>
          <w:sz w:val="28"/>
          <w:szCs w:val="28"/>
        </w:rPr>
        <w:t>в течение 5 календарных дней со дня его повторного внесения.</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12. Если Совет народных депутатов </w:t>
      </w:r>
      <w:proofErr w:type="spellStart"/>
      <w:r w:rsidRPr="00824F28">
        <w:rPr>
          <w:rFonts w:ascii="Times New Roman" w:hAnsi="Times New Roman" w:cs="Times New Roman"/>
          <w:sz w:val="28"/>
          <w:szCs w:val="28"/>
        </w:rPr>
        <w:t>Ташт</w:t>
      </w:r>
      <w:r w:rsidR="00A30A65">
        <w:rPr>
          <w:rFonts w:ascii="Times New Roman" w:hAnsi="Times New Roman" w:cs="Times New Roman"/>
          <w:sz w:val="28"/>
          <w:szCs w:val="28"/>
        </w:rPr>
        <w:t>агольского</w:t>
      </w:r>
      <w:proofErr w:type="spellEnd"/>
      <w:r w:rsidR="00A30A6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не принимает решение п</w:t>
      </w:r>
      <w:r w:rsidR="00A30A65">
        <w:rPr>
          <w:rFonts w:ascii="Times New Roman" w:hAnsi="Times New Roman" w:cs="Times New Roman"/>
          <w:sz w:val="28"/>
          <w:szCs w:val="28"/>
        </w:rPr>
        <w:t>о утверждению решения о</w:t>
      </w:r>
      <w:r w:rsidRPr="00824F28">
        <w:rPr>
          <w:rFonts w:ascii="Times New Roman" w:hAnsi="Times New Roman" w:cs="Times New Roman"/>
          <w:sz w:val="28"/>
          <w:szCs w:val="28"/>
        </w:rPr>
        <w:t xml:space="preserve"> бюджете </w:t>
      </w:r>
      <w:r w:rsidR="00A30A65">
        <w:rPr>
          <w:rFonts w:ascii="Times New Roman" w:hAnsi="Times New Roman" w:cs="Times New Roman"/>
          <w:sz w:val="28"/>
          <w:szCs w:val="28"/>
        </w:rPr>
        <w:t xml:space="preserve">округа </w:t>
      </w:r>
      <w:r w:rsidRPr="00824F28">
        <w:rPr>
          <w:rFonts w:ascii="Times New Roman" w:hAnsi="Times New Roman" w:cs="Times New Roman"/>
          <w:sz w:val="28"/>
          <w:szCs w:val="28"/>
        </w:rPr>
        <w:t>по итогам работы согласительной комиссии или после доработки его финансовым упра</w:t>
      </w:r>
      <w:r>
        <w:rPr>
          <w:rFonts w:ascii="Times New Roman" w:hAnsi="Times New Roman" w:cs="Times New Roman"/>
          <w:sz w:val="28"/>
          <w:szCs w:val="28"/>
        </w:rPr>
        <w:t>влением</w:t>
      </w:r>
      <w:r w:rsidR="00A30A65">
        <w:rPr>
          <w:rFonts w:ascii="Times New Roman" w:hAnsi="Times New Roman" w:cs="Times New Roman"/>
          <w:sz w:val="28"/>
          <w:szCs w:val="28"/>
        </w:rPr>
        <w:t xml:space="preserve">, проект решения </w:t>
      </w:r>
      <w:r w:rsidR="00412A63">
        <w:rPr>
          <w:rFonts w:ascii="Times New Roman" w:hAnsi="Times New Roman" w:cs="Times New Roman"/>
          <w:sz w:val="28"/>
          <w:szCs w:val="28"/>
        </w:rPr>
        <w:t xml:space="preserve">о </w:t>
      </w:r>
      <w:r w:rsidR="00412A63" w:rsidRPr="00824F28">
        <w:rPr>
          <w:rFonts w:ascii="Times New Roman" w:hAnsi="Times New Roman" w:cs="Times New Roman"/>
          <w:sz w:val="28"/>
          <w:szCs w:val="28"/>
        </w:rPr>
        <w:t>бюджете</w:t>
      </w:r>
      <w:r w:rsidR="00A30A65">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считается повторно отклоненным, и Совет народных депутатов </w:t>
      </w:r>
      <w:proofErr w:type="spellStart"/>
      <w:r w:rsidRPr="00824F28">
        <w:rPr>
          <w:rFonts w:ascii="Times New Roman" w:hAnsi="Times New Roman" w:cs="Times New Roman"/>
          <w:sz w:val="28"/>
          <w:szCs w:val="28"/>
        </w:rPr>
        <w:t>Ташт</w:t>
      </w:r>
      <w:r w:rsidR="00A30A65">
        <w:rPr>
          <w:rFonts w:ascii="Times New Roman" w:hAnsi="Times New Roman" w:cs="Times New Roman"/>
          <w:sz w:val="28"/>
          <w:szCs w:val="28"/>
        </w:rPr>
        <w:t>агольского</w:t>
      </w:r>
      <w:proofErr w:type="spellEnd"/>
      <w:r w:rsidR="00A30A65">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принимает решение, предусмотренное пунктом 8 настоящей статьи.</w:t>
      </w:r>
    </w:p>
    <w:p w:rsidR="00C500BC" w:rsidRPr="00824F28" w:rsidRDefault="00C500BC" w:rsidP="0056043D">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13. В течение 5</w:t>
      </w:r>
      <w:r w:rsidRPr="00824F28">
        <w:rPr>
          <w:rFonts w:ascii="Times New Roman" w:hAnsi="Times New Roman" w:cs="Times New Roman"/>
          <w:sz w:val="28"/>
          <w:szCs w:val="28"/>
        </w:rPr>
        <w:t xml:space="preserve"> календарных дней Совет народных депутатов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w:t>
      </w:r>
      <w:r w:rsidR="000A197C">
        <w:rPr>
          <w:rFonts w:ascii="Times New Roman" w:hAnsi="Times New Roman" w:cs="Times New Roman"/>
          <w:sz w:val="28"/>
          <w:szCs w:val="28"/>
        </w:rPr>
        <w:t>ного округа</w:t>
      </w:r>
      <w:r w:rsidRPr="00824F28">
        <w:rPr>
          <w:rFonts w:ascii="Times New Roman" w:hAnsi="Times New Roman" w:cs="Times New Roman"/>
          <w:sz w:val="28"/>
          <w:szCs w:val="28"/>
        </w:rPr>
        <w:t xml:space="preserve"> составляет таблицу попра</w:t>
      </w:r>
      <w:r w:rsidR="000A197C">
        <w:rPr>
          <w:rFonts w:ascii="Times New Roman" w:hAnsi="Times New Roman" w:cs="Times New Roman"/>
          <w:sz w:val="28"/>
          <w:szCs w:val="28"/>
        </w:rPr>
        <w:t>вок к проекту решения о</w:t>
      </w:r>
      <w:r w:rsidRPr="00824F28">
        <w:rPr>
          <w:rFonts w:ascii="Times New Roman" w:hAnsi="Times New Roman" w:cs="Times New Roman"/>
          <w:sz w:val="28"/>
          <w:szCs w:val="28"/>
        </w:rPr>
        <w:t xml:space="preserve"> бюджете </w:t>
      </w:r>
      <w:r w:rsidR="000A197C">
        <w:rPr>
          <w:rFonts w:ascii="Times New Roman" w:hAnsi="Times New Roman" w:cs="Times New Roman"/>
          <w:sz w:val="28"/>
          <w:szCs w:val="28"/>
        </w:rPr>
        <w:t xml:space="preserve">округа </w:t>
      </w:r>
      <w:r w:rsidRPr="00824F28">
        <w:rPr>
          <w:rFonts w:ascii="Times New Roman" w:hAnsi="Times New Roman" w:cs="Times New Roman"/>
          <w:sz w:val="28"/>
          <w:szCs w:val="28"/>
        </w:rPr>
        <w:t>и согласовывае</w:t>
      </w:r>
      <w:r>
        <w:rPr>
          <w:rFonts w:ascii="Times New Roman" w:hAnsi="Times New Roman" w:cs="Times New Roman"/>
          <w:sz w:val="28"/>
          <w:szCs w:val="28"/>
        </w:rPr>
        <w:t>т ее с финансовым управлением</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14. Совет народных депутатов </w:t>
      </w:r>
      <w:proofErr w:type="spellStart"/>
      <w:r w:rsidRPr="00824F28">
        <w:rPr>
          <w:rFonts w:ascii="Times New Roman" w:hAnsi="Times New Roman" w:cs="Times New Roman"/>
          <w:sz w:val="28"/>
          <w:szCs w:val="28"/>
        </w:rPr>
        <w:t>Ташт</w:t>
      </w:r>
      <w:r w:rsidR="000A197C">
        <w:rPr>
          <w:rFonts w:ascii="Times New Roman" w:hAnsi="Times New Roman" w:cs="Times New Roman"/>
          <w:sz w:val="28"/>
          <w:szCs w:val="28"/>
        </w:rPr>
        <w:t>агольского</w:t>
      </w:r>
      <w:proofErr w:type="spellEnd"/>
      <w:r w:rsidR="000A197C">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рассматривает проект нормат</w:t>
      </w:r>
      <w:r w:rsidR="000A197C">
        <w:rPr>
          <w:rFonts w:ascii="Times New Roman" w:hAnsi="Times New Roman" w:cs="Times New Roman"/>
          <w:sz w:val="28"/>
          <w:szCs w:val="28"/>
        </w:rPr>
        <w:t>ивного правового акта о</w:t>
      </w:r>
      <w:r w:rsidRPr="00824F28">
        <w:rPr>
          <w:rFonts w:ascii="Times New Roman" w:hAnsi="Times New Roman" w:cs="Times New Roman"/>
          <w:sz w:val="28"/>
          <w:szCs w:val="28"/>
        </w:rPr>
        <w:t xml:space="preserve"> бюдже</w:t>
      </w:r>
      <w:r>
        <w:rPr>
          <w:rFonts w:ascii="Times New Roman" w:hAnsi="Times New Roman" w:cs="Times New Roman"/>
          <w:sz w:val="28"/>
          <w:szCs w:val="28"/>
        </w:rPr>
        <w:t>те</w:t>
      </w:r>
      <w:r w:rsidR="000A197C">
        <w:rPr>
          <w:rFonts w:ascii="Times New Roman" w:hAnsi="Times New Roman" w:cs="Times New Roman"/>
          <w:sz w:val="28"/>
          <w:szCs w:val="28"/>
        </w:rPr>
        <w:t xml:space="preserve"> округа</w:t>
      </w:r>
      <w:r>
        <w:rPr>
          <w:rFonts w:ascii="Times New Roman" w:hAnsi="Times New Roman" w:cs="Times New Roman"/>
          <w:sz w:val="28"/>
          <w:szCs w:val="28"/>
        </w:rPr>
        <w:t xml:space="preserve"> во втором чтении в течение 10 </w:t>
      </w:r>
      <w:r w:rsidRPr="00824F28">
        <w:rPr>
          <w:rFonts w:ascii="Times New Roman" w:hAnsi="Times New Roman" w:cs="Times New Roman"/>
          <w:sz w:val="28"/>
          <w:szCs w:val="28"/>
        </w:rPr>
        <w:t>дней после его принятия в первом чтении.</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15. Совет народных депутатов </w:t>
      </w:r>
      <w:proofErr w:type="spellStart"/>
      <w:r w:rsidRPr="00824F28">
        <w:rPr>
          <w:rFonts w:ascii="Times New Roman" w:hAnsi="Times New Roman" w:cs="Times New Roman"/>
          <w:sz w:val="28"/>
          <w:szCs w:val="28"/>
        </w:rPr>
        <w:t>Ташт</w:t>
      </w:r>
      <w:r w:rsidR="006C3BBE">
        <w:rPr>
          <w:rFonts w:ascii="Times New Roman" w:hAnsi="Times New Roman" w:cs="Times New Roman"/>
          <w:sz w:val="28"/>
          <w:szCs w:val="28"/>
        </w:rPr>
        <w:t>агольского</w:t>
      </w:r>
      <w:proofErr w:type="spellEnd"/>
      <w:r w:rsidR="006C3BBE">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во втором чтении утверждает пок</w:t>
      </w:r>
      <w:r w:rsidR="006C3BBE">
        <w:rPr>
          <w:rFonts w:ascii="Times New Roman" w:hAnsi="Times New Roman" w:cs="Times New Roman"/>
          <w:sz w:val="28"/>
          <w:szCs w:val="28"/>
        </w:rPr>
        <w:t>азатели, установленные статьей 7 настоящего Положения</w:t>
      </w:r>
      <w:r w:rsidRPr="00824F28">
        <w:rPr>
          <w:rFonts w:ascii="Times New Roman" w:hAnsi="Times New Roman" w:cs="Times New Roman"/>
          <w:sz w:val="28"/>
          <w:szCs w:val="28"/>
        </w:rPr>
        <w:t>, а также текстовые статьи.</w:t>
      </w:r>
    </w:p>
    <w:p w:rsidR="00C500BC" w:rsidRPr="00824F28" w:rsidRDefault="00C500BC" w:rsidP="0056043D">
      <w:pPr>
        <w:pStyle w:val="ConsPlusNormal"/>
        <w:ind w:firstLine="709"/>
        <w:jc w:val="both"/>
        <w:rPr>
          <w:rFonts w:ascii="Times New Roman" w:hAnsi="Times New Roman" w:cs="Times New Roman"/>
        </w:rPr>
      </w:pPr>
    </w:p>
    <w:p w:rsidR="00C500BC" w:rsidRPr="00824F28" w:rsidRDefault="00C500BC" w:rsidP="007C37B0">
      <w:pPr>
        <w:pStyle w:val="ConsPlusNormal"/>
        <w:ind w:firstLine="709"/>
        <w:jc w:val="center"/>
        <w:rPr>
          <w:rFonts w:ascii="Times New Roman" w:hAnsi="Times New Roman" w:cs="Times New Roman"/>
          <w:b/>
          <w:bCs/>
          <w:sz w:val="28"/>
          <w:szCs w:val="28"/>
        </w:rPr>
      </w:pPr>
      <w:r w:rsidRPr="00824F28">
        <w:rPr>
          <w:rFonts w:ascii="Times New Roman" w:hAnsi="Times New Roman" w:cs="Times New Roman"/>
          <w:b/>
          <w:bCs/>
          <w:sz w:val="28"/>
          <w:szCs w:val="28"/>
        </w:rPr>
        <w:t>Стать</w:t>
      </w:r>
      <w:r w:rsidR="00A50D04">
        <w:rPr>
          <w:rFonts w:ascii="Times New Roman" w:hAnsi="Times New Roman" w:cs="Times New Roman"/>
          <w:b/>
          <w:bCs/>
          <w:sz w:val="28"/>
          <w:szCs w:val="28"/>
        </w:rPr>
        <w:t>я 9</w:t>
      </w:r>
      <w:r w:rsidRPr="00824F28">
        <w:rPr>
          <w:rFonts w:ascii="Times New Roman" w:hAnsi="Times New Roman" w:cs="Times New Roman"/>
          <w:b/>
          <w:bCs/>
          <w:sz w:val="28"/>
          <w:szCs w:val="28"/>
        </w:rPr>
        <w:t xml:space="preserve">. Подписание и опубликование нормативного правового акта о бюджете </w:t>
      </w:r>
      <w:proofErr w:type="spellStart"/>
      <w:r w:rsidRPr="00824F28">
        <w:rPr>
          <w:rFonts w:ascii="Times New Roman" w:hAnsi="Times New Roman" w:cs="Times New Roman"/>
          <w:b/>
          <w:bCs/>
          <w:sz w:val="28"/>
          <w:szCs w:val="28"/>
        </w:rPr>
        <w:t>Ташт</w:t>
      </w:r>
      <w:r w:rsidR="003A5938">
        <w:rPr>
          <w:rFonts w:ascii="Times New Roman" w:hAnsi="Times New Roman" w:cs="Times New Roman"/>
          <w:b/>
          <w:bCs/>
          <w:sz w:val="28"/>
          <w:szCs w:val="28"/>
        </w:rPr>
        <w:t>агольского</w:t>
      </w:r>
      <w:proofErr w:type="spellEnd"/>
      <w:r w:rsidR="003A5938">
        <w:rPr>
          <w:rFonts w:ascii="Times New Roman" w:hAnsi="Times New Roman" w:cs="Times New Roman"/>
          <w:b/>
          <w:bCs/>
          <w:sz w:val="28"/>
          <w:szCs w:val="28"/>
        </w:rPr>
        <w:t xml:space="preserve"> муниципального округа</w:t>
      </w:r>
    </w:p>
    <w:p w:rsidR="00C500BC" w:rsidRPr="00824F28" w:rsidRDefault="00C500BC" w:rsidP="0056043D">
      <w:pPr>
        <w:pStyle w:val="ConsPlusNormal"/>
        <w:ind w:firstLine="709"/>
        <w:jc w:val="both"/>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Принятый Советом народных депутатов </w:t>
      </w:r>
      <w:proofErr w:type="spellStart"/>
      <w:r w:rsidRPr="00824F28">
        <w:rPr>
          <w:rFonts w:ascii="Times New Roman" w:hAnsi="Times New Roman" w:cs="Times New Roman"/>
          <w:sz w:val="28"/>
          <w:szCs w:val="28"/>
        </w:rPr>
        <w:t>Ташт</w:t>
      </w:r>
      <w:r w:rsidR="0097389E">
        <w:rPr>
          <w:rFonts w:ascii="Times New Roman" w:hAnsi="Times New Roman" w:cs="Times New Roman"/>
          <w:sz w:val="28"/>
          <w:szCs w:val="28"/>
        </w:rPr>
        <w:t>агольского</w:t>
      </w:r>
      <w:proofErr w:type="spellEnd"/>
      <w:r w:rsidR="0097389E">
        <w:rPr>
          <w:rFonts w:ascii="Times New Roman" w:hAnsi="Times New Roman" w:cs="Times New Roman"/>
          <w:sz w:val="28"/>
          <w:szCs w:val="28"/>
        </w:rPr>
        <w:t xml:space="preserve"> </w:t>
      </w:r>
      <w:r w:rsidR="0097389E">
        <w:rPr>
          <w:rFonts w:ascii="Times New Roman" w:hAnsi="Times New Roman" w:cs="Times New Roman"/>
          <w:sz w:val="28"/>
          <w:szCs w:val="28"/>
        </w:rPr>
        <w:lastRenderedPageBreak/>
        <w:t>муниципального округа</w:t>
      </w:r>
      <w:r w:rsidRPr="00824F28">
        <w:rPr>
          <w:rFonts w:ascii="Times New Roman" w:hAnsi="Times New Roman" w:cs="Times New Roman"/>
          <w:sz w:val="28"/>
          <w:szCs w:val="28"/>
        </w:rPr>
        <w:t xml:space="preserve"> нормативный правовой акт о бюджете </w:t>
      </w:r>
      <w:proofErr w:type="spellStart"/>
      <w:r w:rsidRPr="00824F28">
        <w:rPr>
          <w:rFonts w:ascii="Times New Roman" w:hAnsi="Times New Roman" w:cs="Times New Roman"/>
          <w:sz w:val="28"/>
          <w:szCs w:val="28"/>
        </w:rPr>
        <w:t>Таштагольского</w:t>
      </w:r>
      <w:proofErr w:type="spellEnd"/>
      <w:r w:rsidR="0097389E">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установленном порядке направляется главе </w:t>
      </w:r>
      <w:proofErr w:type="spellStart"/>
      <w:r w:rsidRPr="00824F28">
        <w:rPr>
          <w:rFonts w:ascii="Times New Roman" w:hAnsi="Times New Roman" w:cs="Times New Roman"/>
          <w:sz w:val="28"/>
          <w:szCs w:val="28"/>
        </w:rPr>
        <w:t>Ташт</w:t>
      </w:r>
      <w:r w:rsidR="0007792C">
        <w:rPr>
          <w:rFonts w:ascii="Times New Roman" w:hAnsi="Times New Roman" w:cs="Times New Roman"/>
          <w:sz w:val="28"/>
          <w:szCs w:val="28"/>
        </w:rPr>
        <w:t>агольского</w:t>
      </w:r>
      <w:proofErr w:type="spellEnd"/>
      <w:r w:rsidR="0007792C">
        <w:rPr>
          <w:rFonts w:ascii="Times New Roman" w:hAnsi="Times New Roman" w:cs="Times New Roman"/>
          <w:sz w:val="28"/>
          <w:szCs w:val="28"/>
        </w:rPr>
        <w:t xml:space="preserve"> муниципального окру</w:t>
      </w:r>
      <w:r w:rsidR="0097389E">
        <w:rPr>
          <w:rFonts w:ascii="Times New Roman" w:hAnsi="Times New Roman" w:cs="Times New Roman"/>
          <w:sz w:val="28"/>
          <w:szCs w:val="28"/>
        </w:rPr>
        <w:t>га</w:t>
      </w:r>
      <w:r w:rsidRPr="00824F28">
        <w:rPr>
          <w:rFonts w:ascii="Times New Roman" w:hAnsi="Times New Roman" w:cs="Times New Roman"/>
          <w:sz w:val="28"/>
          <w:szCs w:val="28"/>
        </w:rPr>
        <w:t xml:space="preserve"> для подписания и официального опубликования.</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2. Нормативный правовой акт о бюджете </w:t>
      </w:r>
      <w:proofErr w:type="spellStart"/>
      <w:r w:rsidRPr="00824F28">
        <w:rPr>
          <w:rFonts w:ascii="Times New Roman" w:hAnsi="Times New Roman" w:cs="Times New Roman"/>
          <w:sz w:val="28"/>
          <w:szCs w:val="28"/>
        </w:rPr>
        <w:t>Ташт</w:t>
      </w:r>
      <w:r w:rsidR="0097389E">
        <w:rPr>
          <w:rFonts w:ascii="Times New Roman" w:hAnsi="Times New Roman" w:cs="Times New Roman"/>
          <w:sz w:val="28"/>
          <w:szCs w:val="28"/>
        </w:rPr>
        <w:t>агольского</w:t>
      </w:r>
      <w:proofErr w:type="spellEnd"/>
      <w:r w:rsidR="0097389E">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подлежит официальному опубликованию не позднее 10 (десяти) дней после его подписания главой </w:t>
      </w:r>
      <w:proofErr w:type="spellStart"/>
      <w:r w:rsidRPr="00824F28">
        <w:rPr>
          <w:rFonts w:ascii="Times New Roman" w:hAnsi="Times New Roman" w:cs="Times New Roman"/>
          <w:sz w:val="28"/>
          <w:szCs w:val="28"/>
        </w:rPr>
        <w:t>Ташт</w:t>
      </w:r>
      <w:r w:rsidR="0097389E">
        <w:rPr>
          <w:rFonts w:ascii="Times New Roman" w:hAnsi="Times New Roman" w:cs="Times New Roman"/>
          <w:sz w:val="28"/>
          <w:szCs w:val="28"/>
        </w:rPr>
        <w:t>агольского</w:t>
      </w:r>
      <w:proofErr w:type="spellEnd"/>
      <w:r w:rsidR="0097389E">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sz w:val="28"/>
          <w:szCs w:val="28"/>
        </w:rPr>
      </w:pPr>
    </w:p>
    <w:p w:rsidR="00C500BC" w:rsidRPr="00824F28" w:rsidRDefault="00A50D04"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10</w:t>
      </w:r>
      <w:r w:rsidR="00C500BC" w:rsidRPr="00824F28">
        <w:rPr>
          <w:rFonts w:ascii="Times New Roman" w:hAnsi="Times New Roman" w:cs="Times New Roman"/>
          <w:b/>
          <w:bCs/>
          <w:sz w:val="28"/>
          <w:szCs w:val="28"/>
        </w:rPr>
        <w:t>. Временное управление бюджетом</w:t>
      </w:r>
    </w:p>
    <w:p w:rsidR="00C500BC" w:rsidRPr="00824F28" w:rsidRDefault="00C500BC" w:rsidP="007C37B0">
      <w:pPr>
        <w:pStyle w:val="ConsPlusNormal"/>
        <w:ind w:firstLine="709"/>
        <w:jc w:val="center"/>
        <w:rPr>
          <w:rFonts w:ascii="Times New Roman" w:hAnsi="Times New Roman" w:cs="Times New Roman"/>
          <w:b/>
          <w:bCs/>
          <w:sz w:val="28"/>
          <w:szCs w:val="28"/>
        </w:rPr>
      </w:pPr>
    </w:p>
    <w:p w:rsidR="00C500BC"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Если нормативный правовой акт о бюджете </w:t>
      </w:r>
      <w:proofErr w:type="spellStart"/>
      <w:r w:rsidRPr="00824F28">
        <w:rPr>
          <w:rFonts w:ascii="Times New Roman" w:hAnsi="Times New Roman" w:cs="Times New Roman"/>
          <w:sz w:val="28"/>
          <w:szCs w:val="28"/>
        </w:rPr>
        <w:t>Ташт</w:t>
      </w:r>
      <w:r w:rsidR="00F33030">
        <w:rPr>
          <w:rFonts w:ascii="Times New Roman" w:hAnsi="Times New Roman" w:cs="Times New Roman"/>
          <w:sz w:val="28"/>
          <w:szCs w:val="28"/>
        </w:rPr>
        <w:t>агольского</w:t>
      </w:r>
      <w:proofErr w:type="spellEnd"/>
      <w:r w:rsidR="00F3303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не вступил в силу с начала текущего финансового года, Финансовое упр</w:t>
      </w:r>
      <w:r w:rsidR="000E29F0">
        <w:rPr>
          <w:rFonts w:ascii="Times New Roman" w:hAnsi="Times New Roman" w:cs="Times New Roman"/>
          <w:sz w:val="28"/>
          <w:szCs w:val="28"/>
        </w:rPr>
        <w:t>авление</w:t>
      </w:r>
      <w:r w:rsidRPr="00824F28">
        <w:rPr>
          <w:rFonts w:ascii="Times New Roman" w:hAnsi="Times New Roman" w:cs="Times New Roman"/>
          <w:sz w:val="28"/>
          <w:szCs w:val="28"/>
        </w:rPr>
        <w:t xml:space="preserve"> организует исполнение бюджета </w:t>
      </w:r>
      <w:proofErr w:type="spellStart"/>
      <w:r w:rsidRPr="00824F28">
        <w:rPr>
          <w:rFonts w:ascii="Times New Roman" w:hAnsi="Times New Roman" w:cs="Times New Roman"/>
          <w:sz w:val="28"/>
          <w:szCs w:val="28"/>
        </w:rPr>
        <w:t>Ташт</w:t>
      </w:r>
      <w:r w:rsidR="000E29F0">
        <w:rPr>
          <w:rFonts w:ascii="Times New Roman" w:hAnsi="Times New Roman" w:cs="Times New Roman"/>
          <w:sz w:val="28"/>
          <w:szCs w:val="28"/>
        </w:rPr>
        <w:t>агольского</w:t>
      </w:r>
      <w:proofErr w:type="spellEnd"/>
      <w:r w:rsidR="000E29F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соответствии со статьей 190 Бюджетного кодекса Российской Федерации.</w:t>
      </w:r>
    </w:p>
    <w:p w:rsidR="000E29F0" w:rsidRPr="00F33030" w:rsidRDefault="00F33030" w:rsidP="00F33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режима временного исполнения бюджета округа </w:t>
      </w:r>
      <w:r w:rsidR="000E29F0" w:rsidRPr="00F33030">
        <w:rPr>
          <w:rFonts w:ascii="Times New Roman" w:hAnsi="Times New Roman" w:cs="Times New Roman"/>
          <w:sz w:val="28"/>
          <w:szCs w:val="28"/>
        </w:rPr>
        <w:t xml:space="preserve">финансовое </w:t>
      </w:r>
      <w:r w:rsidRPr="00F33030">
        <w:rPr>
          <w:rFonts w:ascii="Times New Roman" w:hAnsi="Times New Roman" w:cs="Times New Roman"/>
          <w:sz w:val="28"/>
          <w:szCs w:val="28"/>
        </w:rPr>
        <w:t>управление вправе</w:t>
      </w:r>
      <w:r w:rsidR="000E29F0" w:rsidRPr="00F33030">
        <w:rPr>
          <w:rFonts w:ascii="Times New Roman" w:hAnsi="Times New Roman" w:cs="Times New Roman"/>
          <w:sz w:val="28"/>
          <w:szCs w:val="28"/>
        </w:rPr>
        <w:t>:</w:t>
      </w:r>
    </w:p>
    <w:p w:rsidR="000E29F0" w:rsidRPr="00F33030" w:rsidRDefault="000E29F0" w:rsidP="00F33030">
      <w:pPr>
        <w:ind w:firstLine="708"/>
        <w:jc w:val="both"/>
        <w:rPr>
          <w:sz w:val="28"/>
          <w:szCs w:val="28"/>
        </w:rPr>
      </w:pPr>
      <w:r w:rsidRPr="00F33030">
        <w:rPr>
          <w:sz w:val="28"/>
          <w:szCs w:val="28"/>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E29F0" w:rsidRPr="00F33030" w:rsidRDefault="000E29F0" w:rsidP="00F33030">
      <w:pPr>
        <w:ind w:firstLine="708"/>
        <w:jc w:val="both"/>
        <w:rPr>
          <w:sz w:val="28"/>
          <w:szCs w:val="28"/>
        </w:rPr>
      </w:pPr>
      <w:r w:rsidRPr="00F33030">
        <w:rPr>
          <w:sz w:val="28"/>
          <w:szCs w:val="28"/>
        </w:rPr>
        <w:t>- иные показатели, определяемые решением о бюджете округа, применяются в размерах (нормативах) и порядке, которые были установлены решением о бюджете округа на отчетный финансовый год.</w:t>
      </w:r>
    </w:p>
    <w:p w:rsidR="000E29F0" w:rsidRPr="00F33030" w:rsidRDefault="000E29F0" w:rsidP="00F33030">
      <w:pPr>
        <w:ind w:firstLine="708"/>
        <w:jc w:val="both"/>
        <w:rPr>
          <w:sz w:val="28"/>
          <w:szCs w:val="28"/>
        </w:rPr>
      </w:pPr>
      <w:r w:rsidRPr="00F33030">
        <w:rPr>
          <w:sz w:val="28"/>
          <w:szCs w:val="28"/>
        </w:rPr>
        <w:t xml:space="preserve">Если решение о бюджете округа не вступило в силу через три месяца после начала финансового года, </w:t>
      </w:r>
      <w:r w:rsidR="00F33030">
        <w:rPr>
          <w:sz w:val="28"/>
          <w:szCs w:val="28"/>
        </w:rPr>
        <w:t>финансовое управление</w:t>
      </w:r>
      <w:r w:rsidRPr="00F33030">
        <w:rPr>
          <w:sz w:val="28"/>
          <w:szCs w:val="28"/>
        </w:rPr>
        <w:t xml:space="preserve"> организует исполнение бюджета округа при соблюдении условий, определенных </w:t>
      </w:r>
      <w:r w:rsidR="00F33030">
        <w:rPr>
          <w:sz w:val="28"/>
          <w:szCs w:val="28"/>
        </w:rPr>
        <w:t>статьей</w:t>
      </w:r>
      <w:r w:rsidRPr="00F33030">
        <w:rPr>
          <w:sz w:val="28"/>
          <w:szCs w:val="28"/>
        </w:rPr>
        <w:t xml:space="preserve"> </w:t>
      </w:r>
      <w:r w:rsidR="00F33030">
        <w:rPr>
          <w:sz w:val="28"/>
          <w:szCs w:val="28"/>
        </w:rPr>
        <w:t>8</w:t>
      </w:r>
      <w:r w:rsidRPr="00F33030">
        <w:rPr>
          <w:sz w:val="28"/>
          <w:szCs w:val="28"/>
        </w:rPr>
        <w:t xml:space="preserve"> Положения.</w:t>
      </w:r>
    </w:p>
    <w:p w:rsidR="000E29F0" w:rsidRPr="00F33030" w:rsidRDefault="000E29F0" w:rsidP="00780D98">
      <w:pPr>
        <w:ind w:firstLine="708"/>
        <w:jc w:val="both"/>
        <w:rPr>
          <w:sz w:val="28"/>
          <w:szCs w:val="28"/>
        </w:rPr>
      </w:pPr>
      <w:r w:rsidRPr="00F33030">
        <w:rPr>
          <w:sz w:val="28"/>
          <w:szCs w:val="28"/>
        </w:rPr>
        <w:t>При этом</w:t>
      </w:r>
      <w:r w:rsidR="00780D98">
        <w:rPr>
          <w:sz w:val="28"/>
          <w:szCs w:val="28"/>
        </w:rPr>
        <w:t xml:space="preserve"> финансовое управление</w:t>
      </w:r>
      <w:r w:rsidRPr="00F33030">
        <w:rPr>
          <w:sz w:val="28"/>
          <w:szCs w:val="28"/>
        </w:rPr>
        <w:t xml:space="preserve"> не имеет права:</w:t>
      </w:r>
    </w:p>
    <w:p w:rsidR="000E29F0" w:rsidRPr="00F33030" w:rsidRDefault="000E29F0" w:rsidP="00780D98">
      <w:pPr>
        <w:ind w:firstLine="708"/>
        <w:jc w:val="both"/>
        <w:rPr>
          <w:sz w:val="28"/>
          <w:szCs w:val="28"/>
        </w:rPr>
      </w:pPr>
      <w:r w:rsidRPr="00F33030">
        <w:rPr>
          <w:sz w:val="28"/>
          <w:szCs w:val="28"/>
        </w:rPr>
        <w:t>- доводить лимиты бюджетных обязательств и бюджетные ассигнования на бюджетные инвестиции и субсидии юридическим и физическим лицам;</w:t>
      </w:r>
    </w:p>
    <w:p w:rsidR="000E29F0" w:rsidRPr="00F33030" w:rsidRDefault="000E29F0" w:rsidP="00780D98">
      <w:pPr>
        <w:ind w:firstLine="708"/>
        <w:jc w:val="both"/>
        <w:rPr>
          <w:sz w:val="28"/>
          <w:szCs w:val="28"/>
        </w:rPr>
      </w:pPr>
      <w:r w:rsidRPr="00F33030">
        <w:rPr>
          <w:sz w:val="28"/>
          <w:szCs w:val="28"/>
        </w:rPr>
        <w:t>- предоставлять бюджетные кредиты;</w:t>
      </w:r>
    </w:p>
    <w:p w:rsidR="000E29F0" w:rsidRPr="00F33030" w:rsidRDefault="000E29F0" w:rsidP="00780D98">
      <w:pPr>
        <w:ind w:firstLine="708"/>
        <w:jc w:val="both"/>
        <w:rPr>
          <w:sz w:val="28"/>
          <w:szCs w:val="28"/>
        </w:rPr>
      </w:pPr>
      <w:r w:rsidRPr="00F33030">
        <w:rPr>
          <w:sz w:val="28"/>
          <w:szCs w:val="28"/>
        </w:rPr>
        <w:t>- осуществлять заимствования в размере более одной восьмой объема заимствований предыдущего финансового года в расчете на квартал;</w:t>
      </w:r>
    </w:p>
    <w:p w:rsidR="000E29F0" w:rsidRPr="00F33030" w:rsidRDefault="000E29F0" w:rsidP="00780D98">
      <w:pPr>
        <w:ind w:firstLine="708"/>
        <w:jc w:val="both"/>
        <w:rPr>
          <w:sz w:val="28"/>
          <w:szCs w:val="28"/>
        </w:rPr>
      </w:pPr>
      <w:r w:rsidRPr="00F33030">
        <w:rPr>
          <w:sz w:val="28"/>
          <w:szCs w:val="28"/>
        </w:rPr>
        <w:t>- формировать резервные фонды.</w:t>
      </w:r>
    </w:p>
    <w:p w:rsidR="000E29F0" w:rsidRPr="00824F28" w:rsidRDefault="000E29F0" w:rsidP="0056043D">
      <w:pPr>
        <w:pStyle w:val="ConsPlusNormal"/>
        <w:ind w:firstLine="709"/>
        <w:jc w:val="both"/>
        <w:rPr>
          <w:rFonts w:ascii="Times New Roman" w:hAnsi="Times New Roman" w:cs="Times New Roman"/>
          <w:sz w:val="28"/>
          <w:szCs w:val="28"/>
        </w:rPr>
      </w:pPr>
    </w:p>
    <w:p w:rsidR="00C500BC" w:rsidRPr="00824F28" w:rsidRDefault="00C500BC" w:rsidP="0056043D">
      <w:pPr>
        <w:pStyle w:val="ConsPlusNormal"/>
        <w:ind w:firstLine="709"/>
        <w:jc w:val="both"/>
        <w:rPr>
          <w:rFonts w:ascii="Times New Roman" w:hAnsi="Times New Roman" w:cs="Times New Roman"/>
          <w:sz w:val="28"/>
          <w:szCs w:val="28"/>
        </w:rPr>
      </w:pPr>
    </w:p>
    <w:p w:rsidR="00C500BC" w:rsidRPr="00824F28" w:rsidRDefault="00A827F7"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11</w:t>
      </w:r>
      <w:r w:rsidR="00C500BC" w:rsidRPr="00824F28">
        <w:rPr>
          <w:rFonts w:ascii="Times New Roman" w:hAnsi="Times New Roman" w:cs="Times New Roman"/>
          <w:b/>
          <w:bCs/>
          <w:sz w:val="28"/>
          <w:szCs w:val="28"/>
        </w:rPr>
        <w:t xml:space="preserve">. Внесение изменений в нормативный правовой акт о бюджете </w:t>
      </w:r>
      <w:proofErr w:type="spellStart"/>
      <w:r w:rsidR="00C500BC" w:rsidRPr="00824F28">
        <w:rPr>
          <w:rFonts w:ascii="Times New Roman" w:hAnsi="Times New Roman" w:cs="Times New Roman"/>
          <w:b/>
          <w:bCs/>
          <w:sz w:val="28"/>
          <w:szCs w:val="28"/>
        </w:rPr>
        <w:t>Ташт</w:t>
      </w:r>
      <w:r>
        <w:rPr>
          <w:rFonts w:ascii="Times New Roman" w:hAnsi="Times New Roman" w:cs="Times New Roman"/>
          <w:b/>
          <w:bCs/>
          <w:sz w:val="28"/>
          <w:szCs w:val="28"/>
        </w:rPr>
        <w:t>агольского</w:t>
      </w:r>
      <w:proofErr w:type="spellEnd"/>
      <w:r>
        <w:rPr>
          <w:rFonts w:ascii="Times New Roman" w:hAnsi="Times New Roman" w:cs="Times New Roman"/>
          <w:b/>
          <w:bCs/>
          <w:sz w:val="28"/>
          <w:szCs w:val="28"/>
        </w:rPr>
        <w:t xml:space="preserve"> муниципального округа</w:t>
      </w:r>
    </w:p>
    <w:p w:rsidR="00C500BC" w:rsidRPr="00824F28" w:rsidRDefault="00C500BC" w:rsidP="0056043D">
      <w:pPr>
        <w:pStyle w:val="ConsPlusNormal"/>
        <w:ind w:firstLine="709"/>
        <w:jc w:val="both"/>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lastRenderedPageBreak/>
        <w:t xml:space="preserve">1. В ходе исполнения бюджета </w:t>
      </w:r>
      <w:proofErr w:type="spellStart"/>
      <w:r w:rsidRPr="00824F28">
        <w:rPr>
          <w:rFonts w:ascii="Times New Roman" w:hAnsi="Times New Roman" w:cs="Times New Roman"/>
          <w:sz w:val="28"/>
          <w:szCs w:val="28"/>
        </w:rPr>
        <w:t>Ташт</w:t>
      </w:r>
      <w:r w:rsidR="00E110F3">
        <w:rPr>
          <w:rFonts w:ascii="Times New Roman" w:hAnsi="Times New Roman" w:cs="Times New Roman"/>
          <w:sz w:val="28"/>
          <w:szCs w:val="28"/>
        </w:rPr>
        <w:t>агольского</w:t>
      </w:r>
      <w:proofErr w:type="spellEnd"/>
      <w:r w:rsidR="00E110F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изменения в нормативный правовой акт о бюджете </w:t>
      </w:r>
      <w:proofErr w:type="spellStart"/>
      <w:r w:rsidRPr="00824F28">
        <w:rPr>
          <w:rFonts w:ascii="Times New Roman" w:hAnsi="Times New Roman" w:cs="Times New Roman"/>
          <w:sz w:val="28"/>
          <w:szCs w:val="28"/>
        </w:rPr>
        <w:t>Ташт</w:t>
      </w:r>
      <w:r w:rsidR="00281FB0">
        <w:rPr>
          <w:rFonts w:ascii="Times New Roman" w:hAnsi="Times New Roman" w:cs="Times New Roman"/>
          <w:sz w:val="28"/>
          <w:szCs w:val="28"/>
        </w:rPr>
        <w:t>агольского</w:t>
      </w:r>
      <w:proofErr w:type="spellEnd"/>
      <w:r w:rsidR="00281FB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вносятся в случаях и порядке, предусмотренных Бюджетным кодексом Российской Федерации, федеральным и областным законодательствами, нормативными правовыми актами </w:t>
      </w:r>
      <w:proofErr w:type="spellStart"/>
      <w:r w:rsidRPr="00824F28">
        <w:rPr>
          <w:rFonts w:ascii="Times New Roman" w:hAnsi="Times New Roman" w:cs="Times New Roman"/>
          <w:sz w:val="28"/>
          <w:szCs w:val="28"/>
        </w:rPr>
        <w:t>Ташт</w:t>
      </w:r>
      <w:r w:rsidR="00281FB0">
        <w:rPr>
          <w:rFonts w:ascii="Times New Roman" w:hAnsi="Times New Roman" w:cs="Times New Roman"/>
          <w:sz w:val="28"/>
          <w:szCs w:val="28"/>
        </w:rPr>
        <w:t>агольского</w:t>
      </w:r>
      <w:proofErr w:type="spellEnd"/>
      <w:r w:rsidR="00281FB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2. Проект нормативного правового акта о внесении изменений в нормативный правовой акт о бюджете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w:t>
      </w:r>
      <w:r w:rsidR="00281FB0">
        <w:rPr>
          <w:rFonts w:ascii="Times New Roman" w:hAnsi="Times New Roman" w:cs="Times New Roman"/>
          <w:sz w:val="28"/>
          <w:szCs w:val="28"/>
        </w:rPr>
        <w:t>иципального округа</w:t>
      </w:r>
      <w:r w:rsidRPr="00824F28">
        <w:rPr>
          <w:rFonts w:ascii="Times New Roman" w:hAnsi="Times New Roman" w:cs="Times New Roman"/>
          <w:sz w:val="28"/>
          <w:szCs w:val="28"/>
        </w:rPr>
        <w:t xml:space="preserve"> вносится в Совет народных депутатов </w:t>
      </w:r>
      <w:proofErr w:type="spellStart"/>
      <w:r w:rsidRPr="00824F28">
        <w:rPr>
          <w:rFonts w:ascii="Times New Roman" w:hAnsi="Times New Roman" w:cs="Times New Roman"/>
          <w:sz w:val="28"/>
          <w:szCs w:val="28"/>
        </w:rPr>
        <w:t>Ташт</w:t>
      </w:r>
      <w:r w:rsidR="00281FB0">
        <w:rPr>
          <w:rFonts w:ascii="Times New Roman" w:hAnsi="Times New Roman" w:cs="Times New Roman"/>
          <w:sz w:val="28"/>
          <w:szCs w:val="28"/>
        </w:rPr>
        <w:t>агольского</w:t>
      </w:r>
      <w:proofErr w:type="spellEnd"/>
      <w:r w:rsidR="00281FB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с представлением следующих документов и материалов:</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 отчета об исполнении бюджета </w:t>
      </w:r>
      <w:proofErr w:type="spellStart"/>
      <w:r w:rsidRPr="00824F28">
        <w:rPr>
          <w:rFonts w:ascii="Times New Roman" w:hAnsi="Times New Roman" w:cs="Times New Roman"/>
          <w:sz w:val="28"/>
          <w:szCs w:val="28"/>
        </w:rPr>
        <w:t>Ташт</w:t>
      </w:r>
      <w:r w:rsidR="00281FB0">
        <w:rPr>
          <w:rFonts w:ascii="Times New Roman" w:hAnsi="Times New Roman" w:cs="Times New Roman"/>
          <w:sz w:val="28"/>
          <w:szCs w:val="28"/>
        </w:rPr>
        <w:t>агольского</w:t>
      </w:r>
      <w:proofErr w:type="spellEnd"/>
      <w:r w:rsidR="00281FB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истекший отчетный период текущего финансового года, включая последний месяц, предшествующий месяцу, в течение которого вносится указанный проект нормативного правового акта;</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 пояснительной записки с обоснованием предлагаемых изменений в проект нормативного правового акта о бюджете </w:t>
      </w:r>
      <w:proofErr w:type="spellStart"/>
      <w:r w:rsidRPr="00824F28">
        <w:rPr>
          <w:rFonts w:ascii="Times New Roman" w:hAnsi="Times New Roman" w:cs="Times New Roman"/>
          <w:sz w:val="28"/>
          <w:szCs w:val="28"/>
        </w:rPr>
        <w:t>Таштагольского</w:t>
      </w:r>
      <w:proofErr w:type="spellEnd"/>
      <w:r w:rsidR="00281FB0">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текущий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sz w:val="28"/>
          <w:szCs w:val="28"/>
        </w:rPr>
      </w:pPr>
    </w:p>
    <w:p w:rsidR="00C500BC" w:rsidRPr="00824F28" w:rsidRDefault="009168A4"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12</w:t>
      </w:r>
      <w:r w:rsidR="00C500BC" w:rsidRPr="00824F28">
        <w:rPr>
          <w:rFonts w:ascii="Times New Roman" w:hAnsi="Times New Roman" w:cs="Times New Roman"/>
          <w:b/>
          <w:bCs/>
          <w:sz w:val="28"/>
          <w:szCs w:val="28"/>
        </w:rPr>
        <w:t>. Внесение изменений в бюджетную роспись</w:t>
      </w:r>
    </w:p>
    <w:p w:rsidR="00C500BC" w:rsidRPr="00824F28" w:rsidRDefault="00C500BC" w:rsidP="0056043D">
      <w:pPr>
        <w:pStyle w:val="ConsPlusNormal"/>
        <w:ind w:firstLine="709"/>
        <w:jc w:val="both"/>
        <w:rPr>
          <w:rFonts w:ascii="Times New Roman" w:hAnsi="Times New Roman" w:cs="Times New Roman"/>
          <w:b/>
          <w:bCs/>
          <w:sz w:val="28"/>
          <w:szCs w:val="28"/>
        </w:rPr>
      </w:pP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соответствии с решениями начальника Финансового упр</w:t>
      </w:r>
      <w:r w:rsidR="00AD7F59">
        <w:rPr>
          <w:rFonts w:ascii="Times New Roman" w:hAnsi="Times New Roman" w:cs="Times New Roman"/>
          <w:sz w:val="28"/>
          <w:szCs w:val="28"/>
        </w:rPr>
        <w:t>авления</w:t>
      </w:r>
      <w:r w:rsidRPr="00824F28">
        <w:rPr>
          <w:rFonts w:ascii="Times New Roman" w:hAnsi="Times New Roman" w:cs="Times New Roman"/>
          <w:sz w:val="28"/>
          <w:szCs w:val="28"/>
        </w:rPr>
        <w:t xml:space="preserve"> дополнительно к осн</w:t>
      </w:r>
      <w:r w:rsidR="008F1541">
        <w:rPr>
          <w:rFonts w:ascii="Times New Roman" w:hAnsi="Times New Roman" w:cs="Times New Roman"/>
          <w:sz w:val="28"/>
          <w:szCs w:val="28"/>
        </w:rPr>
        <w:t>ованиям, установленным статьей</w:t>
      </w:r>
      <w:r w:rsidRPr="00824F28">
        <w:rPr>
          <w:rFonts w:ascii="Times New Roman" w:hAnsi="Times New Roman" w:cs="Times New Roman"/>
          <w:sz w:val="28"/>
          <w:szCs w:val="28"/>
        </w:rPr>
        <w:t xml:space="preserve"> 217 Бюджетного кодекса Российской Федерации, может осуществляться внесение изменений в сводную бюджетную роспись местного бюджета без внесения изменений в решение о бюджете </w:t>
      </w:r>
      <w:proofErr w:type="spellStart"/>
      <w:r w:rsidRPr="00824F28">
        <w:rPr>
          <w:rFonts w:ascii="Times New Roman" w:hAnsi="Times New Roman" w:cs="Times New Roman"/>
          <w:sz w:val="28"/>
          <w:szCs w:val="28"/>
        </w:rPr>
        <w:t>Ташт</w:t>
      </w:r>
      <w:r w:rsidR="00AD7F59">
        <w:rPr>
          <w:rFonts w:ascii="Times New Roman" w:hAnsi="Times New Roman" w:cs="Times New Roman"/>
          <w:sz w:val="28"/>
          <w:szCs w:val="28"/>
        </w:rPr>
        <w:t>агольского</w:t>
      </w:r>
      <w:proofErr w:type="spellEnd"/>
      <w:r w:rsidR="00AD7F59">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по следующим основаниям:</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случае перераспределения бюджетных ассигнований между видами источников финансирования дефицита местного бюджета в ходе исполнения местного бюджета в пределах общего объема бюджетных ассигнований по источникам финансирования дефицита местного бюджета, предусмотренных на соответствующий финансовый год;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в связи с детализацией и уточнением мероприятий, включенных в муниципальную программу;</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в случае внесения изменений в муниципальные программы в части изменения исполнителей мероприятий, перечня мероприятий муниципальной программы, утвержденных на текущий финансовый год нормативным правовым актом о бюджете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w:t>
      </w:r>
      <w:r w:rsidR="008F1541">
        <w:rPr>
          <w:rFonts w:ascii="Times New Roman" w:hAnsi="Times New Roman" w:cs="Times New Roman"/>
          <w:sz w:val="28"/>
          <w:szCs w:val="28"/>
        </w:rPr>
        <w:t>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в случае перераспределения бюджетных ассигнований по кодам элементов видов расходов и операций сектора государственного </w:t>
      </w:r>
      <w:r w:rsidRPr="00824F28">
        <w:rPr>
          <w:rFonts w:ascii="Times New Roman" w:hAnsi="Times New Roman" w:cs="Times New Roman"/>
          <w:sz w:val="28"/>
          <w:szCs w:val="28"/>
        </w:rPr>
        <w:lastRenderedPageBreak/>
        <w:t>управления классификации расходов в пределах бюджетных ассигнований, утвержденных главному</w:t>
      </w:r>
      <w:r w:rsidR="008F1541">
        <w:rPr>
          <w:rFonts w:ascii="Times New Roman" w:hAnsi="Times New Roman" w:cs="Times New Roman"/>
          <w:sz w:val="28"/>
          <w:szCs w:val="28"/>
        </w:rPr>
        <w:t xml:space="preserve"> распорядителю </w:t>
      </w:r>
      <w:r w:rsidR="00D644C7">
        <w:rPr>
          <w:rFonts w:ascii="Times New Roman" w:hAnsi="Times New Roman" w:cs="Times New Roman"/>
          <w:sz w:val="28"/>
          <w:szCs w:val="28"/>
        </w:rPr>
        <w:t xml:space="preserve">средств </w:t>
      </w:r>
      <w:r w:rsidR="00D644C7" w:rsidRPr="00824F28">
        <w:rPr>
          <w:rFonts w:ascii="Times New Roman" w:hAnsi="Times New Roman" w:cs="Times New Roman"/>
          <w:sz w:val="28"/>
          <w:szCs w:val="28"/>
        </w:rPr>
        <w:t>бюджета</w:t>
      </w:r>
      <w:r w:rsidR="008F1541">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на текущий финансовый год нормативным правовым актом о бюджете </w:t>
      </w:r>
      <w:proofErr w:type="spellStart"/>
      <w:r w:rsidRPr="00824F28">
        <w:rPr>
          <w:rFonts w:ascii="Times New Roman" w:hAnsi="Times New Roman" w:cs="Times New Roman"/>
          <w:sz w:val="28"/>
          <w:szCs w:val="28"/>
        </w:rPr>
        <w:t>Ташт</w:t>
      </w:r>
      <w:r w:rsidR="008F1541">
        <w:rPr>
          <w:rFonts w:ascii="Times New Roman" w:hAnsi="Times New Roman" w:cs="Times New Roman"/>
          <w:sz w:val="28"/>
          <w:szCs w:val="28"/>
        </w:rPr>
        <w:t>агольского</w:t>
      </w:r>
      <w:proofErr w:type="spellEnd"/>
      <w:r w:rsidR="008F154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случае перераспределения бюджетных ассигнований между разделами, подразделами, целевыми статьями, видами расходов классификации расходов и классификации расходов операций сектора государственного управления, в том числе путем введения новых кодов классификации расходов в пределах бюджетных ассигнований, утвержденных главному</w:t>
      </w:r>
      <w:r w:rsidR="008F1541">
        <w:rPr>
          <w:rFonts w:ascii="Times New Roman" w:hAnsi="Times New Roman" w:cs="Times New Roman"/>
          <w:sz w:val="28"/>
          <w:szCs w:val="28"/>
        </w:rPr>
        <w:t xml:space="preserve"> распорядителю средств</w:t>
      </w:r>
      <w:r w:rsidRPr="00824F28">
        <w:rPr>
          <w:rFonts w:ascii="Times New Roman" w:hAnsi="Times New Roman" w:cs="Times New Roman"/>
          <w:sz w:val="28"/>
          <w:szCs w:val="28"/>
        </w:rPr>
        <w:t xml:space="preserve"> бюджета</w:t>
      </w:r>
      <w:r w:rsidR="008F1541">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на текущий финансовый год нормативным правовым актом о бюджете </w:t>
      </w:r>
      <w:proofErr w:type="spellStart"/>
      <w:r w:rsidRPr="00824F28">
        <w:rPr>
          <w:rFonts w:ascii="Times New Roman" w:hAnsi="Times New Roman" w:cs="Times New Roman"/>
          <w:sz w:val="28"/>
          <w:szCs w:val="28"/>
        </w:rPr>
        <w:t>Ташт</w:t>
      </w:r>
      <w:r w:rsidR="008F1541">
        <w:rPr>
          <w:rFonts w:ascii="Times New Roman" w:hAnsi="Times New Roman" w:cs="Times New Roman"/>
          <w:sz w:val="28"/>
          <w:szCs w:val="28"/>
        </w:rPr>
        <w:t>агольского</w:t>
      </w:r>
      <w:proofErr w:type="spellEnd"/>
      <w:r w:rsidR="008F154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очередной финансовый год и плановый период для выполнения условий в целях получения межбюджетных субсидий из федерального бюджета;</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случае внесения изменений в бюджетную классификацию Российской Федерации;</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в случае перераспределения бюджетных ассигнований в результате образовавшейся экономии по результатам проведения конкурсных процедур;</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в случае перераспределения в соответствии с распоряжениями администрации </w:t>
      </w:r>
      <w:proofErr w:type="spellStart"/>
      <w:r w:rsidRPr="00824F28">
        <w:rPr>
          <w:rFonts w:ascii="Times New Roman" w:hAnsi="Times New Roman" w:cs="Times New Roman"/>
          <w:sz w:val="28"/>
          <w:szCs w:val="28"/>
        </w:rPr>
        <w:t>Ташт</w:t>
      </w:r>
      <w:r w:rsidR="008F1541">
        <w:rPr>
          <w:rFonts w:ascii="Times New Roman" w:hAnsi="Times New Roman" w:cs="Times New Roman"/>
          <w:sz w:val="28"/>
          <w:szCs w:val="28"/>
        </w:rPr>
        <w:t>агольского</w:t>
      </w:r>
      <w:proofErr w:type="spellEnd"/>
      <w:r w:rsidR="008F154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бюджетных ассигнований, предусмотренных:</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на оплату труда, других пособий и компенсаций муниципальных служащих, работников муниципальных учреждений в связи с реформированием, оптимизацией численности;</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на осуществление социальной поддержки отдельных категорий граждан после подтверждения потребности в соответствующих бюджетных ассигнованиях;</w:t>
      </w:r>
    </w:p>
    <w:p w:rsidR="00C500BC" w:rsidRPr="00824F28" w:rsidRDefault="00C500BC" w:rsidP="0056043D">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на мероприятия, связанные с ликвидацией и преобразованием органов муниципальной власти;</w:t>
      </w:r>
    </w:p>
    <w:p w:rsidR="00C500BC" w:rsidRPr="00824F28" w:rsidRDefault="00C500BC" w:rsidP="0056043D">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в случае принятия распоряжения Коллегии Ад</w:t>
      </w:r>
      <w:r w:rsidR="008F1541">
        <w:rPr>
          <w:rFonts w:ascii="Times New Roman" w:hAnsi="Times New Roman" w:cs="Times New Roman"/>
          <w:sz w:val="28"/>
          <w:szCs w:val="28"/>
        </w:rPr>
        <w:t>министрации Кемеровской области – Кузбасса о предоставлении субсидии</w:t>
      </w:r>
      <w:r w:rsidRPr="00824F28">
        <w:rPr>
          <w:rFonts w:ascii="Times New Roman" w:hAnsi="Times New Roman" w:cs="Times New Roman"/>
          <w:sz w:val="28"/>
          <w:szCs w:val="28"/>
        </w:rPr>
        <w:t xml:space="preserve"> на поддержку мер по обеспечению сбалансированности бюджета </w:t>
      </w:r>
      <w:proofErr w:type="spellStart"/>
      <w:r w:rsidRPr="00824F28">
        <w:rPr>
          <w:rFonts w:ascii="Times New Roman" w:hAnsi="Times New Roman" w:cs="Times New Roman"/>
          <w:sz w:val="28"/>
          <w:szCs w:val="28"/>
        </w:rPr>
        <w:t>Ташт</w:t>
      </w:r>
      <w:r w:rsidR="008F1541">
        <w:rPr>
          <w:rFonts w:ascii="Times New Roman" w:hAnsi="Times New Roman" w:cs="Times New Roman"/>
          <w:sz w:val="28"/>
          <w:szCs w:val="28"/>
        </w:rPr>
        <w:t>агольского</w:t>
      </w:r>
      <w:proofErr w:type="spellEnd"/>
      <w:r w:rsidR="008F154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56043D">
      <w:pPr>
        <w:pStyle w:val="ConsPlusNormal"/>
        <w:ind w:firstLine="709"/>
        <w:jc w:val="both"/>
        <w:rPr>
          <w:rFonts w:ascii="Times New Roman" w:hAnsi="Times New Roman" w:cs="Times New Roman"/>
          <w:sz w:val="28"/>
          <w:szCs w:val="28"/>
        </w:rPr>
      </w:pPr>
    </w:p>
    <w:p w:rsidR="00C500BC" w:rsidRPr="00824F28" w:rsidRDefault="009168A4"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13</w:t>
      </w:r>
      <w:r w:rsidR="00C500BC" w:rsidRPr="00824F28">
        <w:rPr>
          <w:rFonts w:ascii="Times New Roman" w:hAnsi="Times New Roman" w:cs="Times New Roman"/>
          <w:b/>
          <w:bCs/>
          <w:sz w:val="28"/>
          <w:szCs w:val="28"/>
        </w:rPr>
        <w:t>. Исполнение бюджета</w:t>
      </w:r>
    </w:p>
    <w:p w:rsidR="00C500BC" w:rsidRPr="00824F28" w:rsidRDefault="00C500BC" w:rsidP="0056043D">
      <w:pPr>
        <w:pStyle w:val="ConsPlusNormal"/>
        <w:ind w:firstLine="709"/>
        <w:jc w:val="both"/>
        <w:rPr>
          <w:rFonts w:ascii="Times New Roman" w:hAnsi="Times New Roman" w:cs="Times New Roman"/>
          <w:b/>
          <w:bCs/>
          <w:sz w:val="28"/>
          <w:szCs w:val="28"/>
        </w:rPr>
      </w:pPr>
    </w:p>
    <w:p w:rsidR="00C500BC" w:rsidRPr="00824F28" w:rsidRDefault="00C500BC" w:rsidP="00824F28">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Бюджет </w:t>
      </w:r>
      <w:proofErr w:type="spellStart"/>
      <w:r w:rsidRPr="00824F28">
        <w:rPr>
          <w:rFonts w:ascii="Times New Roman" w:hAnsi="Times New Roman" w:cs="Times New Roman"/>
          <w:sz w:val="28"/>
          <w:szCs w:val="28"/>
        </w:rPr>
        <w:t>Ташт</w:t>
      </w:r>
      <w:r w:rsidR="009168A4">
        <w:rPr>
          <w:rFonts w:ascii="Times New Roman" w:hAnsi="Times New Roman" w:cs="Times New Roman"/>
          <w:sz w:val="28"/>
          <w:szCs w:val="28"/>
        </w:rPr>
        <w:t>агольского</w:t>
      </w:r>
      <w:proofErr w:type="spellEnd"/>
      <w:r w:rsidR="009168A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исполняется в соответствии с Бюджетным кодексом Российской Федерации, законами Кемеровской области</w:t>
      </w:r>
      <w:r w:rsidR="009168A4">
        <w:rPr>
          <w:rFonts w:ascii="Times New Roman" w:hAnsi="Times New Roman" w:cs="Times New Roman"/>
          <w:sz w:val="28"/>
          <w:szCs w:val="28"/>
        </w:rPr>
        <w:t xml:space="preserve"> - Кузбасса</w:t>
      </w:r>
      <w:r w:rsidRPr="00824F28">
        <w:rPr>
          <w:rFonts w:ascii="Times New Roman" w:hAnsi="Times New Roman" w:cs="Times New Roman"/>
          <w:sz w:val="28"/>
          <w:szCs w:val="28"/>
        </w:rPr>
        <w:t xml:space="preserve">, настоящим Положением, нормативным правовым актом о бюджете </w:t>
      </w:r>
      <w:proofErr w:type="spellStart"/>
      <w:r w:rsidRPr="00824F28">
        <w:rPr>
          <w:rFonts w:ascii="Times New Roman" w:hAnsi="Times New Roman" w:cs="Times New Roman"/>
          <w:sz w:val="28"/>
          <w:szCs w:val="28"/>
        </w:rPr>
        <w:t>Ташт</w:t>
      </w:r>
      <w:r w:rsidR="009168A4">
        <w:rPr>
          <w:rFonts w:ascii="Times New Roman" w:hAnsi="Times New Roman" w:cs="Times New Roman"/>
          <w:sz w:val="28"/>
          <w:szCs w:val="28"/>
        </w:rPr>
        <w:t>агольского</w:t>
      </w:r>
      <w:proofErr w:type="spellEnd"/>
      <w:r w:rsidR="009168A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другими нормативными правовыми актами органов местного самоуправления </w:t>
      </w:r>
      <w:proofErr w:type="spellStart"/>
      <w:r w:rsidRPr="00824F28">
        <w:rPr>
          <w:rFonts w:ascii="Times New Roman" w:hAnsi="Times New Roman" w:cs="Times New Roman"/>
          <w:sz w:val="28"/>
          <w:szCs w:val="28"/>
        </w:rPr>
        <w:t>Ташт</w:t>
      </w:r>
      <w:r w:rsidR="009168A4">
        <w:rPr>
          <w:rFonts w:ascii="Times New Roman" w:hAnsi="Times New Roman" w:cs="Times New Roman"/>
          <w:sz w:val="28"/>
          <w:szCs w:val="28"/>
        </w:rPr>
        <w:t>агольского</w:t>
      </w:r>
      <w:proofErr w:type="spellEnd"/>
      <w:r w:rsidR="009168A4">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sz w:val="28"/>
          <w:szCs w:val="28"/>
        </w:rPr>
      </w:pPr>
    </w:p>
    <w:p w:rsidR="00C500BC" w:rsidRPr="00824F28" w:rsidRDefault="009168A4"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14</w:t>
      </w:r>
      <w:r w:rsidR="00C500BC" w:rsidRPr="00824F28">
        <w:rPr>
          <w:rFonts w:ascii="Times New Roman" w:hAnsi="Times New Roman" w:cs="Times New Roman"/>
          <w:b/>
          <w:bCs/>
          <w:sz w:val="28"/>
          <w:szCs w:val="28"/>
        </w:rPr>
        <w:t>. Внешняя проверка годового отчета об исполнении бюджета</w:t>
      </w:r>
      <w:r w:rsidR="00016483">
        <w:rPr>
          <w:rFonts w:ascii="Times New Roman" w:hAnsi="Times New Roman" w:cs="Times New Roman"/>
          <w:b/>
          <w:bCs/>
          <w:sz w:val="28"/>
          <w:szCs w:val="28"/>
        </w:rPr>
        <w:t xml:space="preserve"> округа</w:t>
      </w:r>
    </w:p>
    <w:p w:rsidR="00C500BC" w:rsidRPr="00824F28" w:rsidRDefault="00C500BC" w:rsidP="007C37B0">
      <w:pPr>
        <w:pStyle w:val="ConsPlusNormal"/>
        <w:ind w:firstLine="709"/>
        <w:jc w:val="center"/>
        <w:rPr>
          <w:rFonts w:ascii="Times New Roman" w:hAnsi="Times New Roman" w:cs="Times New Roman"/>
          <w:b/>
          <w:bCs/>
          <w:sz w:val="28"/>
          <w:szCs w:val="28"/>
        </w:rPr>
      </w:pP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1. Годовой отчет об исполнении бюджета </w:t>
      </w:r>
      <w:proofErr w:type="spellStart"/>
      <w:r w:rsidRPr="00824F28">
        <w:rPr>
          <w:rFonts w:ascii="Times New Roman" w:hAnsi="Times New Roman" w:cs="Times New Roman"/>
          <w:sz w:val="28"/>
          <w:szCs w:val="28"/>
        </w:rPr>
        <w:t>Ташт</w:t>
      </w:r>
      <w:r w:rsidR="00F726DB">
        <w:rPr>
          <w:rFonts w:ascii="Times New Roman" w:hAnsi="Times New Roman" w:cs="Times New Roman"/>
          <w:sz w:val="28"/>
          <w:szCs w:val="28"/>
        </w:rPr>
        <w:t>агольского</w:t>
      </w:r>
      <w:proofErr w:type="spellEnd"/>
      <w:r w:rsidR="00F726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до его рассмотрения в Совете народных депутатов </w:t>
      </w:r>
      <w:proofErr w:type="spellStart"/>
      <w:r w:rsidRPr="00824F28">
        <w:rPr>
          <w:rFonts w:ascii="Times New Roman" w:hAnsi="Times New Roman" w:cs="Times New Roman"/>
          <w:sz w:val="28"/>
          <w:szCs w:val="28"/>
        </w:rPr>
        <w:t>Ташт</w:t>
      </w:r>
      <w:r w:rsidR="00F726DB">
        <w:rPr>
          <w:rFonts w:ascii="Times New Roman" w:hAnsi="Times New Roman" w:cs="Times New Roman"/>
          <w:sz w:val="28"/>
          <w:szCs w:val="28"/>
        </w:rPr>
        <w:t>агольского</w:t>
      </w:r>
      <w:proofErr w:type="spellEnd"/>
      <w:r w:rsidR="00F726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подлежит внешней проверке, которая включает внешнюю проверку бюдж</w:t>
      </w:r>
      <w:r>
        <w:rPr>
          <w:rFonts w:ascii="Times New Roman" w:hAnsi="Times New Roman" w:cs="Times New Roman"/>
          <w:sz w:val="28"/>
          <w:szCs w:val="28"/>
        </w:rPr>
        <w:t>етной отчетности</w:t>
      </w:r>
      <w:r w:rsidRPr="00824F28">
        <w:rPr>
          <w:rFonts w:ascii="Times New Roman" w:hAnsi="Times New Roman" w:cs="Times New Roman"/>
          <w:sz w:val="28"/>
          <w:szCs w:val="28"/>
        </w:rPr>
        <w:t xml:space="preserve"> главных администраторов средств </w:t>
      </w:r>
      <w:r>
        <w:rPr>
          <w:rFonts w:ascii="Times New Roman" w:hAnsi="Times New Roman" w:cs="Times New Roman"/>
          <w:sz w:val="28"/>
          <w:szCs w:val="28"/>
        </w:rPr>
        <w:t xml:space="preserve"> бюджета</w:t>
      </w:r>
      <w:r w:rsidR="00016483">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(далее - внешняя проверка), и подготовку заключения на годовой отчет об исполнении бюджета </w:t>
      </w:r>
      <w:proofErr w:type="spellStart"/>
      <w:r w:rsidRPr="00824F28">
        <w:rPr>
          <w:rFonts w:ascii="Times New Roman" w:hAnsi="Times New Roman" w:cs="Times New Roman"/>
          <w:sz w:val="28"/>
          <w:szCs w:val="28"/>
        </w:rPr>
        <w:t>Ташт</w:t>
      </w:r>
      <w:r w:rsidR="00F726DB">
        <w:rPr>
          <w:rFonts w:ascii="Times New Roman" w:hAnsi="Times New Roman" w:cs="Times New Roman"/>
          <w:sz w:val="28"/>
          <w:szCs w:val="28"/>
        </w:rPr>
        <w:t>агольского</w:t>
      </w:r>
      <w:proofErr w:type="spellEnd"/>
      <w:r w:rsidR="00F726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2. Внешняя проверка осуществляется Контрольно-счетной комиссий </w:t>
      </w:r>
      <w:proofErr w:type="spellStart"/>
      <w:r w:rsidRPr="00824F28">
        <w:rPr>
          <w:rFonts w:ascii="Times New Roman" w:hAnsi="Times New Roman" w:cs="Times New Roman"/>
          <w:sz w:val="28"/>
          <w:szCs w:val="28"/>
        </w:rPr>
        <w:t>Ташт</w:t>
      </w:r>
      <w:r w:rsidR="00F726DB">
        <w:rPr>
          <w:rFonts w:ascii="Times New Roman" w:hAnsi="Times New Roman" w:cs="Times New Roman"/>
          <w:sz w:val="28"/>
          <w:szCs w:val="28"/>
        </w:rPr>
        <w:t>агольского</w:t>
      </w:r>
      <w:proofErr w:type="spellEnd"/>
      <w:r w:rsidR="00F726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3. Администрация </w:t>
      </w:r>
      <w:proofErr w:type="spellStart"/>
      <w:r w:rsidRPr="00824F28">
        <w:rPr>
          <w:rFonts w:ascii="Times New Roman" w:hAnsi="Times New Roman" w:cs="Times New Roman"/>
          <w:sz w:val="28"/>
          <w:szCs w:val="28"/>
        </w:rPr>
        <w:t>Таштагол</w:t>
      </w:r>
      <w:r w:rsidR="00F726DB">
        <w:rPr>
          <w:rFonts w:ascii="Times New Roman" w:hAnsi="Times New Roman" w:cs="Times New Roman"/>
          <w:sz w:val="28"/>
          <w:szCs w:val="28"/>
        </w:rPr>
        <w:t>ьского</w:t>
      </w:r>
      <w:proofErr w:type="spellEnd"/>
      <w:r w:rsidR="00F726DB">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представляет годовой отчет об исполнении бюджета</w:t>
      </w:r>
      <w:r w:rsidR="00016483">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для подготовки заключения на него не позднее 1 апреля текущего года. Подготовка заключения на годо</w:t>
      </w:r>
      <w:r w:rsidR="00016483">
        <w:rPr>
          <w:rFonts w:ascii="Times New Roman" w:hAnsi="Times New Roman" w:cs="Times New Roman"/>
          <w:sz w:val="28"/>
          <w:szCs w:val="28"/>
        </w:rPr>
        <w:t xml:space="preserve">вой отчет об исполнении </w:t>
      </w:r>
      <w:r w:rsidRPr="00824F28">
        <w:rPr>
          <w:rFonts w:ascii="Times New Roman" w:hAnsi="Times New Roman" w:cs="Times New Roman"/>
          <w:sz w:val="28"/>
          <w:szCs w:val="28"/>
        </w:rPr>
        <w:t xml:space="preserve"> бюджета</w:t>
      </w:r>
      <w:r w:rsidR="00016483">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проводится в срок, не превышающий один месяц.</w:t>
      </w:r>
    </w:p>
    <w:p w:rsidR="00C500BC" w:rsidRDefault="00C500BC" w:rsidP="00824F28">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4. Заключение Контрольно-счетной комиссии </w:t>
      </w:r>
      <w:proofErr w:type="spellStart"/>
      <w:r w:rsidRPr="00824F28">
        <w:rPr>
          <w:rFonts w:ascii="Times New Roman" w:hAnsi="Times New Roman" w:cs="Times New Roman"/>
          <w:sz w:val="28"/>
          <w:szCs w:val="28"/>
        </w:rPr>
        <w:t>Ташт</w:t>
      </w:r>
      <w:r w:rsidR="006A6D33">
        <w:rPr>
          <w:rFonts w:ascii="Times New Roman" w:hAnsi="Times New Roman" w:cs="Times New Roman"/>
          <w:sz w:val="28"/>
          <w:szCs w:val="28"/>
        </w:rPr>
        <w:t>агольского</w:t>
      </w:r>
      <w:proofErr w:type="spellEnd"/>
      <w:r w:rsidR="006A6D3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на годовой отчет об исполнении бюджета </w:t>
      </w:r>
      <w:proofErr w:type="spellStart"/>
      <w:r w:rsidRPr="00824F28">
        <w:rPr>
          <w:rFonts w:ascii="Times New Roman" w:hAnsi="Times New Roman" w:cs="Times New Roman"/>
          <w:sz w:val="28"/>
          <w:szCs w:val="28"/>
        </w:rPr>
        <w:t>Ташт</w:t>
      </w:r>
      <w:r w:rsidR="006A6D33">
        <w:rPr>
          <w:rFonts w:ascii="Times New Roman" w:hAnsi="Times New Roman" w:cs="Times New Roman"/>
          <w:sz w:val="28"/>
          <w:szCs w:val="28"/>
        </w:rPr>
        <w:t>агольского</w:t>
      </w:r>
      <w:proofErr w:type="spellEnd"/>
      <w:r w:rsidR="006A6D3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представляется в Совет народных депутатов </w:t>
      </w:r>
      <w:proofErr w:type="spellStart"/>
      <w:r w:rsidRPr="00824F28">
        <w:rPr>
          <w:rFonts w:ascii="Times New Roman" w:hAnsi="Times New Roman" w:cs="Times New Roman"/>
          <w:sz w:val="28"/>
          <w:szCs w:val="28"/>
        </w:rPr>
        <w:t>Ташт</w:t>
      </w:r>
      <w:r w:rsidR="006A6D33">
        <w:rPr>
          <w:rFonts w:ascii="Times New Roman" w:hAnsi="Times New Roman" w:cs="Times New Roman"/>
          <w:sz w:val="28"/>
          <w:szCs w:val="28"/>
        </w:rPr>
        <w:t>агольского</w:t>
      </w:r>
      <w:proofErr w:type="spellEnd"/>
      <w:r w:rsidR="006A6D3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с одновременным направлением в администрацию </w:t>
      </w:r>
      <w:proofErr w:type="spellStart"/>
      <w:r w:rsidRPr="00824F28">
        <w:rPr>
          <w:rFonts w:ascii="Times New Roman" w:hAnsi="Times New Roman" w:cs="Times New Roman"/>
          <w:sz w:val="28"/>
          <w:szCs w:val="28"/>
        </w:rPr>
        <w:t>Ташт</w:t>
      </w:r>
      <w:r w:rsidR="006A6D33">
        <w:rPr>
          <w:rFonts w:ascii="Times New Roman" w:hAnsi="Times New Roman" w:cs="Times New Roman"/>
          <w:sz w:val="28"/>
          <w:szCs w:val="28"/>
        </w:rPr>
        <w:t>агольского</w:t>
      </w:r>
      <w:proofErr w:type="spellEnd"/>
      <w:r w:rsidR="006A6D33">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sz w:val="28"/>
          <w:szCs w:val="28"/>
        </w:rPr>
      </w:pPr>
    </w:p>
    <w:p w:rsidR="00C500BC" w:rsidRPr="00824F28" w:rsidRDefault="00CC10B0" w:rsidP="007C37B0">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15</w:t>
      </w:r>
      <w:r w:rsidR="00C500BC" w:rsidRPr="00824F28">
        <w:rPr>
          <w:rFonts w:ascii="Times New Roman" w:hAnsi="Times New Roman" w:cs="Times New Roman"/>
          <w:b/>
          <w:bCs/>
          <w:sz w:val="28"/>
          <w:szCs w:val="28"/>
        </w:rPr>
        <w:t xml:space="preserve">. Порядок представления, рассмотрения и утверждения годового отчета об исполнении бюджета </w:t>
      </w:r>
      <w:proofErr w:type="spellStart"/>
      <w:r w:rsidR="00C500BC" w:rsidRPr="00824F28">
        <w:rPr>
          <w:rFonts w:ascii="Times New Roman" w:hAnsi="Times New Roman" w:cs="Times New Roman"/>
          <w:b/>
          <w:bCs/>
          <w:sz w:val="28"/>
          <w:szCs w:val="28"/>
        </w:rPr>
        <w:t>Ташт</w:t>
      </w:r>
      <w:r w:rsidR="006F4967">
        <w:rPr>
          <w:rFonts w:ascii="Times New Roman" w:hAnsi="Times New Roman" w:cs="Times New Roman"/>
          <w:b/>
          <w:bCs/>
          <w:sz w:val="28"/>
          <w:szCs w:val="28"/>
        </w:rPr>
        <w:t>агольского</w:t>
      </w:r>
      <w:proofErr w:type="spellEnd"/>
      <w:r w:rsidR="006F4967">
        <w:rPr>
          <w:rFonts w:ascii="Times New Roman" w:hAnsi="Times New Roman" w:cs="Times New Roman"/>
          <w:b/>
          <w:bCs/>
          <w:sz w:val="28"/>
          <w:szCs w:val="28"/>
        </w:rPr>
        <w:t xml:space="preserve"> муниципального округа</w:t>
      </w:r>
    </w:p>
    <w:p w:rsidR="00C500BC" w:rsidRPr="00824F28" w:rsidRDefault="00C500BC" w:rsidP="007C37B0">
      <w:pPr>
        <w:pStyle w:val="ConsPlusNormal"/>
        <w:ind w:firstLine="709"/>
        <w:jc w:val="center"/>
        <w:rPr>
          <w:rFonts w:ascii="Times New Roman" w:hAnsi="Times New Roman" w:cs="Times New Roman"/>
          <w:b/>
          <w:bCs/>
          <w:sz w:val="28"/>
          <w:szCs w:val="28"/>
        </w:rPr>
      </w:pPr>
    </w:p>
    <w:p w:rsidR="00B2393F" w:rsidRDefault="00C500BC" w:rsidP="00824F28">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1. Годовой отчет об исполнении бюджета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w:t>
      </w:r>
      <w:r w:rsidR="006F4967">
        <w:rPr>
          <w:rFonts w:ascii="Times New Roman" w:hAnsi="Times New Roman" w:cs="Times New Roman"/>
          <w:sz w:val="28"/>
          <w:szCs w:val="28"/>
        </w:rPr>
        <w:t>ципального округа</w:t>
      </w:r>
      <w:r>
        <w:rPr>
          <w:rFonts w:ascii="Times New Roman" w:hAnsi="Times New Roman" w:cs="Times New Roman"/>
          <w:sz w:val="28"/>
          <w:szCs w:val="28"/>
        </w:rPr>
        <w:t xml:space="preserve"> составляется ф</w:t>
      </w:r>
      <w:r w:rsidRPr="00824F28">
        <w:rPr>
          <w:rFonts w:ascii="Times New Roman" w:hAnsi="Times New Roman" w:cs="Times New Roman"/>
          <w:sz w:val="28"/>
          <w:szCs w:val="28"/>
        </w:rPr>
        <w:t>инансовым упра</w:t>
      </w:r>
      <w:r>
        <w:rPr>
          <w:rFonts w:ascii="Times New Roman" w:hAnsi="Times New Roman" w:cs="Times New Roman"/>
          <w:sz w:val="28"/>
          <w:szCs w:val="28"/>
        </w:rPr>
        <w:t>влением</w:t>
      </w:r>
      <w:r w:rsidRPr="00824F28">
        <w:rPr>
          <w:rFonts w:ascii="Times New Roman" w:hAnsi="Times New Roman" w:cs="Times New Roman"/>
          <w:sz w:val="28"/>
          <w:szCs w:val="28"/>
        </w:rPr>
        <w:t xml:space="preserve"> и представляется администрацией </w:t>
      </w:r>
      <w:proofErr w:type="spellStart"/>
      <w:r w:rsidRPr="00824F28">
        <w:rPr>
          <w:rFonts w:ascii="Times New Roman" w:hAnsi="Times New Roman" w:cs="Times New Roman"/>
          <w:sz w:val="28"/>
          <w:szCs w:val="28"/>
        </w:rPr>
        <w:t>Ташт</w:t>
      </w:r>
      <w:r w:rsidR="006F4967">
        <w:rPr>
          <w:rFonts w:ascii="Times New Roman" w:hAnsi="Times New Roman" w:cs="Times New Roman"/>
          <w:sz w:val="28"/>
          <w:szCs w:val="28"/>
        </w:rPr>
        <w:t>агольского</w:t>
      </w:r>
      <w:proofErr w:type="spellEnd"/>
      <w:r w:rsidR="006F4967">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Совет народных депутатов </w:t>
      </w:r>
      <w:proofErr w:type="spellStart"/>
      <w:r w:rsidRPr="00824F28">
        <w:rPr>
          <w:rFonts w:ascii="Times New Roman" w:hAnsi="Times New Roman" w:cs="Times New Roman"/>
          <w:sz w:val="28"/>
          <w:szCs w:val="28"/>
        </w:rPr>
        <w:t>Ташт</w:t>
      </w:r>
      <w:r w:rsidR="006F4967">
        <w:rPr>
          <w:rFonts w:ascii="Times New Roman" w:hAnsi="Times New Roman" w:cs="Times New Roman"/>
          <w:sz w:val="28"/>
          <w:szCs w:val="28"/>
        </w:rPr>
        <w:t>агольского</w:t>
      </w:r>
      <w:proofErr w:type="spellEnd"/>
      <w:r w:rsidR="006F4967">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не позднее первого мая текущего финансового года</w:t>
      </w:r>
      <w:r w:rsidR="00B2393F">
        <w:rPr>
          <w:rFonts w:ascii="Times New Roman" w:hAnsi="Times New Roman" w:cs="Times New Roman"/>
          <w:sz w:val="28"/>
          <w:szCs w:val="28"/>
        </w:rPr>
        <w:t>.</w:t>
      </w:r>
    </w:p>
    <w:p w:rsidR="00B2393F" w:rsidRPr="00B2393F" w:rsidRDefault="00B2393F" w:rsidP="00B2393F">
      <w:pPr>
        <w:pStyle w:val="ConsPlusNormal"/>
        <w:shd w:val="clear" w:color="auto" w:fill="FFFFFF" w:themeFill="background1"/>
        <w:ind w:firstLine="540"/>
        <w:jc w:val="both"/>
        <w:rPr>
          <w:rFonts w:ascii="Times New Roman" w:hAnsi="Times New Roman" w:cs="Times New Roman"/>
          <w:sz w:val="28"/>
          <w:szCs w:val="28"/>
        </w:rPr>
      </w:pPr>
      <w:r w:rsidRPr="00B2393F">
        <w:rPr>
          <w:rFonts w:ascii="Times New Roman" w:hAnsi="Times New Roman" w:cs="Times New Roman"/>
          <w:sz w:val="28"/>
          <w:szCs w:val="28"/>
        </w:rPr>
        <w:t>Одновременно с годовым отчетом представляются проект решения об исполнении бюджета округа, а также следующие документы и материалы:</w:t>
      </w:r>
    </w:p>
    <w:p w:rsidR="00B2393F" w:rsidRPr="00B2393F" w:rsidRDefault="00434C31" w:rsidP="00434C31">
      <w:pPr>
        <w:autoSpaceDE w:val="0"/>
        <w:autoSpaceDN w:val="0"/>
        <w:adjustRightInd w:val="0"/>
        <w:ind w:firstLine="540"/>
        <w:jc w:val="both"/>
        <w:rPr>
          <w:sz w:val="28"/>
          <w:szCs w:val="28"/>
        </w:rPr>
      </w:pPr>
      <w:r>
        <w:rPr>
          <w:sz w:val="28"/>
          <w:szCs w:val="28"/>
        </w:rPr>
        <w:t xml:space="preserve">1) </w:t>
      </w:r>
      <w:r w:rsidR="00B2393F" w:rsidRPr="00B2393F">
        <w:rPr>
          <w:sz w:val="28"/>
          <w:szCs w:val="28"/>
        </w:rPr>
        <w:t>пояснительная записка к отчету об исполнении бюджета округа за отчетный финансовый год,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w:t>
      </w:r>
    </w:p>
    <w:p w:rsidR="00B2393F" w:rsidRPr="00B2393F" w:rsidRDefault="00434C31" w:rsidP="00B2393F">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B2393F" w:rsidRPr="00B2393F">
        <w:rPr>
          <w:rFonts w:ascii="Times New Roman" w:hAnsi="Times New Roman" w:cs="Times New Roman"/>
          <w:sz w:val="28"/>
          <w:szCs w:val="28"/>
        </w:rPr>
        <w:t>отчет об использовании бюджетных ассигнований резервного</w:t>
      </w:r>
      <w:r>
        <w:rPr>
          <w:rFonts w:ascii="Times New Roman" w:hAnsi="Times New Roman" w:cs="Times New Roman"/>
          <w:sz w:val="28"/>
          <w:szCs w:val="28"/>
        </w:rPr>
        <w:t xml:space="preserve"> фонда администрации </w:t>
      </w:r>
      <w:proofErr w:type="spellStart"/>
      <w:r>
        <w:rPr>
          <w:rFonts w:ascii="Times New Roman" w:hAnsi="Times New Roman" w:cs="Times New Roman"/>
          <w:sz w:val="28"/>
          <w:szCs w:val="28"/>
        </w:rPr>
        <w:t>Таштагольского</w:t>
      </w:r>
      <w:proofErr w:type="spellEnd"/>
      <w:r w:rsidR="00B2393F" w:rsidRPr="00B2393F">
        <w:rPr>
          <w:rFonts w:ascii="Times New Roman" w:hAnsi="Times New Roman" w:cs="Times New Roman"/>
          <w:sz w:val="28"/>
          <w:szCs w:val="28"/>
        </w:rPr>
        <w:t xml:space="preserve"> муниципального округа за отчетный финансовый год;</w:t>
      </w:r>
    </w:p>
    <w:p w:rsidR="00C500BC" w:rsidRDefault="00434C31" w:rsidP="00434C31">
      <w:pPr>
        <w:pStyle w:val="ConsNormal"/>
        <w:widowControl/>
        <w:shd w:val="clear" w:color="auto" w:fill="FFFFFF" w:themeFill="background1"/>
        <w:tabs>
          <w:tab w:val="left" w:pos="658"/>
        </w:tabs>
        <w:ind w:right="0"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B2393F" w:rsidRPr="003A0E77">
        <w:rPr>
          <w:rFonts w:ascii="Times New Roman" w:hAnsi="Times New Roman" w:cs="Times New Roman"/>
          <w:sz w:val="28"/>
          <w:szCs w:val="28"/>
          <w:lang w:eastAsia="ru-RU"/>
        </w:rPr>
        <w:t>бюдж</w:t>
      </w:r>
      <w:r w:rsidR="00B2393F">
        <w:rPr>
          <w:rFonts w:ascii="Times New Roman" w:hAnsi="Times New Roman" w:cs="Times New Roman"/>
          <w:sz w:val="28"/>
          <w:szCs w:val="28"/>
          <w:lang w:eastAsia="ru-RU"/>
        </w:rPr>
        <w:t>етная отчетность об исполнении бюджета округа.</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lastRenderedPageBreak/>
        <w:t xml:space="preserve">2. После получения годового отчета об исполнении бюджета </w:t>
      </w:r>
      <w:proofErr w:type="spellStart"/>
      <w:r w:rsidRPr="00824F28">
        <w:rPr>
          <w:rFonts w:ascii="Times New Roman" w:hAnsi="Times New Roman" w:cs="Times New Roman"/>
          <w:sz w:val="28"/>
          <w:szCs w:val="28"/>
        </w:rPr>
        <w:t>Ташт</w:t>
      </w:r>
      <w:r w:rsidR="008A43F1">
        <w:rPr>
          <w:rFonts w:ascii="Times New Roman" w:hAnsi="Times New Roman" w:cs="Times New Roman"/>
          <w:sz w:val="28"/>
          <w:szCs w:val="28"/>
        </w:rPr>
        <w:t>агольского</w:t>
      </w:r>
      <w:proofErr w:type="spellEnd"/>
      <w:r w:rsidR="008A43F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до рассмотрения его Советом народных депутатов </w:t>
      </w:r>
      <w:proofErr w:type="spellStart"/>
      <w:r w:rsidRPr="00824F28">
        <w:rPr>
          <w:rFonts w:ascii="Times New Roman" w:hAnsi="Times New Roman" w:cs="Times New Roman"/>
          <w:sz w:val="28"/>
          <w:szCs w:val="28"/>
        </w:rPr>
        <w:t>Ташт</w:t>
      </w:r>
      <w:r w:rsidR="008A43F1">
        <w:rPr>
          <w:rFonts w:ascii="Times New Roman" w:hAnsi="Times New Roman" w:cs="Times New Roman"/>
          <w:sz w:val="28"/>
          <w:szCs w:val="28"/>
        </w:rPr>
        <w:t>агольского</w:t>
      </w:r>
      <w:proofErr w:type="spellEnd"/>
      <w:r w:rsidR="008A43F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проводятся публичные слушания.</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Публичные слушания по годовому отчету об исполнении бюджета </w:t>
      </w:r>
      <w:proofErr w:type="spellStart"/>
      <w:r w:rsidRPr="00824F28">
        <w:rPr>
          <w:rFonts w:ascii="Times New Roman" w:hAnsi="Times New Roman" w:cs="Times New Roman"/>
          <w:sz w:val="28"/>
          <w:szCs w:val="28"/>
        </w:rPr>
        <w:t>Ташт</w:t>
      </w:r>
      <w:r w:rsidR="008A43F1">
        <w:rPr>
          <w:rFonts w:ascii="Times New Roman" w:hAnsi="Times New Roman" w:cs="Times New Roman"/>
          <w:sz w:val="28"/>
          <w:szCs w:val="28"/>
        </w:rPr>
        <w:t>агольского</w:t>
      </w:r>
      <w:proofErr w:type="spellEnd"/>
      <w:r w:rsidR="008A43F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проводятся не ранее 10 дней и не позднее 30 дней со дня опубликования решения об их назначении.</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3. Совет народных депутатов </w:t>
      </w:r>
      <w:proofErr w:type="spellStart"/>
      <w:r w:rsidRPr="00824F28">
        <w:rPr>
          <w:rFonts w:ascii="Times New Roman" w:hAnsi="Times New Roman" w:cs="Times New Roman"/>
          <w:sz w:val="28"/>
          <w:szCs w:val="28"/>
        </w:rPr>
        <w:t>Ташт</w:t>
      </w:r>
      <w:r w:rsidR="008A43F1">
        <w:rPr>
          <w:rFonts w:ascii="Times New Roman" w:hAnsi="Times New Roman" w:cs="Times New Roman"/>
          <w:sz w:val="28"/>
          <w:szCs w:val="28"/>
        </w:rPr>
        <w:t>агольского</w:t>
      </w:r>
      <w:proofErr w:type="spellEnd"/>
      <w:r w:rsidR="008A43F1">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рассматривает годовой отчет об исполнении бюджета </w:t>
      </w:r>
      <w:proofErr w:type="spellStart"/>
      <w:r w:rsidRPr="00824F28">
        <w:rPr>
          <w:rFonts w:ascii="Times New Roman" w:hAnsi="Times New Roman" w:cs="Times New Roman"/>
          <w:sz w:val="28"/>
          <w:szCs w:val="28"/>
        </w:rPr>
        <w:t>Ташт</w:t>
      </w:r>
      <w:r w:rsidR="008A6CCB">
        <w:rPr>
          <w:rFonts w:ascii="Times New Roman" w:hAnsi="Times New Roman" w:cs="Times New Roman"/>
          <w:sz w:val="28"/>
          <w:szCs w:val="28"/>
        </w:rPr>
        <w:t>агольского</w:t>
      </w:r>
      <w:proofErr w:type="spellEnd"/>
      <w:r w:rsidR="008A6CCB">
        <w:rPr>
          <w:rFonts w:ascii="Times New Roman" w:hAnsi="Times New Roman" w:cs="Times New Roman"/>
          <w:sz w:val="28"/>
          <w:szCs w:val="28"/>
        </w:rPr>
        <w:t xml:space="preserve"> муниципального окр</w:t>
      </w:r>
      <w:r w:rsidR="008A43F1">
        <w:rPr>
          <w:rFonts w:ascii="Times New Roman" w:hAnsi="Times New Roman" w:cs="Times New Roman"/>
          <w:sz w:val="28"/>
          <w:szCs w:val="28"/>
        </w:rPr>
        <w:t>уга</w:t>
      </w:r>
      <w:r w:rsidRPr="00824F28">
        <w:rPr>
          <w:rFonts w:ascii="Times New Roman" w:hAnsi="Times New Roman" w:cs="Times New Roman"/>
          <w:sz w:val="28"/>
          <w:szCs w:val="28"/>
        </w:rPr>
        <w:t xml:space="preserve"> после получения им заключения Контрольно-счетной комиссии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муниципального</w:t>
      </w:r>
      <w:r w:rsidR="008A6CCB">
        <w:rPr>
          <w:rFonts w:ascii="Times New Roman" w:hAnsi="Times New Roman" w:cs="Times New Roman"/>
          <w:sz w:val="28"/>
          <w:szCs w:val="28"/>
        </w:rPr>
        <w:t xml:space="preserve">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4. Годовой отчет утверждается нормативным правовым актом об исполнении бюджета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w:t>
      </w:r>
      <w:r w:rsidR="00F90412">
        <w:rPr>
          <w:rFonts w:ascii="Times New Roman" w:hAnsi="Times New Roman" w:cs="Times New Roman"/>
          <w:sz w:val="28"/>
          <w:szCs w:val="28"/>
        </w:rPr>
        <w:t>ного округа</w:t>
      </w:r>
      <w:r w:rsidRPr="00824F28">
        <w:rPr>
          <w:rFonts w:ascii="Times New Roman" w:hAnsi="Times New Roman" w:cs="Times New Roman"/>
          <w:sz w:val="28"/>
          <w:szCs w:val="28"/>
        </w:rPr>
        <w:t xml:space="preserve"> за отчетный финансовый год с указанием общего объема доходов, расходов и дефицита (профицита) бюджета </w:t>
      </w:r>
      <w:proofErr w:type="spellStart"/>
      <w:r w:rsidRPr="00824F28">
        <w:rPr>
          <w:rFonts w:ascii="Times New Roman" w:hAnsi="Times New Roman" w:cs="Times New Roman"/>
          <w:sz w:val="28"/>
          <w:szCs w:val="28"/>
        </w:rPr>
        <w:t>Ташт</w:t>
      </w:r>
      <w:r w:rsidR="009D152D">
        <w:rPr>
          <w:rFonts w:ascii="Times New Roman" w:hAnsi="Times New Roman" w:cs="Times New Roman"/>
          <w:sz w:val="28"/>
          <w:szCs w:val="28"/>
        </w:rPr>
        <w:t>агольского</w:t>
      </w:r>
      <w:proofErr w:type="spellEnd"/>
      <w:r w:rsidR="009D152D">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Отдельными приложениями к нормативному правовому акту об исполнении бюджета </w:t>
      </w:r>
      <w:proofErr w:type="spellStart"/>
      <w:r w:rsidRPr="00824F28">
        <w:rPr>
          <w:rFonts w:ascii="Times New Roman" w:hAnsi="Times New Roman" w:cs="Times New Roman"/>
          <w:sz w:val="28"/>
          <w:szCs w:val="28"/>
        </w:rPr>
        <w:t>Таштагольского</w:t>
      </w:r>
      <w:proofErr w:type="spellEnd"/>
      <w:r w:rsidRPr="00824F28">
        <w:rPr>
          <w:rFonts w:ascii="Times New Roman" w:hAnsi="Times New Roman" w:cs="Times New Roman"/>
          <w:sz w:val="28"/>
          <w:szCs w:val="28"/>
        </w:rPr>
        <w:t xml:space="preserve"> муниципальног</w:t>
      </w:r>
      <w:r w:rsidR="00F90412">
        <w:rPr>
          <w:rFonts w:ascii="Times New Roman" w:hAnsi="Times New Roman" w:cs="Times New Roman"/>
          <w:sz w:val="28"/>
          <w:szCs w:val="28"/>
        </w:rPr>
        <w:t>о округа</w:t>
      </w:r>
      <w:r w:rsidRPr="00824F28">
        <w:rPr>
          <w:rFonts w:ascii="Times New Roman" w:hAnsi="Times New Roman" w:cs="Times New Roman"/>
          <w:sz w:val="28"/>
          <w:szCs w:val="28"/>
        </w:rPr>
        <w:t xml:space="preserve"> за отчетный финансовый год утверждаются показатели:</w:t>
      </w:r>
    </w:p>
    <w:p w:rsidR="00C500BC" w:rsidRPr="00824F28" w:rsidRDefault="002C346E" w:rsidP="00824F28">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1) доходов </w:t>
      </w:r>
      <w:r w:rsidR="00C500BC" w:rsidRPr="00824F28">
        <w:rPr>
          <w:rFonts w:ascii="Times New Roman" w:hAnsi="Times New Roman" w:cs="Times New Roman"/>
          <w:sz w:val="28"/>
          <w:szCs w:val="28"/>
        </w:rPr>
        <w:t xml:space="preserve">бюджета </w:t>
      </w:r>
      <w:r>
        <w:rPr>
          <w:rFonts w:ascii="Times New Roman" w:hAnsi="Times New Roman" w:cs="Times New Roman"/>
          <w:sz w:val="28"/>
          <w:szCs w:val="28"/>
        </w:rPr>
        <w:t xml:space="preserve">округа </w:t>
      </w:r>
      <w:r w:rsidR="00C500BC" w:rsidRPr="00824F28">
        <w:rPr>
          <w:rFonts w:ascii="Times New Roman" w:hAnsi="Times New Roman" w:cs="Times New Roman"/>
          <w:sz w:val="28"/>
          <w:szCs w:val="28"/>
        </w:rPr>
        <w:t>по кодам классификации доходов бюджета;</w:t>
      </w:r>
    </w:p>
    <w:p w:rsidR="00C500BC" w:rsidRPr="00824F28" w:rsidRDefault="002C346E" w:rsidP="00824F28">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2) расходов </w:t>
      </w:r>
      <w:r w:rsidRPr="00824F28">
        <w:rPr>
          <w:rFonts w:ascii="Times New Roman" w:hAnsi="Times New Roman" w:cs="Times New Roman"/>
          <w:sz w:val="28"/>
          <w:szCs w:val="28"/>
        </w:rPr>
        <w:t>бюджета</w:t>
      </w:r>
      <w:r w:rsidR="00C500BC" w:rsidRPr="00824F28">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00C500BC" w:rsidRPr="00824F28">
        <w:rPr>
          <w:rFonts w:ascii="Times New Roman" w:hAnsi="Times New Roman" w:cs="Times New Roman"/>
          <w:sz w:val="28"/>
          <w:szCs w:val="28"/>
        </w:rPr>
        <w:t>по ведомственной структуре расходов бюджета;</w:t>
      </w:r>
    </w:p>
    <w:p w:rsidR="00C500BC" w:rsidRPr="00824F28" w:rsidRDefault="002C346E" w:rsidP="00824F28">
      <w:pPr>
        <w:pStyle w:val="ConsPlusNormal"/>
        <w:ind w:firstLine="709"/>
        <w:jc w:val="both"/>
        <w:rPr>
          <w:rFonts w:ascii="Times New Roman" w:hAnsi="Times New Roman" w:cs="Times New Roman"/>
          <w:b/>
          <w:bCs/>
          <w:sz w:val="28"/>
          <w:szCs w:val="28"/>
        </w:rPr>
      </w:pPr>
      <w:r>
        <w:rPr>
          <w:rFonts w:ascii="Times New Roman" w:hAnsi="Times New Roman" w:cs="Times New Roman"/>
          <w:sz w:val="28"/>
          <w:szCs w:val="28"/>
        </w:rPr>
        <w:t xml:space="preserve">3) расходов </w:t>
      </w:r>
      <w:r w:rsidR="00C500BC" w:rsidRPr="00824F28">
        <w:rPr>
          <w:rFonts w:ascii="Times New Roman" w:hAnsi="Times New Roman" w:cs="Times New Roman"/>
          <w:sz w:val="28"/>
          <w:szCs w:val="28"/>
        </w:rPr>
        <w:t xml:space="preserve">бюджета </w:t>
      </w:r>
      <w:r>
        <w:rPr>
          <w:rFonts w:ascii="Times New Roman" w:hAnsi="Times New Roman" w:cs="Times New Roman"/>
          <w:sz w:val="28"/>
          <w:szCs w:val="28"/>
        </w:rPr>
        <w:t xml:space="preserve">округа </w:t>
      </w:r>
      <w:r w:rsidR="00C500BC" w:rsidRPr="00824F28">
        <w:rPr>
          <w:rFonts w:ascii="Times New Roman" w:hAnsi="Times New Roman" w:cs="Times New Roman"/>
          <w:sz w:val="28"/>
          <w:szCs w:val="28"/>
        </w:rPr>
        <w:t>по разделам и подразделам классификации расходов бюджетов;</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4) источников </w:t>
      </w:r>
      <w:r w:rsidR="002C346E">
        <w:rPr>
          <w:rFonts w:ascii="Times New Roman" w:hAnsi="Times New Roman" w:cs="Times New Roman"/>
          <w:sz w:val="28"/>
          <w:szCs w:val="28"/>
        </w:rPr>
        <w:t xml:space="preserve">финансирования дефицита </w:t>
      </w:r>
      <w:r w:rsidR="002C346E" w:rsidRPr="00824F28">
        <w:rPr>
          <w:rFonts w:ascii="Times New Roman" w:hAnsi="Times New Roman" w:cs="Times New Roman"/>
          <w:sz w:val="28"/>
          <w:szCs w:val="28"/>
        </w:rPr>
        <w:t>бюджета</w:t>
      </w:r>
      <w:r w:rsidR="002C346E">
        <w:rPr>
          <w:rFonts w:ascii="Times New Roman" w:hAnsi="Times New Roman" w:cs="Times New Roman"/>
          <w:sz w:val="28"/>
          <w:szCs w:val="28"/>
        </w:rPr>
        <w:t xml:space="preserve"> округа</w:t>
      </w:r>
      <w:r w:rsidRPr="00824F28">
        <w:rPr>
          <w:rFonts w:ascii="Times New Roman" w:hAnsi="Times New Roman" w:cs="Times New Roman"/>
          <w:sz w:val="28"/>
          <w:szCs w:val="28"/>
        </w:rPr>
        <w:t xml:space="preserve"> по кодам классификации источников финансирования дефицита бюджета.</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5. По результатам рассмотрения годового отчета об исполнении бюджета </w:t>
      </w:r>
      <w:proofErr w:type="spellStart"/>
      <w:r w:rsidRPr="00824F28">
        <w:rPr>
          <w:rFonts w:ascii="Times New Roman" w:hAnsi="Times New Roman" w:cs="Times New Roman"/>
          <w:sz w:val="28"/>
          <w:szCs w:val="28"/>
        </w:rPr>
        <w:t>Ташт</w:t>
      </w:r>
      <w:r w:rsidR="00A440A8">
        <w:rPr>
          <w:rFonts w:ascii="Times New Roman" w:hAnsi="Times New Roman" w:cs="Times New Roman"/>
          <w:sz w:val="28"/>
          <w:szCs w:val="28"/>
        </w:rPr>
        <w:t>агольского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Совет народных депутатов </w:t>
      </w:r>
      <w:proofErr w:type="spellStart"/>
      <w:r w:rsidRPr="00824F28">
        <w:rPr>
          <w:rFonts w:ascii="Times New Roman" w:hAnsi="Times New Roman" w:cs="Times New Roman"/>
          <w:sz w:val="28"/>
          <w:szCs w:val="28"/>
        </w:rPr>
        <w:t>Ташт</w:t>
      </w:r>
      <w:r w:rsidR="00A440A8">
        <w:rPr>
          <w:rFonts w:ascii="Times New Roman" w:hAnsi="Times New Roman" w:cs="Times New Roman"/>
          <w:sz w:val="28"/>
          <w:szCs w:val="28"/>
        </w:rPr>
        <w:t>агольского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принимает решение о принятии либо отклонении проекта нормативного правового акта об исполнении бюджета за отчетный финансовый год.</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6. В случае принятия Советом народных депутатов </w:t>
      </w:r>
      <w:proofErr w:type="spellStart"/>
      <w:r w:rsidRPr="00824F28">
        <w:rPr>
          <w:rFonts w:ascii="Times New Roman" w:hAnsi="Times New Roman" w:cs="Times New Roman"/>
          <w:sz w:val="28"/>
          <w:szCs w:val="28"/>
        </w:rPr>
        <w:t>Ташт</w:t>
      </w:r>
      <w:r w:rsidR="00A440A8">
        <w:rPr>
          <w:rFonts w:ascii="Times New Roman" w:hAnsi="Times New Roman" w:cs="Times New Roman"/>
          <w:sz w:val="28"/>
          <w:szCs w:val="28"/>
        </w:rPr>
        <w:t>агольского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решения об отклонении проекта нормативного правового акта об исполнении бюджета </w:t>
      </w:r>
      <w:proofErr w:type="spellStart"/>
      <w:r w:rsidRPr="00824F28">
        <w:rPr>
          <w:rFonts w:ascii="Times New Roman" w:hAnsi="Times New Roman" w:cs="Times New Roman"/>
          <w:sz w:val="28"/>
          <w:szCs w:val="28"/>
        </w:rPr>
        <w:t>Ташт</w:t>
      </w:r>
      <w:r w:rsidR="00A440A8">
        <w:rPr>
          <w:rFonts w:ascii="Times New Roman" w:hAnsi="Times New Roman" w:cs="Times New Roman"/>
          <w:sz w:val="28"/>
          <w:szCs w:val="28"/>
        </w:rPr>
        <w:t>агольского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отчетный финансовый год он возвращается на доработку с заключением, содержащим факты недостоверного или неполного отражения данных.</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Доработанный проект нормативного правового акта об исполнении бюджета </w:t>
      </w:r>
      <w:proofErr w:type="spellStart"/>
      <w:r w:rsidRPr="00824F28">
        <w:rPr>
          <w:rFonts w:ascii="Times New Roman" w:hAnsi="Times New Roman" w:cs="Times New Roman"/>
          <w:sz w:val="28"/>
          <w:szCs w:val="28"/>
        </w:rPr>
        <w:t>Ташт</w:t>
      </w:r>
      <w:r w:rsidR="00A440A8">
        <w:rPr>
          <w:rFonts w:ascii="Times New Roman" w:hAnsi="Times New Roman" w:cs="Times New Roman"/>
          <w:sz w:val="28"/>
          <w:szCs w:val="28"/>
        </w:rPr>
        <w:t>агольского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отчетный финансовый год повторно представляется в Совет народных депутатов </w:t>
      </w:r>
      <w:proofErr w:type="spellStart"/>
      <w:r w:rsidRPr="00824F28">
        <w:rPr>
          <w:rFonts w:ascii="Times New Roman" w:hAnsi="Times New Roman" w:cs="Times New Roman"/>
          <w:sz w:val="28"/>
          <w:szCs w:val="28"/>
        </w:rPr>
        <w:t>Таштагольског</w:t>
      </w:r>
      <w:r w:rsidR="00A440A8">
        <w:rPr>
          <w:rFonts w:ascii="Times New Roman" w:hAnsi="Times New Roman" w:cs="Times New Roman"/>
          <w:sz w:val="28"/>
          <w:szCs w:val="28"/>
        </w:rPr>
        <w:t>о</w:t>
      </w:r>
      <w:proofErr w:type="spellEnd"/>
      <w:r w:rsidR="00A440A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срок, не превышающий одного месяца.</w:t>
      </w:r>
    </w:p>
    <w:p w:rsidR="00C500BC" w:rsidRPr="00824F28" w:rsidRDefault="00C500BC" w:rsidP="00824F28">
      <w:pPr>
        <w:pStyle w:val="ConsPlusNormal"/>
        <w:ind w:firstLine="709"/>
        <w:jc w:val="both"/>
        <w:rPr>
          <w:rFonts w:ascii="Times New Roman" w:hAnsi="Times New Roman" w:cs="Times New Roman"/>
          <w:b/>
          <w:bCs/>
          <w:sz w:val="28"/>
          <w:szCs w:val="28"/>
        </w:rPr>
      </w:pPr>
      <w:r w:rsidRPr="00824F28">
        <w:rPr>
          <w:rFonts w:ascii="Times New Roman" w:hAnsi="Times New Roman" w:cs="Times New Roman"/>
          <w:sz w:val="28"/>
          <w:szCs w:val="28"/>
        </w:rPr>
        <w:t xml:space="preserve">7. Отчет об исполнении бюджета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первый квартал, полугодие и девять месяцев текущего </w:t>
      </w:r>
      <w:r w:rsidRPr="00824F28">
        <w:rPr>
          <w:rFonts w:ascii="Times New Roman" w:hAnsi="Times New Roman" w:cs="Times New Roman"/>
          <w:sz w:val="28"/>
          <w:szCs w:val="28"/>
        </w:rPr>
        <w:lastRenderedPageBreak/>
        <w:t xml:space="preserve">финансового года содержит данные об исполнении бюджета по доходам, расходам и источникам финансирования дефицита бюджета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в соответствии с бюджетной классификацией Российской Федерации.</w:t>
      </w:r>
    </w:p>
    <w:p w:rsidR="00C500BC" w:rsidRDefault="00C500BC" w:rsidP="00824F28">
      <w:pPr>
        <w:pStyle w:val="ConsPlusNormal"/>
        <w:ind w:firstLine="709"/>
        <w:jc w:val="both"/>
        <w:rPr>
          <w:rFonts w:ascii="Times New Roman" w:hAnsi="Times New Roman" w:cs="Times New Roman"/>
          <w:sz w:val="28"/>
          <w:szCs w:val="28"/>
        </w:rPr>
      </w:pPr>
      <w:r w:rsidRPr="00824F28">
        <w:rPr>
          <w:rFonts w:ascii="Times New Roman" w:hAnsi="Times New Roman" w:cs="Times New Roman"/>
          <w:sz w:val="28"/>
          <w:szCs w:val="28"/>
        </w:rPr>
        <w:t xml:space="preserve">Отчет об исполнении бюджета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за первый квартал, полугодие и девять месяцев текущего финансового года утверждается администрацией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направляется в Совет народных депутатов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 xml:space="preserve"> и Контрольно-счетную комиссию </w:t>
      </w:r>
      <w:proofErr w:type="spellStart"/>
      <w:r w:rsidRPr="00824F28">
        <w:rPr>
          <w:rFonts w:ascii="Times New Roman" w:hAnsi="Times New Roman" w:cs="Times New Roman"/>
          <w:sz w:val="28"/>
          <w:szCs w:val="28"/>
        </w:rPr>
        <w:t>Ташт</w:t>
      </w:r>
      <w:r w:rsidR="00CB64C8">
        <w:rPr>
          <w:rFonts w:ascii="Times New Roman" w:hAnsi="Times New Roman" w:cs="Times New Roman"/>
          <w:sz w:val="28"/>
          <w:szCs w:val="28"/>
        </w:rPr>
        <w:t>агольского</w:t>
      </w:r>
      <w:proofErr w:type="spellEnd"/>
      <w:r w:rsidR="00CB64C8">
        <w:rPr>
          <w:rFonts w:ascii="Times New Roman" w:hAnsi="Times New Roman" w:cs="Times New Roman"/>
          <w:sz w:val="28"/>
          <w:szCs w:val="28"/>
        </w:rPr>
        <w:t xml:space="preserve"> муниципального округа</w:t>
      </w:r>
      <w:r w:rsidRPr="00824F28">
        <w:rPr>
          <w:rFonts w:ascii="Times New Roman" w:hAnsi="Times New Roman" w:cs="Times New Roman"/>
          <w:sz w:val="28"/>
          <w:szCs w:val="28"/>
        </w:rPr>
        <w:t>.</w:t>
      </w:r>
    </w:p>
    <w:p w:rsidR="00A07D3C" w:rsidRDefault="00A07D3C" w:rsidP="00824F28">
      <w:pPr>
        <w:pStyle w:val="ConsPlusNormal"/>
        <w:ind w:firstLine="709"/>
        <w:jc w:val="both"/>
        <w:rPr>
          <w:rFonts w:ascii="Times New Roman" w:hAnsi="Times New Roman" w:cs="Times New Roman"/>
          <w:sz w:val="28"/>
          <w:szCs w:val="28"/>
        </w:rPr>
      </w:pPr>
    </w:p>
    <w:p w:rsidR="00A07D3C" w:rsidRPr="00A07D3C" w:rsidRDefault="00A07D3C" w:rsidP="00A0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A07D3C">
        <w:rPr>
          <w:b/>
          <w:sz w:val="28"/>
          <w:szCs w:val="28"/>
        </w:rPr>
        <w:t>Статья 16. Нарушение бюджетного законодательства</w:t>
      </w:r>
    </w:p>
    <w:p w:rsidR="00A07D3C" w:rsidRPr="00A07D3C" w:rsidRDefault="00A07D3C" w:rsidP="00A0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07D3C">
        <w:rPr>
          <w:sz w:val="28"/>
          <w:szCs w:val="28"/>
        </w:rPr>
        <w:t xml:space="preserve"> </w:t>
      </w:r>
    </w:p>
    <w:p w:rsidR="00A07D3C" w:rsidRPr="00A07D3C" w:rsidRDefault="00A07D3C" w:rsidP="00A07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07D3C">
        <w:rPr>
          <w:sz w:val="28"/>
          <w:szCs w:val="28"/>
        </w:rPr>
        <w:t>     </w:t>
      </w:r>
      <w:r w:rsidR="00216C95">
        <w:rPr>
          <w:sz w:val="28"/>
          <w:szCs w:val="28"/>
        </w:rPr>
        <w:tab/>
      </w:r>
      <w:r w:rsidRPr="00A07D3C">
        <w:rPr>
          <w:sz w:val="28"/>
          <w:szCs w:val="28"/>
        </w:rPr>
        <w:t>Неисполнение   или   ненадлежащее    исполнение    установленного</w:t>
      </w:r>
      <w:r>
        <w:rPr>
          <w:sz w:val="28"/>
          <w:szCs w:val="28"/>
        </w:rPr>
        <w:t xml:space="preserve"> </w:t>
      </w:r>
      <w:r w:rsidRPr="00A07D3C">
        <w:rPr>
          <w:sz w:val="28"/>
          <w:szCs w:val="28"/>
        </w:rPr>
        <w:t>законода</w:t>
      </w:r>
      <w:r>
        <w:rPr>
          <w:sz w:val="28"/>
          <w:szCs w:val="28"/>
        </w:rPr>
        <w:t>тельством Российской Федерации,</w:t>
      </w:r>
      <w:r w:rsidRPr="00A07D3C">
        <w:rPr>
          <w:sz w:val="28"/>
          <w:szCs w:val="28"/>
        </w:rPr>
        <w:t xml:space="preserve"> законодательством Кемеровской</w:t>
      </w:r>
      <w:r>
        <w:rPr>
          <w:sz w:val="28"/>
          <w:szCs w:val="28"/>
        </w:rPr>
        <w:t xml:space="preserve"> </w:t>
      </w:r>
      <w:r w:rsidRPr="00A07D3C">
        <w:rPr>
          <w:sz w:val="28"/>
          <w:szCs w:val="28"/>
        </w:rPr>
        <w:t>области –  Кузбасса</w:t>
      </w:r>
      <w:r>
        <w:rPr>
          <w:sz w:val="28"/>
          <w:szCs w:val="28"/>
        </w:rPr>
        <w:t>,</w:t>
      </w:r>
      <w:r w:rsidRPr="00A07D3C">
        <w:rPr>
          <w:sz w:val="28"/>
          <w:szCs w:val="28"/>
        </w:rPr>
        <w:t> нормативными</w:t>
      </w:r>
      <w:r>
        <w:rPr>
          <w:sz w:val="28"/>
          <w:szCs w:val="28"/>
        </w:rPr>
        <w:t xml:space="preserve"> правовыми актами </w:t>
      </w:r>
      <w:proofErr w:type="spellStart"/>
      <w:r>
        <w:rPr>
          <w:sz w:val="28"/>
          <w:szCs w:val="28"/>
        </w:rPr>
        <w:t>Таштагольского</w:t>
      </w:r>
      <w:proofErr w:type="spellEnd"/>
      <w:r>
        <w:rPr>
          <w:sz w:val="28"/>
          <w:szCs w:val="28"/>
        </w:rPr>
        <w:t xml:space="preserve"> муниципального округа </w:t>
      </w:r>
      <w:r w:rsidRPr="00A07D3C">
        <w:rPr>
          <w:sz w:val="28"/>
          <w:szCs w:val="28"/>
        </w:rPr>
        <w:t>порядка</w:t>
      </w:r>
      <w:r>
        <w:rPr>
          <w:sz w:val="28"/>
          <w:szCs w:val="28"/>
        </w:rPr>
        <w:t xml:space="preserve"> </w:t>
      </w:r>
      <w:r w:rsidRPr="00A07D3C">
        <w:rPr>
          <w:sz w:val="28"/>
          <w:szCs w:val="28"/>
        </w:rPr>
        <w:t>составл</w:t>
      </w:r>
      <w:r>
        <w:rPr>
          <w:sz w:val="28"/>
          <w:szCs w:val="28"/>
        </w:rPr>
        <w:t xml:space="preserve">ения, рассмотрения    проекта </w:t>
      </w:r>
      <w:r w:rsidRPr="00A07D3C">
        <w:rPr>
          <w:sz w:val="28"/>
          <w:szCs w:val="28"/>
        </w:rPr>
        <w:t>бюджета</w:t>
      </w:r>
      <w:r>
        <w:rPr>
          <w:sz w:val="28"/>
          <w:szCs w:val="28"/>
        </w:rPr>
        <w:t xml:space="preserve"> округа, утверждения </w:t>
      </w:r>
      <w:r w:rsidRPr="00A07D3C">
        <w:rPr>
          <w:sz w:val="28"/>
          <w:szCs w:val="28"/>
        </w:rPr>
        <w:t xml:space="preserve">  бюджета</w:t>
      </w:r>
      <w:r>
        <w:rPr>
          <w:sz w:val="28"/>
          <w:szCs w:val="28"/>
        </w:rPr>
        <w:t xml:space="preserve"> округа</w:t>
      </w:r>
      <w:r w:rsidRPr="00A07D3C">
        <w:rPr>
          <w:sz w:val="28"/>
          <w:szCs w:val="28"/>
        </w:rPr>
        <w:t>, исполнения и</w:t>
      </w:r>
      <w:r>
        <w:rPr>
          <w:sz w:val="28"/>
          <w:szCs w:val="28"/>
        </w:rPr>
        <w:t xml:space="preserve"> </w:t>
      </w:r>
      <w:r w:rsidRPr="00A07D3C">
        <w:rPr>
          <w:sz w:val="28"/>
          <w:szCs w:val="28"/>
        </w:rPr>
        <w:t>конт</w:t>
      </w:r>
      <w:r>
        <w:rPr>
          <w:sz w:val="28"/>
          <w:szCs w:val="28"/>
        </w:rPr>
        <w:t>роля за исполнением  </w:t>
      </w:r>
      <w:r w:rsidRPr="00A07D3C">
        <w:rPr>
          <w:sz w:val="28"/>
          <w:szCs w:val="28"/>
        </w:rPr>
        <w:t xml:space="preserve"> бюджета</w:t>
      </w:r>
      <w:r>
        <w:rPr>
          <w:sz w:val="28"/>
          <w:szCs w:val="28"/>
        </w:rPr>
        <w:t xml:space="preserve"> округа</w:t>
      </w:r>
      <w:r w:rsidRPr="00A07D3C">
        <w:rPr>
          <w:sz w:val="28"/>
          <w:szCs w:val="28"/>
        </w:rPr>
        <w:t xml:space="preserve"> признается   нарушением </w:t>
      </w:r>
      <w:r>
        <w:rPr>
          <w:sz w:val="28"/>
          <w:szCs w:val="28"/>
        </w:rPr>
        <w:t xml:space="preserve"> </w:t>
      </w:r>
      <w:r w:rsidRPr="00A07D3C">
        <w:rPr>
          <w:sz w:val="28"/>
          <w:szCs w:val="28"/>
        </w:rPr>
        <w:t>бюджетного   законодательства, которое   влечет    применение    к нарушителям мер принуждения в соответствии с Бюджетным кодексом Российской   Федерации, законодательством Российской Федерации   и</w:t>
      </w:r>
      <w:r>
        <w:rPr>
          <w:sz w:val="28"/>
          <w:szCs w:val="28"/>
        </w:rPr>
        <w:t xml:space="preserve"> </w:t>
      </w:r>
      <w:r w:rsidRPr="00A07D3C">
        <w:rPr>
          <w:sz w:val="28"/>
          <w:szCs w:val="28"/>
        </w:rPr>
        <w:t>законодательством Кемеровской области – Кузбасса.</w:t>
      </w:r>
    </w:p>
    <w:p w:rsidR="00A07D3C" w:rsidRPr="00824F28" w:rsidRDefault="00A07D3C" w:rsidP="00A07D3C">
      <w:pPr>
        <w:pStyle w:val="ConsPlusNormal"/>
        <w:ind w:firstLine="709"/>
        <w:jc w:val="center"/>
        <w:rPr>
          <w:rFonts w:ascii="Times New Roman" w:hAnsi="Times New Roman" w:cs="Times New Roman"/>
          <w:b/>
          <w:bCs/>
          <w:sz w:val="28"/>
          <w:szCs w:val="28"/>
        </w:rPr>
      </w:pPr>
    </w:p>
    <w:p w:rsidR="00C500BC" w:rsidRPr="00824F28" w:rsidRDefault="00C500BC" w:rsidP="008940D6">
      <w:pPr>
        <w:autoSpaceDE w:val="0"/>
        <w:autoSpaceDN w:val="0"/>
        <w:adjustRightInd w:val="0"/>
        <w:outlineLvl w:val="0"/>
        <w:rPr>
          <w:sz w:val="28"/>
          <w:szCs w:val="28"/>
        </w:rPr>
      </w:pPr>
    </w:p>
    <w:sectPr w:rsidR="00C500BC" w:rsidRPr="00824F28" w:rsidSect="007C37B0">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40" w:rsidRDefault="00CF4440" w:rsidP="009F0E4A">
      <w:r>
        <w:separator/>
      </w:r>
    </w:p>
  </w:endnote>
  <w:endnote w:type="continuationSeparator" w:id="0">
    <w:p w:rsidR="00CF4440" w:rsidRDefault="00CF4440" w:rsidP="009F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29587"/>
      <w:docPartObj>
        <w:docPartGallery w:val="Page Numbers (Bottom of Page)"/>
        <w:docPartUnique/>
      </w:docPartObj>
    </w:sdtPr>
    <w:sdtEndPr/>
    <w:sdtContent>
      <w:p w:rsidR="007C37B0" w:rsidRDefault="007C37B0">
        <w:pPr>
          <w:pStyle w:val="a9"/>
          <w:jc w:val="center"/>
        </w:pPr>
        <w:r>
          <w:fldChar w:fldCharType="begin"/>
        </w:r>
        <w:r>
          <w:instrText>PAGE   \* MERGEFORMAT</w:instrText>
        </w:r>
        <w:r>
          <w:fldChar w:fldCharType="separate"/>
        </w:r>
        <w:r w:rsidR="004F38CD">
          <w:rPr>
            <w:noProof/>
          </w:rPr>
          <w:t>24</w:t>
        </w:r>
        <w:r>
          <w:fldChar w:fldCharType="end"/>
        </w:r>
      </w:p>
    </w:sdtContent>
  </w:sdt>
  <w:p w:rsidR="00C500BC" w:rsidRDefault="00C500BC" w:rsidP="00824F2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40" w:rsidRDefault="00CF4440" w:rsidP="009F0E4A">
      <w:r>
        <w:separator/>
      </w:r>
    </w:p>
  </w:footnote>
  <w:footnote w:type="continuationSeparator" w:id="0">
    <w:p w:rsidR="00CF4440" w:rsidRDefault="00CF4440" w:rsidP="009F0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99"/>
    <w:rsid w:val="0001418C"/>
    <w:rsid w:val="00016483"/>
    <w:rsid w:val="00021598"/>
    <w:rsid w:val="00027AEC"/>
    <w:rsid w:val="00031D3E"/>
    <w:rsid w:val="0005061E"/>
    <w:rsid w:val="00052AD4"/>
    <w:rsid w:val="00057899"/>
    <w:rsid w:val="00057E1A"/>
    <w:rsid w:val="00065381"/>
    <w:rsid w:val="0007792C"/>
    <w:rsid w:val="00093A1C"/>
    <w:rsid w:val="000957C0"/>
    <w:rsid w:val="000A197C"/>
    <w:rsid w:val="000B4717"/>
    <w:rsid w:val="000E29F0"/>
    <w:rsid w:val="000E4ABF"/>
    <w:rsid w:val="000F4389"/>
    <w:rsid w:val="001024E9"/>
    <w:rsid w:val="0011069A"/>
    <w:rsid w:val="001145C8"/>
    <w:rsid w:val="00115E3C"/>
    <w:rsid w:val="00116696"/>
    <w:rsid w:val="00131E05"/>
    <w:rsid w:val="00135BFD"/>
    <w:rsid w:val="001439E9"/>
    <w:rsid w:val="00144815"/>
    <w:rsid w:val="00144BFD"/>
    <w:rsid w:val="00145890"/>
    <w:rsid w:val="00150074"/>
    <w:rsid w:val="00152883"/>
    <w:rsid w:val="00170F0A"/>
    <w:rsid w:val="00182A48"/>
    <w:rsid w:val="001830F1"/>
    <w:rsid w:val="0018542D"/>
    <w:rsid w:val="001B0E9F"/>
    <w:rsid w:val="001D280D"/>
    <w:rsid w:val="001F2BC2"/>
    <w:rsid w:val="00201848"/>
    <w:rsid w:val="002064AF"/>
    <w:rsid w:val="00212F8B"/>
    <w:rsid w:val="002133B8"/>
    <w:rsid w:val="00215A25"/>
    <w:rsid w:val="002161A2"/>
    <w:rsid w:val="00216C95"/>
    <w:rsid w:val="0021794C"/>
    <w:rsid w:val="0022147F"/>
    <w:rsid w:val="002231E4"/>
    <w:rsid w:val="00226C5F"/>
    <w:rsid w:val="002421CA"/>
    <w:rsid w:val="0024749B"/>
    <w:rsid w:val="0025405E"/>
    <w:rsid w:val="00262838"/>
    <w:rsid w:val="00281FB0"/>
    <w:rsid w:val="002A22A1"/>
    <w:rsid w:val="002A57B7"/>
    <w:rsid w:val="002A7978"/>
    <w:rsid w:val="002B2BCF"/>
    <w:rsid w:val="002C19C2"/>
    <w:rsid w:val="002C346E"/>
    <w:rsid w:val="002D5CC8"/>
    <w:rsid w:val="002D5F8F"/>
    <w:rsid w:val="002E2900"/>
    <w:rsid w:val="002E7F22"/>
    <w:rsid w:val="002F40A9"/>
    <w:rsid w:val="00301BFD"/>
    <w:rsid w:val="00304776"/>
    <w:rsid w:val="00304DCB"/>
    <w:rsid w:val="0030725F"/>
    <w:rsid w:val="00310734"/>
    <w:rsid w:val="003146C9"/>
    <w:rsid w:val="00322F45"/>
    <w:rsid w:val="003375B9"/>
    <w:rsid w:val="00340066"/>
    <w:rsid w:val="003512F9"/>
    <w:rsid w:val="003709A8"/>
    <w:rsid w:val="003A2FA0"/>
    <w:rsid w:val="003A3FC9"/>
    <w:rsid w:val="003A5938"/>
    <w:rsid w:val="003B6959"/>
    <w:rsid w:val="003E7FE2"/>
    <w:rsid w:val="00400CD4"/>
    <w:rsid w:val="00407A7F"/>
    <w:rsid w:val="00412A63"/>
    <w:rsid w:val="00423782"/>
    <w:rsid w:val="00434C31"/>
    <w:rsid w:val="00455E88"/>
    <w:rsid w:val="004603E1"/>
    <w:rsid w:val="00461B9C"/>
    <w:rsid w:val="004640A2"/>
    <w:rsid w:val="004702A1"/>
    <w:rsid w:val="0049049F"/>
    <w:rsid w:val="00493034"/>
    <w:rsid w:val="004A6CB7"/>
    <w:rsid w:val="004C2C73"/>
    <w:rsid w:val="004D1499"/>
    <w:rsid w:val="004E0AF6"/>
    <w:rsid w:val="004E651B"/>
    <w:rsid w:val="004F1AF3"/>
    <w:rsid w:val="004F2EB5"/>
    <w:rsid w:val="004F38CD"/>
    <w:rsid w:val="004F406C"/>
    <w:rsid w:val="00511F61"/>
    <w:rsid w:val="00513AAE"/>
    <w:rsid w:val="0051460E"/>
    <w:rsid w:val="00532BC6"/>
    <w:rsid w:val="00550E7D"/>
    <w:rsid w:val="00557043"/>
    <w:rsid w:val="0056043D"/>
    <w:rsid w:val="00574550"/>
    <w:rsid w:val="00583CEA"/>
    <w:rsid w:val="0058415F"/>
    <w:rsid w:val="0058438E"/>
    <w:rsid w:val="00590C14"/>
    <w:rsid w:val="005A4260"/>
    <w:rsid w:val="005D39F3"/>
    <w:rsid w:val="005D4A18"/>
    <w:rsid w:val="005E0532"/>
    <w:rsid w:val="005E2745"/>
    <w:rsid w:val="00603E38"/>
    <w:rsid w:val="00616CB6"/>
    <w:rsid w:val="00625E2F"/>
    <w:rsid w:val="00640180"/>
    <w:rsid w:val="006467C7"/>
    <w:rsid w:val="0065401C"/>
    <w:rsid w:val="00662093"/>
    <w:rsid w:val="006674A4"/>
    <w:rsid w:val="006713FD"/>
    <w:rsid w:val="00680EE0"/>
    <w:rsid w:val="006820F7"/>
    <w:rsid w:val="00682980"/>
    <w:rsid w:val="006951DD"/>
    <w:rsid w:val="0069637F"/>
    <w:rsid w:val="006A071C"/>
    <w:rsid w:val="006A5A0D"/>
    <w:rsid w:val="006A6D33"/>
    <w:rsid w:val="006B3DD9"/>
    <w:rsid w:val="006C045B"/>
    <w:rsid w:val="006C0CDF"/>
    <w:rsid w:val="006C32DE"/>
    <w:rsid w:val="006C3BBE"/>
    <w:rsid w:val="006C78AA"/>
    <w:rsid w:val="006E3E44"/>
    <w:rsid w:val="006E40DA"/>
    <w:rsid w:val="006F4967"/>
    <w:rsid w:val="007055A2"/>
    <w:rsid w:val="00706A64"/>
    <w:rsid w:val="00710B63"/>
    <w:rsid w:val="007142E6"/>
    <w:rsid w:val="007154E8"/>
    <w:rsid w:val="0072245B"/>
    <w:rsid w:val="00732ECD"/>
    <w:rsid w:val="007335B7"/>
    <w:rsid w:val="00752747"/>
    <w:rsid w:val="007543F9"/>
    <w:rsid w:val="007547F7"/>
    <w:rsid w:val="00762AE8"/>
    <w:rsid w:val="00774062"/>
    <w:rsid w:val="00780D98"/>
    <w:rsid w:val="00782840"/>
    <w:rsid w:val="00782FC5"/>
    <w:rsid w:val="007858FC"/>
    <w:rsid w:val="00785903"/>
    <w:rsid w:val="00790660"/>
    <w:rsid w:val="007B373D"/>
    <w:rsid w:val="007C1CF4"/>
    <w:rsid w:val="007C37B0"/>
    <w:rsid w:val="007D36B4"/>
    <w:rsid w:val="007D7B8D"/>
    <w:rsid w:val="007E35C9"/>
    <w:rsid w:val="007E3A06"/>
    <w:rsid w:val="007E4038"/>
    <w:rsid w:val="007E780E"/>
    <w:rsid w:val="007F70E9"/>
    <w:rsid w:val="00812B0D"/>
    <w:rsid w:val="00824F28"/>
    <w:rsid w:val="0082588D"/>
    <w:rsid w:val="008333B1"/>
    <w:rsid w:val="00846295"/>
    <w:rsid w:val="008555FA"/>
    <w:rsid w:val="00861D75"/>
    <w:rsid w:val="008635A9"/>
    <w:rsid w:val="0087308F"/>
    <w:rsid w:val="00873127"/>
    <w:rsid w:val="00876564"/>
    <w:rsid w:val="008940D6"/>
    <w:rsid w:val="008963C2"/>
    <w:rsid w:val="008966CC"/>
    <w:rsid w:val="008A43F1"/>
    <w:rsid w:val="008A48F1"/>
    <w:rsid w:val="008A6CCB"/>
    <w:rsid w:val="008B3A81"/>
    <w:rsid w:val="008B3AC4"/>
    <w:rsid w:val="008E37E1"/>
    <w:rsid w:val="008E56AD"/>
    <w:rsid w:val="008F1541"/>
    <w:rsid w:val="008F6136"/>
    <w:rsid w:val="009041D9"/>
    <w:rsid w:val="0090515B"/>
    <w:rsid w:val="009051ED"/>
    <w:rsid w:val="009168A4"/>
    <w:rsid w:val="00926AF9"/>
    <w:rsid w:val="00936549"/>
    <w:rsid w:val="00944CDD"/>
    <w:rsid w:val="0094799E"/>
    <w:rsid w:val="009521D4"/>
    <w:rsid w:val="00956F2B"/>
    <w:rsid w:val="00971B87"/>
    <w:rsid w:val="0097389E"/>
    <w:rsid w:val="009877E1"/>
    <w:rsid w:val="00996DC9"/>
    <w:rsid w:val="009A7FC8"/>
    <w:rsid w:val="009B12F7"/>
    <w:rsid w:val="009B2C46"/>
    <w:rsid w:val="009D152D"/>
    <w:rsid w:val="009E1861"/>
    <w:rsid w:val="009E1977"/>
    <w:rsid w:val="009E1CCE"/>
    <w:rsid w:val="009F0E4A"/>
    <w:rsid w:val="009F5CE4"/>
    <w:rsid w:val="00A01B0D"/>
    <w:rsid w:val="00A07D3C"/>
    <w:rsid w:val="00A101E8"/>
    <w:rsid w:val="00A17113"/>
    <w:rsid w:val="00A20C17"/>
    <w:rsid w:val="00A21EC6"/>
    <w:rsid w:val="00A30A65"/>
    <w:rsid w:val="00A37A0D"/>
    <w:rsid w:val="00A37C46"/>
    <w:rsid w:val="00A41373"/>
    <w:rsid w:val="00A440A8"/>
    <w:rsid w:val="00A47E54"/>
    <w:rsid w:val="00A47FF6"/>
    <w:rsid w:val="00A50D04"/>
    <w:rsid w:val="00A56F99"/>
    <w:rsid w:val="00A675A6"/>
    <w:rsid w:val="00A7071E"/>
    <w:rsid w:val="00A7374A"/>
    <w:rsid w:val="00A827F7"/>
    <w:rsid w:val="00A87B23"/>
    <w:rsid w:val="00A90D0F"/>
    <w:rsid w:val="00A957D1"/>
    <w:rsid w:val="00AA01D9"/>
    <w:rsid w:val="00AB609E"/>
    <w:rsid w:val="00AD7F59"/>
    <w:rsid w:val="00AE1120"/>
    <w:rsid w:val="00AE669B"/>
    <w:rsid w:val="00AE6EA1"/>
    <w:rsid w:val="00B03E8B"/>
    <w:rsid w:val="00B0509F"/>
    <w:rsid w:val="00B0769F"/>
    <w:rsid w:val="00B1219D"/>
    <w:rsid w:val="00B2393F"/>
    <w:rsid w:val="00B33A2F"/>
    <w:rsid w:val="00B46D86"/>
    <w:rsid w:val="00B5090E"/>
    <w:rsid w:val="00B6447C"/>
    <w:rsid w:val="00B855FA"/>
    <w:rsid w:val="00BA02D6"/>
    <w:rsid w:val="00BA3B50"/>
    <w:rsid w:val="00BA6440"/>
    <w:rsid w:val="00BB00D3"/>
    <w:rsid w:val="00BB0AA1"/>
    <w:rsid w:val="00BC4884"/>
    <w:rsid w:val="00BD1E04"/>
    <w:rsid w:val="00BD24D2"/>
    <w:rsid w:val="00BE4D75"/>
    <w:rsid w:val="00BE52AB"/>
    <w:rsid w:val="00BE53B4"/>
    <w:rsid w:val="00C129C4"/>
    <w:rsid w:val="00C12D7E"/>
    <w:rsid w:val="00C13474"/>
    <w:rsid w:val="00C2554E"/>
    <w:rsid w:val="00C30F9B"/>
    <w:rsid w:val="00C40CA3"/>
    <w:rsid w:val="00C500BC"/>
    <w:rsid w:val="00C52496"/>
    <w:rsid w:val="00C55C4F"/>
    <w:rsid w:val="00C70728"/>
    <w:rsid w:val="00C918DB"/>
    <w:rsid w:val="00C930A5"/>
    <w:rsid w:val="00C95126"/>
    <w:rsid w:val="00CA21CE"/>
    <w:rsid w:val="00CA3E60"/>
    <w:rsid w:val="00CA73E1"/>
    <w:rsid w:val="00CB26E8"/>
    <w:rsid w:val="00CB64C8"/>
    <w:rsid w:val="00CB71C5"/>
    <w:rsid w:val="00CB7D73"/>
    <w:rsid w:val="00CC10B0"/>
    <w:rsid w:val="00CC3FFC"/>
    <w:rsid w:val="00CC55E3"/>
    <w:rsid w:val="00CE1B62"/>
    <w:rsid w:val="00CE23E7"/>
    <w:rsid w:val="00CE5DD4"/>
    <w:rsid w:val="00CF42DB"/>
    <w:rsid w:val="00CF4440"/>
    <w:rsid w:val="00D05337"/>
    <w:rsid w:val="00D11A78"/>
    <w:rsid w:val="00D130BB"/>
    <w:rsid w:val="00D20D06"/>
    <w:rsid w:val="00D22C28"/>
    <w:rsid w:val="00D258CF"/>
    <w:rsid w:val="00D32734"/>
    <w:rsid w:val="00D36AF2"/>
    <w:rsid w:val="00D644C7"/>
    <w:rsid w:val="00D67D3B"/>
    <w:rsid w:val="00D67EED"/>
    <w:rsid w:val="00D70F43"/>
    <w:rsid w:val="00D73272"/>
    <w:rsid w:val="00D743C3"/>
    <w:rsid w:val="00D822F8"/>
    <w:rsid w:val="00DA261C"/>
    <w:rsid w:val="00DB0612"/>
    <w:rsid w:val="00DB6DF7"/>
    <w:rsid w:val="00DC25F9"/>
    <w:rsid w:val="00DC3ADA"/>
    <w:rsid w:val="00DC4CFC"/>
    <w:rsid w:val="00DD0535"/>
    <w:rsid w:val="00DD45D7"/>
    <w:rsid w:val="00DD6C74"/>
    <w:rsid w:val="00DD76B6"/>
    <w:rsid w:val="00E110F3"/>
    <w:rsid w:val="00E13F57"/>
    <w:rsid w:val="00E22D03"/>
    <w:rsid w:val="00E270C7"/>
    <w:rsid w:val="00E403D3"/>
    <w:rsid w:val="00E631A5"/>
    <w:rsid w:val="00E7054F"/>
    <w:rsid w:val="00E824E4"/>
    <w:rsid w:val="00E8287A"/>
    <w:rsid w:val="00E82C9F"/>
    <w:rsid w:val="00E847CF"/>
    <w:rsid w:val="00E8603B"/>
    <w:rsid w:val="00E94E47"/>
    <w:rsid w:val="00EA4CC4"/>
    <w:rsid w:val="00EB5265"/>
    <w:rsid w:val="00EC45DB"/>
    <w:rsid w:val="00EC4C71"/>
    <w:rsid w:val="00EC6049"/>
    <w:rsid w:val="00ED2F97"/>
    <w:rsid w:val="00ED36FE"/>
    <w:rsid w:val="00EF1B49"/>
    <w:rsid w:val="00F00A6C"/>
    <w:rsid w:val="00F04509"/>
    <w:rsid w:val="00F15B85"/>
    <w:rsid w:val="00F23E17"/>
    <w:rsid w:val="00F33030"/>
    <w:rsid w:val="00F4144F"/>
    <w:rsid w:val="00F53A92"/>
    <w:rsid w:val="00F726DB"/>
    <w:rsid w:val="00F76420"/>
    <w:rsid w:val="00F7719B"/>
    <w:rsid w:val="00F77C9F"/>
    <w:rsid w:val="00F86DF8"/>
    <w:rsid w:val="00F90412"/>
    <w:rsid w:val="00FA26F9"/>
    <w:rsid w:val="00FB4236"/>
    <w:rsid w:val="00FB7E7C"/>
    <w:rsid w:val="00FC2A26"/>
    <w:rsid w:val="00FE34CB"/>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8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899"/>
    <w:pPr>
      <w:widowControl w:val="0"/>
      <w:autoSpaceDE w:val="0"/>
      <w:autoSpaceDN w:val="0"/>
    </w:pPr>
    <w:rPr>
      <w:rFonts w:eastAsia="Times New Roman" w:cs="Calibri"/>
    </w:rPr>
  </w:style>
  <w:style w:type="paragraph" w:customStyle="1" w:styleId="ConsPlusTitle">
    <w:name w:val="ConsPlusTitle"/>
    <w:uiPriority w:val="99"/>
    <w:rsid w:val="00057899"/>
    <w:pPr>
      <w:widowControl w:val="0"/>
      <w:autoSpaceDE w:val="0"/>
      <w:autoSpaceDN w:val="0"/>
    </w:pPr>
    <w:rPr>
      <w:rFonts w:eastAsia="Times New Roman" w:cs="Calibri"/>
      <w:b/>
      <w:bCs/>
    </w:rPr>
  </w:style>
  <w:style w:type="paragraph" w:customStyle="1" w:styleId="ConsPlusTitlePage">
    <w:name w:val="ConsPlusTitlePage"/>
    <w:uiPriority w:val="99"/>
    <w:rsid w:val="00057899"/>
    <w:pPr>
      <w:widowControl w:val="0"/>
      <w:autoSpaceDE w:val="0"/>
      <w:autoSpaceDN w:val="0"/>
    </w:pPr>
    <w:rPr>
      <w:rFonts w:ascii="Tahoma" w:eastAsia="Times New Roman" w:hAnsi="Tahoma" w:cs="Tahoma"/>
      <w:sz w:val="20"/>
      <w:szCs w:val="20"/>
    </w:rPr>
  </w:style>
  <w:style w:type="paragraph" w:styleId="a3">
    <w:name w:val="Title"/>
    <w:basedOn w:val="a"/>
    <w:link w:val="a4"/>
    <w:uiPriority w:val="99"/>
    <w:qFormat/>
    <w:rsid w:val="0058438E"/>
    <w:pPr>
      <w:jc w:val="center"/>
    </w:pPr>
    <w:rPr>
      <w:rFonts w:eastAsia="Calibri"/>
      <w:b/>
      <w:bCs/>
      <w:sz w:val="56"/>
      <w:szCs w:val="56"/>
    </w:rPr>
  </w:style>
  <w:style w:type="character" w:customStyle="1" w:styleId="a4">
    <w:name w:val="Название Знак"/>
    <w:basedOn w:val="a0"/>
    <w:link w:val="a3"/>
    <w:uiPriority w:val="99"/>
    <w:rsid w:val="0058438E"/>
    <w:rPr>
      <w:rFonts w:ascii="Times New Roman" w:hAnsi="Times New Roman" w:cs="Times New Roman"/>
      <w:b/>
      <w:bCs/>
      <w:sz w:val="56"/>
      <w:szCs w:val="56"/>
      <w:lang w:eastAsia="ru-RU"/>
    </w:rPr>
  </w:style>
  <w:style w:type="character" w:customStyle="1" w:styleId="blk">
    <w:name w:val="blk"/>
    <w:basedOn w:val="a0"/>
    <w:uiPriority w:val="99"/>
    <w:rsid w:val="007154E8"/>
  </w:style>
  <w:style w:type="character" w:styleId="a5">
    <w:name w:val="Hyperlink"/>
    <w:basedOn w:val="a0"/>
    <w:uiPriority w:val="99"/>
    <w:semiHidden/>
    <w:rsid w:val="007154E8"/>
    <w:rPr>
      <w:color w:val="0000FF"/>
      <w:u w:val="single"/>
    </w:rPr>
  </w:style>
  <w:style w:type="paragraph" w:styleId="a6">
    <w:name w:val="Balloon Text"/>
    <w:basedOn w:val="a"/>
    <w:link w:val="a7"/>
    <w:uiPriority w:val="99"/>
    <w:semiHidden/>
    <w:rsid w:val="004E651B"/>
    <w:rPr>
      <w:rFonts w:ascii="Segoe UI" w:eastAsia="Calibri" w:hAnsi="Segoe UI" w:cs="Segoe UI"/>
      <w:sz w:val="18"/>
      <w:szCs w:val="18"/>
    </w:rPr>
  </w:style>
  <w:style w:type="character" w:customStyle="1" w:styleId="a7">
    <w:name w:val="Текст выноски Знак"/>
    <w:basedOn w:val="a0"/>
    <w:link w:val="a6"/>
    <w:uiPriority w:val="99"/>
    <w:semiHidden/>
    <w:rsid w:val="004E651B"/>
    <w:rPr>
      <w:rFonts w:ascii="Segoe UI" w:hAnsi="Segoe UI" w:cs="Segoe UI"/>
      <w:sz w:val="18"/>
      <w:szCs w:val="18"/>
      <w:lang w:eastAsia="ru-RU"/>
    </w:rPr>
  </w:style>
  <w:style w:type="paragraph" w:customStyle="1" w:styleId="a8">
    <w:name w:val="Знак Знак Знак Знак Знак"/>
    <w:basedOn w:val="a"/>
    <w:uiPriority w:val="99"/>
    <w:rsid w:val="00790660"/>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9">
    <w:name w:val="footer"/>
    <w:basedOn w:val="a"/>
    <w:link w:val="aa"/>
    <w:uiPriority w:val="99"/>
    <w:rsid w:val="00824F28"/>
    <w:pPr>
      <w:tabs>
        <w:tab w:val="center" w:pos="4677"/>
        <w:tab w:val="right" w:pos="9355"/>
      </w:tabs>
    </w:pPr>
    <w:rPr>
      <w:rFonts w:eastAsia="Calibri"/>
    </w:rPr>
  </w:style>
  <w:style w:type="character" w:customStyle="1" w:styleId="aa">
    <w:name w:val="Нижний колонтитул Знак"/>
    <w:basedOn w:val="a0"/>
    <w:link w:val="a9"/>
    <w:uiPriority w:val="99"/>
    <w:rsid w:val="00A47E54"/>
    <w:rPr>
      <w:rFonts w:ascii="Times New Roman" w:hAnsi="Times New Roman" w:cs="Times New Roman"/>
      <w:sz w:val="24"/>
      <w:szCs w:val="24"/>
    </w:rPr>
  </w:style>
  <w:style w:type="character" w:styleId="ab">
    <w:name w:val="page number"/>
    <w:basedOn w:val="a0"/>
    <w:uiPriority w:val="99"/>
    <w:rsid w:val="00824F28"/>
  </w:style>
  <w:style w:type="paragraph" w:styleId="ac">
    <w:name w:val="Normal (Web)"/>
    <w:basedOn w:val="a"/>
    <w:uiPriority w:val="99"/>
    <w:semiHidden/>
    <w:unhideWhenUsed/>
    <w:rsid w:val="00A47FF6"/>
    <w:pPr>
      <w:spacing w:before="100" w:beforeAutospacing="1" w:after="100" w:afterAutospacing="1"/>
    </w:pPr>
  </w:style>
  <w:style w:type="paragraph" w:customStyle="1" w:styleId="ConsNormal">
    <w:name w:val="ConsNormal"/>
    <w:rsid w:val="00B2393F"/>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d">
    <w:name w:val="List Paragraph"/>
    <w:basedOn w:val="a"/>
    <w:uiPriority w:val="34"/>
    <w:qFormat/>
    <w:rsid w:val="00434C31"/>
    <w:pPr>
      <w:ind w:left="720"/>
      <w:contextualSpacing/>
    </w:pPr>
  </w:style>
  <w:style w:type="paragraph" w:styleId="HTML">
    <w:name w:val="HTML Preformatted"/>
    <w:basedOn w:val="a"/>
    <w:link w:val="HTML0"/>
    <w:uiPriority w:val="99"/>
    <w:semiHidden/>
    <w:unhideWhenUsed/>
    <w:rsid w:val="00A0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07D3C"/>
    <w:rPr>
      <w:rFonts w:ascii="Courier New" w:eastAsia="Times New Roman" w:hAnsi="Courier New" w:cs="Courier New"/>
      <w:sz w:val="20"/>
      <w:szCs w:val="20"/>
    </w:rPr>
  </w:style>
  <w:style w:type="paragraph" w:styleId="ae">
    <w:name w:val="header"/>
    <w:basedOn w:val="a"/>
    <w:link w:val="af"/>
    <w:uiPriority w:val="99"/>
    <w:unhideWhenUsed/>
    <w:rsid w:val="007C37B0"/>
    <w:pPr>
      <w:tabs>
        <w:tab w:val="center" w:pos="4677"/>
        <w:tab w:val="right" w:pos="9355"/>
      </w:tabs>
    </w:pPr>
  </w:style>
  <w:style w:type="character" w:customStyle="1" w:styleId="af">
    <w:name w:val="Верхний колонтитул Знак"/>
    <w:basedOn w:val="a0"/>
    <w:link w:val="ae"/>
    <w:uiPriority w:val="99"/>
    <w:rsid w:val="007C37B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8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899"/>
    <w:pPr>
      <w:widowControl w:val="0"/>
      <w:autoSpaceDE w:val="0"/>
      <w:autoSpaceDN w:val="0"/>
    </w:pPr>
    <w:rPr>
      <w:rFonts w:eastAsia="Times New Roman" w:cs="Calibri"/>
    </w:rPr>
  </w:style>
  <w:style w:type="paragraph" w:customStyle="1" w:styleId="ConsPlusTitle">
    <w:name w:val="ConsPlusTitle"/>
    <w:uiPriority w:val="99"/>
    <w:rsid w:val="00057899"/>
    <w:pPr>
      <w:widowControl w:val="0"/>
      <w:autoSpaceDE w:val="0"/>
      <w:autoSpaceDN w:val="0"/>
    </w:pPr>
    <w:rPr>
      <w:rFonts w:eastAsia="Times New Roman" w:cs="Calibri"/>
      <w:b/>
      <w:bCs/>
    </w:rPr>
  </w:style>
  <w:style w:type="paragraph" w:customStyle="1" w:styleId="ConsPlusTitlePage">
    <w:name w:val="ConsPlusTitlePage"/>
    <w:uiPriority w:val="99"/>
    <w:rsid w:val="00057899"/>
    <w:pPr>
      <w:widowControl w:val="0"/>
      <w:autoSpaceDE w:val="0"/>
      <w:autoSpaceDN w:val="0"/>
    </w:pPr>
    <w:rPr>
      <w:rFonts w:ascii="Tahoma" w:eastAsia="Times New Roman" w:hAnsi="Tahoma" w:cs="Tahoma"/>
      <w:sz w:val="20"/>
      <w:szCs w:val="20"/>
    </w:rPr>
  </w:style>
  <w:style w:type="paragraph" w:styleId="a3">
    <w:name w:val="Title"/>
    <w:basedOn w:val="a"/>
    <w:link w:val="a4"/>
    <w:uiPriority w:val="99"/>
    <w:qFormat/>
    <w:rsid w:val="0058438E"/>
    <w:pPr>
      <w:jc w:val="center"/>
    </w:pPr>
    <w:rPr>
      <w:rFonts w:eastAsia="Calibri"/>
      <w:b/>
      <w:bCs/>
      <w:sz w:val="56"/>
      <w:szCs w:val="56"/>
    </w:rPr>
  </w:style>
  <w:style w:type="character" w:customStyle="1" w:styleId="a4">
    <w:name w:val="Название Знак"/>
    <w:basedOn w:val="a0"/>
    <w:link w:val="a3"/>
    <w:uiPriority w:val="99"/>
    <w:rsid w:val="0058438E"/>
    <w:rPr>
      <w:rFonts w:ascii="Times New Roman" w:hAnsi="Times New Roman" w:cs="Times New Roman"/>
      <w:b/>
      <w:bCs/>
      <w:sz w:val="56"/>
      <w:szCs w:val="56"/>
      <w:lang w:eastAsia="ru-RU"/>
    </w:rPr>
  </w:style>
  <w:style w:type="character" w:customStyle="1" w:styleId="blk">
    <w:name w:val="blk"/>
    <w:basedOn w:val="a0"/>
    <w:uiPriority w:val="99"/>
    <w:rsid w:val="007154E8"/>
  </w:style>
  <w:style w:type="character" w:styleId="a5">
    <w:name w:val="Hyperlink"/>
    <w:basedOn w:val="a0"/>
    <w:uiPriority w:val="99"/>
    <w:semiHidden/>
    <w:rsid w:val="007154E8"/>
    <w:rPr>
      <w:color w:val="0000FF"/>
      <w:u w:val="single"/>
    </w:rPr>
  </w:style>
  <w:style w:type="paragraph" w:styleId="a6">
    <w:name w:val="Balloon Text"/>
    <w:basedOn w:val="a"/>
    <w:link w:val="a7"/>
    <w:uiPriority w:val="99"/>
    <w:semiHidden/>
    <w:rsid w:val="004E651B"/>
    <w:rPr>
      <w:rFonts w:ascii="Segoe UI" w:eastAsia="Calibri" w:hAnsi="Segoe UI" w:cs="Segoe UI"/>
      <w:sz w:val="18"/>
      <w:szCs w:val="18"/>
    </w:rPr>
  </w:style>
  <w:style w:type="character" w:customStyle="1" w:styleId="a7">
    <w:name w:val="Текст выноски Знак"/>
    <w:basedOn w:val="a0"/>
    <w:link w:val="a6"/>
    <w:uiPriority w:val="99"/>
    <w:semiHidden/>
    <w:rsid w:val="004E651B"/>
    <w:rPr>
      <w:rFonts w:ascii="Segoe UI" w:hAnsi="Segoe UI" w:cs="Segoe UI"/>
      <w:sz w:val="18"/>
      <w:szCs w:val="18"/>
      <w:lang w:eastAsia="ru-RU"/>
    </w:rPr>
  </w:style>
  <w:style w:type="paragraph" w:customStyle="1" w:styleId="a8">
    <w:name w:val="Знак Знак Знак Знак Знак"/>
    <w:basedOn w:val="a"/>
    <w:uiPriority w:val="99"/>
    <w:rsid w:val="00790660"/>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9">
    <w:name w:val="footer"/>
    <w:basedOn w:val="a"/>
    <w:link w:val="aa"/>
    <w:uiPriority w:val="99"/>
    <w:rsid w:val="00824F28"/>
    <w:pPr>
      <w:tabs>
        <w:tab w:val="center" w:pos="4677"/>
        <w:tab w:val="right" w:pos="9355"/>
      </w:tabs>
    </w:pPr>
    <w:rPr>
      <w:rFonts w:eastAsia="Calibri"/>
    </w:rPr>
  </w:style>
  <w:style w:type="character" w:customStyle="1" w:styleId="aa">
    <w:name w:val="Нижний колонтитул Знак"/>
    <w:basedOn w:val="a0"/>
    <w:link w:val="a9"/>
    <w:uiPriority w:val="99"/>
    <w:rsid w:val="00A47E54"/>
    <w:rPr>
      <w:rFonts w:ascii="Times New Roman" w:hAnsi="Times New Roman" w:cs="Times New Roman"/>
      <w:sz w:val="24"/>
      <w:szCs w:val="24"/>
    </w:rPr>
  </w:style>
  <w:style w:type="character" w:styleId="ab">
    <w:name w:val="page number"/>
    <w:basedOn w:val="a0"/>
    <w:uiPriority w:val="99"/>
    <w:rsid w:val="00824F28"/>
  </w:style>
  <w:style w:type="paragraph" w:styleId="ac">
    <w:name w:val="Normal (Web)"/>
    <w:basedOn w:val="a"/>
    <w:uiPriority w:val="99"/>
    <w:semiHidden/>
    <w:unhideWhenUsed/>
    <w:rsid w:val="00A47FF6"/>
    <w:pPr>
      <w:spacing w:before="100" w:beforeAutospacing="1" w:after="100" w:afterAutospacing="1"/>
    </w:pPr>
  </w:style>
  <w:style w:type="paragraph" w:customStyle="1" w:styleId="ConsNormal">
    <w:name w:val="ConsNormal"/>
    <w:rsid w:val="00B2393F"/>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d">
    <w:name w:val="List Paragraph"/>
    <w:basedOn w:val="a"/>
    <w:uiPriority w:val="34"/>
    <w:qFormat/>
    <w:rsid w:val="00434C31"/>
    <w:pPr>
      <w:ind w:left="720"/>
      <w:contextualSpacing/>
    </w:pPr>
  </w:style>
  <w:style w:type="paragraph" w:styleId="HTML">
    <w:name w:val="HTML Preformatted"/>
    <w:basedOn w:val="a"/>
    <w:link w:val="HTML0"/>
    <w:uiPriority w:val="99"/>
    <w:semiHidden/>
    <w:unhideWhenUsed/>
    <w:rsid w:val="00A0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07D3C"/>
    <w:rPr>
      <w:rFonts w:ascii="Courier New" w:eastAsia="Times New Roman" w:hAnsi="Courier New" w:cs="Courier New"/>
      <w:sz w:val="20"/>
      <w:szCs w:val="20"/>
    </w:rPr>
  </w:style>
  <w:style w:type="paragraph" w:styleId="ae">
    <w:name w:val="header"/>
    <w:basedOn w:val="a"/>
    <w:link w:val="af"/>
    <w:uiPriority w:val="99"/>
    <w:unhideWhenUsed/>
    <w:rsid w:val="007C37B0"/>
    <w:pPr>
      <w:tabs>
        <w:tab w:val="center" w:pos="4677"/>
        <w:tab w:val="right" w:pos="9355"/>
      </w:tabs>
    </w:pPr>
  </w:style>
  <w:style w:type="character" w:customStyle="1" w:styleId="af">
    <w:name w:val="Верхний колонтитул Знак"/>
    <w:basedOn w:val="a0"/>
    <w:link w:val="ae"/>
    <w:uiPriority w:val="99"/>
    <w:rsid w:val="007C37B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325">
      <w:bodyDiv w:val="1"/>
      <w:marLeft w:val="0"/>
      <w:marRight w:val="0"/>
      <w:marTop w:val="0"/>
      <w:marBottom w:val="0"/>
      <w:divBdr>
        <w:top w:val="none" w:sz="0" w:space="0" w:color="auto"/>
        <w:left w:val="none" w:sz="0" w:space="0" w:color="auto"/>
        <w:bottom w:val="none" w:sz="0" w:space="0" w:color="auto"/>
        <w:right w:val="none" w:sz="0" w:space="0" w:color="auto"/>
      </w:divBdr>
    </w:div>
    <w:div w:id="828714096">
      <w:marLeft w:val="0"/>
      <w:marRight w:val="0"/>
      <w:marTop w:val="0"/>
      <w:marBottom w:val="0"/>
      <w:divBdr>
        <w:top w:val="none" w:sz="0" w:space="0" w:color="auto"/>
        <w:left w:val="none" w:sz="0" w:space="0" w:color="auto"/>
        <w:bottom w:val="none" w:sz="0" w:space="0" w:color="auto"/>
        <w:right w:val="none" w:sz="0" w:space="0" w:color="auto"/>
      </w:divBdr>
    </w:div>
    <w:div w:id="828714100">
      <w:marLeft w:val="0"/>
      <w:marRight w:val="0"/>
      <w:marTop w:val="0"/>
      <w:marBottom w:val="0"/>
      <w:divBdr>
        <w:top w:val="none" w:sz="0" w:space="0" w:color="auto"/>
        <w:left w:val="none" w:sz="0" w:space="0" w:color="auto"/>
        <w:bottom w:val="none" w:sz="0" w:space="0" w:color="auto"/>
        <w:right w:val="none" w:sz="0" w:space="0" w:color="auto"/>
      </w:divBdr>
      <w:divsChild>
        <w:div w:id="828714091">
          <w:marLeft w:val="0"/>
          <w:marRight w:val="0"/>
          <w:marTop w:val="120"/>
          <w:marBottom w:val="0"/>
          <w:divBdr>
            <w:top w:val="none" w:sz="0" w:space="0" w:color="auto"/>
            <w:left w:val="none" w:sz="0" w:space="0" w:color="auto"/>
            <w:bottom w:val="none" w:sz="0" w:space="0" w:color="auto"/>
            <w:right w:val="none" w:sz="0" w:space="0" w:color="auto"/>
          </w:divBdr>
        </w:div>
        <w:div w:id="828714092">
          <w:marLeft w:val="0"/>
          <w:marRight w:val="0"/>
          <w:marTop w:val="120"/>
          <w:marBottom w:val="0"/>
          <w:divBdr>
            <w:top w:val="none" w:sz="0" w:space="0" w:color="auto"/>
            <w:left w:val="none" w:sz="0" w:space="0" w:color="auto"/>
            <w:bottom w:val="none" w:sz="0" w:space="0" w:color="auto"/>
            <w:right w:val="none" w:sz="0" w:space="0" w:color="auto"/>
          </w:divBdr>
        </w:div>
        <w:div w:id="828714093">
          <w:marLeft w:val="0"/>
          <w:marRight w:val="0"/>
          <w:marTop w:val="120"/>
          <w:marBottom w:val="0"/>
          <w:divBdr>
            <w:top w:val="none" w:sz="0" w:space="0" w:color="auto"/>
            <w:left w:val="none" w:sz="0" w:space="0" w:color="auto"/>
            <w:bottom w:val="none" w:sz="0" w:space="0" w:color="auto"/>
            <w:right w:val="none" w:sz="0" w:space="0" w:color="auto"/>
          </w:divBdr>
        </w:div>
        <w:div w:id="828714094">
          <w:marLeft w:val="0"/>
          <w:marRight w:val="0"/>
          <w:marTop w:val="120"/>
          <w:marBottom w:val="0"/>
          <w:divBdr>
            <w:top w:val="none" w:sz="0" w:space="0" w:color="auto"/>
            <w:left w:val="none" w:sz="0" w:space="0" w:color="auto"/>
            <w:bottom w:val="none" w:sz="0" w:space="0" w:color="auto"/>
            <w:right w:val="none" w:sz="0" w:space="0" w:color="auto"/>
          </w:divBdr>
        </w:div>
        <w:div w:id="828714095">
          <w:marLeft w:val="0"/>
          <w:marRight w:val="0"/>
          <w:marTop w:val="120"/>
          <w:marBottom w:val="0"/>
          <w:divBdr>
            <w:top w:val="none" w:sz="0" w:space="0" w:color="auto"/>
            <w:left w:val="none" w:sz="0" w:space="0" w:color="auto"/>
            <w:bottom w:val="none" w:sz="0" w:space="0" w:color="auto"/>
            <w:right w:val="none" w:sz="0" w:space="0" w:color="auto"/>
          </w:divBdr>
        </w:div>
        <w:div w:id="828714097">
          <w:marLeft w:val="0"/>
          <w:marRight w:val="0"/>
          <w:marTop w:val="120"/>
          <w:marBottom w:val="0"/>
          <w:divBdr>
            <w:top w:val="none" w:sz="0" w:space="0" w:color="auto"/>
            <w:left w:val="none" w:sz="0" w:space="0" w:color="auto"/>
            <w:bottom w:val="none" w:sz="0" w:space="0" w:color="auto"/>
            <w:right w:val="none" w:sz="0" w:space="0" w:color="auto"/>
          </w:divBdr>
        </w:div>
        <w:div w:id="828714098">
          <w:marLeft w:val="0"/>
          <w:marRight w:val="0"/>
          <w:marTop w:val="120"/>
          <w:marBottom w:val="0"/>
          <w:divBdr>
            <w:top w:val="none" w:sz="0" w:space="0" w:color="auto"/>
            <w:left w:val="none" w:sz="0" w:space="0" w:color="auto"/>
            <w:bottom w:val="none" w:sz="0" w:space="0" w:color="auto"/>
            <w:right w:val="none" w:sz="0" w:space="0" w:color="auto"/>
          </w:divBdr>
        </w:div>
        <w:div w:id="828714099">
          <w:marLeft w:val="0"/>
          <w:marRight w:val="0"/>
          <w:marTop w:val="120"/>
          <w:marBottom w:val="0"/>
          <w:divBdr>
            <w:top w:val="none" w:sz="0" w:space="0" w:color="auto"/>
            <w:left w:val="none" w:sz="0" w:space="0" w:color="auto"/>
            <w:bottom w:val="none" w:sz="0" w:space="0" w:color="auto"/>
            <w:right w:val="none" w:sz="0" w:space="0" w:color="auto"/>
          </w:divBdr>
        </w:div>
        <w:div w:id="828714101">
          <w:marLeft w:val="0"/>
          <w:marRight w:val="0"/>
          <w:marTop w:val="120"/>
          <w:marBottom w:val="0"/>
          <w:divBdr>
            <w:top w:val="none" w:sz="0" w:space="0" w:color="auto"/>
            <w:left w:val="none" w:sz="0" w:space="0" w:color="auto"/>
            <w:bottom w:val="none" w:sz="0" w:space="0" w:color="auto"/>
            <w:right w:val="none" w:sz="0" w:space="0" w:color="auto"/>
          </w:divBdr>
        </w:div>
        <w:div w:id="82871410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65904855F870CAD7E95804433B4BDA79456B1A6537C11EDB0458B66A9C54C21FB70302148B73C66D2D9A1685583EE3CE0673FC1D4A9EC67B991636Ax7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5831CBE4A206B2D80F93B78A2C3091753348918F01DB1A3B886F90651D8C9700BD998213EF9A9CED5CB3CB416DC9A46C54553A7F2D929EFI2sA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AADA113F9752397730FE027192304F8676F8F9646CA268112210DFBDt0t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2BA144C05AE19079ADE63CE4D86AD5BC8EBB3D2F5E47A244445B55F1FB4D777E5CB797748FFE2DELAADR" TargetMode="External"/><Relationship Id="rId4" Type="http://schemas.openxmlformats.org/officeDocument/2006/relationships/settings" Target="settings.xml"/><Relationship Id="rId9" Type="http://schemas.openxmlformats.org/officeDocument/2006/relationships/hyperlink" Target="consultantplus://offline/ref=0D013B4B18D28F5F08C23CCBDF3352259E7B42756F11322487658DFAAC38D4C156ED4DE85968DC950CE3182969D9FE10F05C5DF43FsBvD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E65D-42DB-4482-8D41-B645954F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24</Pages>
  <Words>8024</Words>
  <Characters>45741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53658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sovet</cp:lastModifiedBy>
  <cp:revision>160</cp:revision>
  <cp:lastPrinted>2019-09-17T09:01:00Z</cp:lastPrinted>
  <dcterms:created xsi:type="dcterms:W3CDTF">2025-07-13T16:04:00Z</dcterms:created>
  <dcterms:modified xsi:type="dcterms:W3CDTF">2025-09-25T08:49:00Z</dcterms:modified>
</cp:coreProperties>
</file>