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50" w:rsidRPr="00E82950" w:rsidRDefault="00C43018" w:rsidP="00E82950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2319020</wp:posOffset>
            </wp:positionH>
            <wp:positionV relativeFrom="paragraph">
              <wp:posOffset>-3810</wp:posOffset>
            </wp:positionV>
            <wp:extent cx="961390" cy="1104900"/>
            <wp:effectExtent l="0" t="0" r="0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2950" w:rsidRPr="00E82950" w:rsidRDefault="00E82950" w:rsidP="00E82950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82950" w:rsidRPr="00E82950" w:rsidRDefault="00E82950" w:rsidP="00E82950">
      <w:pPr>
        <w:tabs>
          <w:tab w:val="left" w:pos="3832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E82950">
        <w:rPr>
          <w:rFonts w:ascii="Calibri" w:eastAsia="Calibri" w:hAnsi="Calibri"/>
          <w:sz w:val="22"/>
          <w:szCs w:val="22"/>
          <w:lang w:eastAsia="en-US"/>
        </w:rPr>
        <w:tab/>
      </w:r>
    </w:p>
    <w:p w:rsidR="00E82950" w:rsidRPr="00E82950" w:rsidRDefault="00E82950" w:rsidP="00E82950">
      <w:pPr>
        <w:spacing w:after="160" w:line="259" w:lineRule="auto"/>
        <w:jc w:val="center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E82950" w:rsidRPr="00E82950" w:rsidRDefault="00E82950" w:rsidP="00E8295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82950">
        <w:rPr>
          <w:rFonts w:eastAsia="Calibri"/>
          <w:b/>
          <w:bCs/>
          <w:sz w:val="28"/>
          <w:szCs w:val="28"/>
          <w:lang w:eastAsia="en-US"/>
        </w:rPr>
        <w:t>КЕМЕРОВСКАЯ ОБЛАСТЬ - КУЗБАСС</w:t>
      </w:r>
    </w:p>
    <w:p w:rsidR="00E82950" w:rsidRPr="00E82950" w:rsidRDefault="00E82950" w:rsidP="00E8295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82950">
        <w:rPr>
          <w:rFonts w:eastAsia="Calibri"/>
          <w:b/>
          <w:bCs/>
          <w:sz w:val="28"/>
          <w:szCs w:val="28"/>
          <w:lang w:eastAsia="en-US"/>
        </w:rPr>
        <w:t>МУНИЦИПАЛЬНОЕ ОБРАЗОВАНИЕ</w:t>
      </w:r>
    </w:p>
    <w:p w:rsidR="00E82950" w:rsidRPr="00E82950" w:rsidRDefault="00E82950" w:rsidP="00E8295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82950">
        <w:rPr>
          <w:rFonts w:eastAsia="Calibri"/>
          <w:b/>
          <w:bCs/>
          <w:sz w:val="28"/>
          <w:szCs w:val="28"/>
          <w:lang w:eastAsia="en-US"/>
        </w:rPr>
        <w:t>«ТАШТАГОЛЬСКИЙ МУНИЦИПАЛЬНЫЙ РАЙОН»</w:t>
      </w:r>
    </w:p>
    <w:p w:rsidR="00E82950" w:rsidRPr="00E82950" w:rsidRDefault="00E82950" w:rsidP="00E8295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82950">
        <w:rPr>
          <w:rFonts w:eastAsia="Calibri"/>
          <w:b/>
          <w:bCs/>
          <w:sz w:val="28"/>
          <w:szCs w:val="28"/>
          <w:lang w:eastAsia="en-US"/>
        </w:rPr>
        <w:t xml:space="preserve">СОВЕТ НАРОДНЫХ ДЕПУТАТОВ </w:t>
      </w:r>
    </w:p>
    <w:p w:rsidR="00E82950" w:rsidRPr="00E82950" w:rsidRDefault="00E82950" w:rsidP="00E8295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82950">
        <w:rPr>
          <w:rFonts w:eastAsia="Calibri"/>
          <w:b/>
          <w:bCs/>
          <w:sz w:val="28"/>
          <w:szCs w:val="28"/>
          <w:lang w:eastAsia="en-US"/>
        </w:rPr>
        <w:t>ТАШТАГОЛЬСКОГО МУНИЦИПАЛЬНОГО РАЙОНА</w:t>
      </w:r>
    </w:p>
    <w:p w:rsidR="00E82950" w:rsidRPr="00E82950" w:rsidRDefault="00E82950" w:rsidP="00E8295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82950" w:rsidRPr="00E82950" w:rsidRDefault="00E82950" w:rsidP="00E8295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82950">
        <w:rPr>
          <w:rFonts w:eastAsia="Calibri"/>
          <w:b/>
          <w:bCs/>
          <w:sz w:val="28"/>
          <w:szCs w:val="28"/>
          <w:lang w:eastAsia="en-US"/>
        </w:rPr>
        <w:t>РЕШЕНИЕ</w:t>
      </w:r>
    </w:p>
    <w:p w:rsidR="00E82950" w:rsidRPr="00E82950" w:rsidRDefault="00E82950" w:rsidP="00E8295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82950" w:rsidRPr="00E82950" w:rsidRDefault="00E82950" w:rsidP="00E8295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82950">
        <w:rPr>
          <w:rFonts w:eastAsia="Calibri"/>
          <w:b/>
          <w:bCs/>
          <w:sz w:val="28"/>
          <w:szCs w:val="28"/>
          <w:lang w:eastAsia="en-US"/>
        </w:rPr>
        <w:t>от «18» марта 2025 года  №</w:t>
      </w:r>
      <w:r w:rsidR="00442E37">
        <w:rPr>
          <w:rFonts w:eastAsia="Calibri"/>
          <w:b/>
          <w:bCs/>
          <w:sz w:val="28"/>
          <w:szCs w:val="28"/>
          <w:lang w:eastAsia="en-US"/>
        </w:rPr>
        <w:t xml:space="preserve"> 114</w:t>
      </w:r>
      <w:r w:rsidRPr="00E82950">
        <w:rPr>
          <w:rFonts w:eastAsia="Calibri"/>
          <w:b/>
          <w:bCs/>
          <w:sz w:val="28"/>
          <w:szCs w:val="28"/>
          <w:lang w:eastAsia="en-US"/>
        </w:rPr>
        <w:t>-рр</w:t>
      </w:r>
    </w:p>
    <w:p w:rsidR="00E82950" w:rsidRPr="00E82950" w:rsidRDefault="00E82950" w:rsidP="00E8295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82950" w:rsidRPr="00E82950" w:rsidRDefault="00E82950" w:rsidP="00E82950">
      <w:pPr>
        <w:jc w:val="right"/>
        <w:rPr>
          <w:rFonts w:eastAsia="Calibri"/>
          <w:sz w:val="28"/>
          <w:szCs w:val="28"/>
          <w:lang w:eastAsia="en-US"/>
        </w:rPr>
      </w:pPr>
      <w:r w:rsidRPr="00E82950">
        <w:rPr>
          <w:rFonts w:eastAsia="Calibri"/>
          <w:sz w:val="28"/>
          <w:szCs w:val="28"/>
          <w:lang w:eastAsia="en-US"/>
        </w:rPr>
        <w:t>Принято Советом народных депутатов</w:t>
      </w:r>
    </w:p>
    <w:p w:rsidR="00E82950" w:rsidRPr="00E82950" w:rsidRDefault="00E82950" w:rsidP="00E82950">
      <w:pPr>
        <w:jc w:val="right"/>
        <w:rPr>
          <w:rFonts w:eastAsia="Calibri"/>
          <w:sz w:val="28"/>
          <w:szCs w:val="28"/>
          <w:lang w:eastAsia="en-US"/>
        </w:rPr>
      </w:pPr>
      <w:r w:rsidRPr="00E82950">
        <w:rPr>
          <w:rFonts w:eastAsia="Calibri"/>
          <w:sz w:val="28"/>
          <w:szCs w:val="28"/>
          <w:lang w:eastAsia="en-US"/>
        </w:rPr>
        <w:t>Таштагольского муниципального района</w:t>
      </w:r>
    </w:p>
    <w:p w:rsidR="00E82950" w:rsidRPr="00E82950" w:rsidRDefault="00E82950" w:rsidP="00E82950">
      <w:pPr>
        <w:jc w:val="right"/>
        <w:rPr>
          <w:rFonts w:eastAsia="Calibri"/>
          <w:b/>
          <w:bCs/>
          <w:sz w:val="28"/>
          <w:szCs w:val="28"/>
          <w:lang w:eastAsia="en-US"/>
        </w:rPr>
      </w:pPr>
      <w:r w:rsidRPr="00E82950">
        <w:rPr>
          <w:rFonts w:eastAsia="Calibri"/>
          <w:b/>
          <w:bCs/>
          <w:sz w:val="28"/>
          <w:szCs w:val="28"/>
          <w:lang w:eastAsia="en-US"/>
        </w:rPr>
        <w:t xml:space="preserve">               от 18 марта 2025 года </w:t>
      </w:r>
    </w:p>
    <w:p w:rsidR="00381830" w:rsidRDefault="00381830" w:rsidP="008B2875">
      <w:pPr>
        <w:jc w:val="center"/>
        <w:rPr>
          <w:b/>
          <w:sz w:val="24"/>
          <w:szCs w:val="24"/>
        </w:rPr>
      </w:pPr>
    </w:p>
    <w:p w:rsidR="00650696" w:rsidRDefault="00650696" w:rsidP="008B2875">
      <w:pPr>
        <w:jc w:val="center"/>
        <w:rPr>
          <w:b/>
          <w:sz w:val="24"/>
          <w:szCs w:val="24"/>
        </w:rPr>
      </w:pPr>
    </w:p>
    <w:p w:rsidR="008B2875" w:rsidRDefault="004E278C" w:rsidP="00E82950">
      <w:pPr>
        <w:spacing w:line="276" w:lineRule="auto"/>
        <w:jc w:val="center"/>
        <w:rPr>
          <w:b/>
          <w:sz w:val="28"/>
          <w:szCs w:val="28"/>
        </w:rPr>
      </w:pPr>
      <w:r w:rsidRPr="00862B93">
        <w:rPr>
          <w:b/>
          <w:sz w:val="28"/>
          <w:szCs w:val="28"/>
        </w:rPr>
        <w:t>Об утверждении Правил</w:t>
      </w:r>
      <w:r w:rsidR="00CE1BF1">
        <w:rPr>
          <w:b/>
          <w:sz w:val="28"/>
          <w:szCs w:val="28"/>
        </w:rPr>
        <w:t>а</w:t>
      </w:r>
      <w:r w:rsidRPr="00862B93">
        <w:rPr>
          <w:b/>
          <w:sz w:val="28"/>
          <w:szCs w:val="28"/>
        </w:rPr>
        <w:t xml:space="preserve"> землепользования и застройки </w:t>
      </w:r>
      <w:r w:rsidR="008477B3">
        <w:rPr>
          <w:b/>
          <w:sz w:val="28"/>
          <w:szCs w:val="28"/>
        </w:rPr>
        <w:t>муниципального образования</w:t>
      </w:r>
      <w:r w:rsidRPr="00862B93">
        <w:rPr>
          <w:b/>
          <w:sz w:val="28"/>
          <w:szCs w:val="28"/>
        </w:rPr>
        <w:t xml:space="preserve"> </w:t>
      </w:r>
      <w:r w:rsidR="005C7677">
        <w:rPr>
          <w:b/>
          <w:sz w:val="28"/>
          <w:szCs w:val="28"/>
        </w:rPr>
        <w:t>«Коуринское</w:t>
      </w:r>
      <w:r w:rsidRPr="00862B93">
        <w:rPr>
          <w:b/>
          <w:sz w:val="28"/>
          <w:szCs w:val="28"/>
        </w:rPr>
        <w:t xml:space="preserve"> сельско</w:t>
      </w:r>
      <w:r w:rsidR="008477B3">
        <w:rPr>
          <w:b/>
          <w:sz w:val="28"/>
          <w:szCs w:val="28"/>
        </w:rPr>
        <w:t>е</w:t>
      </w:r>
      <w:r w:rsidRPr="00862B93">
        <w:rPr>
          <w:b/>
          <w:sz w:val="28"/>
          <w:szCs w:val="28"/>
        </w:rPr>
        <w:t xml:space="preserve"> поселени</w:t>
      </w:r>
      <w:r w:rsidR="008477B3">
        <w:rPr>
          <w:b/>
          <w:sz w:val="28"/>
          <w:szCs w:val="28"/>
        </w:rPr>
        <w:t xml:space="preserve">е» </w:t>
      </w:r>
      <w:r w:rsidRPr="00862B93">
        <w:rPr>
          <w:b/>
          <w:sz w:val="28"/>
          <w:szCs w:val="28"/>
        </w:rPr>
        <w:t>Таштагольского муниципального района</w:t>
      </w:r>
    </w:p>
    <w:p w:rsidR="008B2875" w:rsidRPr="00862B93" w:rsidRDefault="008B2875" w:rsidP="00E82950">
      <w:pPr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1" w:name="_Toc470519564"/>
    </w:p>
    <w:p w:rsidR="00862B93" w:rsidRPr="00862B93" w:rsidRDefault="003A4955" w:rsidP="00D67054">
      <w:pPr>
        <w:spacing w:line="276" w:lineRule="auto"/>
        <w:ind w:firstLine="708"/>
        <w:jc w:val="both"/>
        <w:rPr>
          <w:sz w:val="28"/>
          <w:szCs w:val="28"/>
        </w:rPr>
      </w:pPr>
      <w:r w:rsidRPr="00862B93">
        <w:rPr>
          <w:sz w:val="28"/>
          <w:szCs w:val="28"/>
        </w:rPr>
        <w:t xml:space="preserve">В соответствии со статьями  </w:t>
      </w:r>
      <w:r w:rsidR="00A54D38" w:rsidRPr="00862B93">
        <w:rPr>
          <w:sz w:val="28"/>
          <w:szCs w:val="28"/>
        </w:rPr>
        <w:t xml:space="preserve">5.1, </w:t>
      </w:r>
      <w:r w:rsidR="00D518BE" w:rsidRPr="00862B93">
        <w:rPr>
          <w:sz w:val="28"/>
          <w:szCs w:val="28"/>
        </w:rPr>
        <w:t xml:space="preserve">28, 31, </w:t>
      </w:r>
      <w:r w:rsidR="00A54D38" w:rsidRPr="00862B93">
        <w:rPr>
          <w:sz w:val="28"/>
          <w:szCs w:val="28"/>
        </w:rPr>
        <w:t>33</w:t>
      </w:r>
      <w:r w:rsidRPr="00862B93">
        <w:rPr>
          <w:sz w:val="28"/>
          <w:szCs w:val="28"/>
        </w:rPr>
        <w:t xml:space="preserve">, </w:t>
      </w:r>
      <w:r w:rsidR="00A54D38" w:rsidRPr="00862B93">
        <w:rPr>
          <w:sz w:val="28"/>
          <w:szCs w:val="28"/>
        </w:rPr>
        <w:t>34</w:t>
      </w:r>
      <w:r w:rsidR="00D518BE" w:rsidRPr="00862B93">
        <w:rPr>
          <w:sz w:val="28"/>
          <w:szCs w:val="28"/>
        </w:rPr>
        <w:t xml:space="preserve"> </w:t>
      </w:r>
      <w:r w:rsidRPr="00862B93">
        <w:rPr>
          <w:sz w:val="28"/>
          <w:szCs w:val="28"/>
        </w:rPr>
        <w:t>Градостроительного кодекса Российской</w:t>
      </w:r>
      <w:r w:rsidR="00132EC0" w:rsidRPr="00862B93">
        <w:rPr>
          <w:sz w:val="28"/>
          <w:szCs w:val="28"/>
        </w:rPr>
        <w:t xml:space="preserve"> Федерации, частью 4 статьи 14 </w:t>
      </w:r>
      <w:r w:rsidRPr="00862B93">
        <w:rPr>
          <w:sz w:val="28"/>
          <w:szCs w:val="28"/>
        </w:rPr>
        <w:t xml:space="preserve">Федерального закона от 06.10.2003 №131-ФЗ «Об общих принципах организации местного самоуправления в Российской Федерации», в соответствии с </w:t>
      </w:r>
      <w:r w:rsidR="009E5612">
        <w:rPr>
          <w:sz w:val="28"/>
          <w:szCs w:val="28"/>
        </w:rPr>
        <w:t>ре</w:t>
      </w:r>
      <w:r w:rsidRPr="00862B93">
        <w:rPr>
          <w:sz w:val="28"/>
          <w:szCs w:val="28"/>
        </w:rPr>
        <w:t>шением Таштагольского районного Совета народных депутатов от 17.12.2007 №181-</w:t>
      </w:r>
      <w:r w:rsidR="008752E5">
        <w:rPr>
          <w:sz w:val="28"/>
          <w:szCs w:val="28"/>
        </w:rPr>
        <w:t>р</w:t>
      </w:r>
      <w:r w:rsidRPr="00862B93">
        <w:rPr>
          <w:sz w:val="28"/>
          <w:szCs w:val="28"/>
        </w:rPr>
        <w:t>р «Об утверждении «Положения о публичных слушаниях в муниципальном образовании Таштагольский район»</w:t>
      </w:r>
      <w:r w:rsidR="00862B93" w:rsidRPr="00862B93">
        <w:rPr>
          <w:sz w:val="28"/>
          <w:szCs w:val="28"/>
        </w:rPr>
        <w:t>, руководствуясь Уставом Таштагольского муниципального района, Совет народных депутатов Таштагольского   муниципального района</w:t>
      </w:r>
    </w:p>
    <w:p w:rsidR="00862B93" w:rsidRPr="00862B93" w:rsidRDefault="00862B93" w:rsidP="00D67054">
      <w:pPr>
        <w:spacing w:line="276" w:lineRule="auto"/>
        <w:jc w:val="center"/>
        <w:rPr>
          <w:b/>
          <w:bCs/>
          <w:sz w:val="28"/>
          <w:szCs w:val="28"/>
        </w:rPr>
      </w:pPr>
    </w:p>
    <w:p w:rsidR="00862B93" w:rsidRPr="00862B93" w:rsidRDefault="00862B93" w:rsidP="00D67054">
      <w:pPr>
        <w:spacing w:line="276" w:lineRule="auto"/>
        <w:jc w:val="center"/>
        <w:rPr>
          <w:b/>
          <w:bCs/>
          <w:sz w:val="28"/>
          <w:szCs w:val="28"/>
        </w:rPr>
      </w:pPr>
      <w:r w:rsidRPr="00862B93">
        <w:rPr>
          <w:b/>
          <w:bCs/>
          <w:sz w:val="28"/>
          <w:szCs w:val="28"/>
        </w:rPr>
        <w:t>РЕШИЛ:</w:t>
      </w:r>
    </w:p>
    <w:p w:rsidR="003A4955" w:rsidRPr="00862B93" w:rsidRDefault="003A4955" w:rsidP="00D67054">
      <w:pPr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8B2875" w:rsidRDefault="004264DE" w:rsidP="00D67054">
      <w:pPr>
        <w:numPr>
          <w:ilvl w:val="0"/>
          <w:numId w:val="8"/>
        </w:numPr>
        <w:spacing w:line="276" w:lineRule="auto"/>
        <w:ind w:left="0" w:firstLine="567"/>
        <w:jc w:val="both"/>
        <w:rPr>
          <w:sz w:val="28"/>
          <w:szCs w:val="28"/>
        </w:rPr>
      </w:pPr>
      <w:bookmarkStart w:id="2" w:name="_Toc415170222"/>
      <w:bookmarkStart w:id="3" w:name="_Toc432574616"/>
      <w:bookmarkStart w:id="4" w:name="_Toc432604354"/>
      <w:bookmarkStart w:id="5" w:name="_Toc434323985"/>
      <w:bookmarkStart w:id="6" w:name="_Toc434331646"/>
      <w:bookmarkStart w:id="7" w:name="_Toc470519565"/>
      <w:bookmarkEnd w:id="1"/>
      <w:r>
        <w:rPr>
          <w:sz w:val="28"/>
          <w:szCs w:val="28"/>
        </w:rPr>
        <w:t>Утвердить</w:t>
      </w:r>
      <w:r w:rsidR="0029649F" w:rsidRPr="00862B93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</w:t>
      </w:r>
      <w:r w:rsidR="0029649F" w:rsidRPr="00862B93">
        <w:rPr>
          <w:sz w:val="28"/>
          <w:szCs w:val="28"/>
        </w:rPr>
        <w:t xml:space="preserve"> землепользования и застройки </w:t>
      </w:r>
      <w:r w:rsidRPr="004264DE">
        <w:rPr>
          <w:sz w:val="28"/>
          <w:szCs w:val="28"/>
        </w:rPr>
        <w:t>муниципального образования «</w:t>
      </w:r>
      <w:r w:rsidR="005C7677">
        <w:rPr>
          <w:sz w:val="28"/>
          <w:szCs w:val="28"/>
        </w:rPr>
        <w:t>Коуринское</w:t>
      </w:r>
      <w:r w:rsidRPr="004264DE">
        <w:rPr>
          <w:sz w:val="28"/>
          <w:szCs w:val="28"/>
        </w:rPr>
        <w:t xml:space="preserve"> сельское поселение» Таштагольского муниципального района</w:t>
      </w:r>
      <w:r>
        <w:rPr>
          <w:sz w:val="28"/>
          <w:szCs w:val="28"/>
        </w:rPr>
        <w:t xml:space="preserve"> в новой реда</w:t>
      </w:r>
      <w:r w:rsidR="00FB5A84">
        <w:rPr>
          <w:sz w:val="28"/>
          <w:szCs w:val="28"/>
        </w:rPr>
        <w:t>кции</w:t>
      </w:r>
      <w:r w:rsidR="008713E8">
        <w:rPr>
          <w:sz w:val="28"/>
          <w:szCs w:val="28"/>
        </w:rPr>
        <w:t xml:space="preserve"> согласно приложению</w:t>
      </w:r>
      <w:r w:rsidR="001E2042">
        <w:rPr>
          <w:sz w:val="28"/>
          <w:szCs w:val="28"/>
        </w:rPr>
        <w:t xml:space="preserve"> </w:t>
      </w:r>
      <w:r w:rsidR="008713E8">
        <w:rPr>
          <w:sz w:val="28"/>
          <w:szCs w:val="28"/>
        </w:rPr>
        <w:t>к настоящему решению</w:t>
      </w:r>
      <w:r w:rsidR="00FB5A84">
        <w:rPr>
          <w:sz w:val="28"/>
          <w:szCs w:val="28"/>
        </w:rPr>
        <w:t>.</w:t>
      </w:r>
    </w:p>
    <w:p w:rsidR="00FB5A84" w:rsidRDefault="00FB5A84" w:rsidP="00D67054">
      <w:pPr>
        <w:numPr>
          <w:ilvl w:val="0"/>
          <w:numId w:val="8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Признать утратившим силу</w:t>
      </w:r>
      <w:r w:rsidR="002976FD">
        <w:rPr>
          <w:sz w:val="28"/>
          <w:szCs w:val="28"/>
        </w:rPr>
        <w:t xml:space="preserve"> </w:t>
      </w:r>
      <w:r w:rsidR="009E5612">
        <w:rPr>
          <w:sz w:val="28"/>
          <w:szCs w:val="28"/>
        </w:rPr>
        <w:t>п</w:t>
      </w:r>
      <w:r w:rsidR="002976FD">
        <w:rPr>
          <w:sz w:val="28"/>
          <w:szCs w:val="28"/>
        </w:rPr>
        <w:t xml:space="preserve">риложение </w:t>
      </w:r>
      <w:r w:rsidR="005C7677">
        <w:rPr>
          <w:sz w:val="28"/>
          <w:szCs w:val="28"/>
        </w:rPr>
        <w:t>4</w:t>
      </w:r>
      <w:r w:rsidR="003E4236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="009E5612">
        <w:rPr>
          <w:sz w:val="28"/>
          <w:szCs w:val="28"/>
        </w:rPr>
        <w:t>р</w:t>
      </w:r>
      <w:r w:rsidR="002976FD" w:rsidRPr="00862B93">
        <w:rPr>
          <w:sz w:val="28"/>
          <w:szCs w:val="28"/>
        </w:rPr>
        <w:t>ешени</w:t>
      </w:r>
      <w:r w:rsidR="003E4236">
        <w:rPr>
          <w:sz w:val="28"/>
          <w:szCs w:val="28"/>
        </w:rPr>
        <w:t>ю</w:t>
      </w:r>
      <w:r w:rsidR="002976FD">
        <w:rPr>
          <w:sz w:val="28"/>
          <w:szCs w:val="28"/>
        </w:rPr>
        <w:t xml:space="preserve"> </w:t>
      </w:r>
      <w:r w:rsidR="002976FD" w:rsidRPr="008C2196">
        <w:rPr>
          <w:sz w:val="28"/>
          <w:szCs w:val="28"/>
        </w:rPr>
        <w:t>Совета народных депутатов</w:t>
      </w:r>
      <w:r w:rsidR="002976FD">
        <w:rPr>
          <w:sz w:val="28"/>
          <w:szCs w:val="28"/>
        </w:rPr>
        <w:t xml:space="preserve"> </w:t>
      </w:r>
      <w:r w:rsidR="002976FD" w:rsidRPr="008C2196">
        <w:rPr>
          <w:sz w:val="28"/>
          <w:szCs w:val="28"/>
        </w:rPr>
        <w:t>Таштагольского муниципального района</w:t>
      </w:r>
      <w:r w:rsidR="002976FD" w:rsidRPr="00862B93">
        <w:rPr>
          <w:sz w:val="28"/>
          <w:szCs w:val="28"/>
        </w:rPr>
        <w:t xml:space="preserve"> </w:t>
      </w:r>
      <w:r w:rsidR="002976FD" w:rsidRPr="008C2196">
        <w:rPr>
          <w:sz w:val="28"/>
          <w:szCs w:val="28"/>
        </w:rPr>
        <w:t>от 18.01.2017 №</w:t>
      </w:r>
      <w:r w:rsidR="002976FD">
        <w:rPr>
          <w:sz w:val="28"/>
          <w:szCs w:val="28"/>
        </w:rPr>
        <w:t xml:space="preserve"> </w:t>
      </w:r>
      <w:r w:rsidR="002976FD" w:rsidRPr="008C2196">
        <w:rPr>
          <w:sz w:val="28"/>
          <w:szCs w:val="28"/>
        </w:rPr>
        <w:t xml:space="preserve">242-рр </w:t>
      </w:r>
      <w:r w:rsidR="002976FD" w:rsidRPr="00862B93">
        <w:rPr>
          <w:sz w:val="28"/>
          <w:szCs w:val="28"/>
        </w:rPr>
        <w:t xml:space="preserve">«Об утверждении Правил землепользования и застройки сельских поселений (Усть-Кабырзинского сельского поселения, Кызыл-Шорского сельского поселения, Каларского сельского поселения, Коуринского сельского поселения) на территории Таштагольского муниципального района» </w:t>
      </w:r>
      <w:r w:rsidR="002976FD">
        <w:rPr>
          <w:sz w:val="28"/>
          <w:szCs w:val="28"/>
        </w:rPr>
        <w:t>(в ред</w:t>
      </w:r>
      <w:r w:rsidR="009E5612">
        <w:rPr>
          <w:sz w:val="28"/>
          <w:szCs w:val="28"/>
        </w:rPr>
        <w:t>акции р</w:t>
      </w:r>
      <w:r w:rsidR="002976FD">
        <w:rPr>
          <w:sz w:val="28"/>
          <w:szCs w:val="28"/>
        </w:rPr>
        <w:t xml:space="preserve">ешения Совета народных депутатов Таштагольского муниципального района от 09.11.2021 № </w:t>
      </w:r>
      <w:r w:rsidR="00CE1BF1">
        <w:rPr>
          <w:sz w:val="28"/>
          <w:szCs w:val="28"/>
        </w:rPr>
        <w:t>209</w:t>
      </w:r>
      <w:r w:rsidR="002976FD">
        <w:rPr>
          <w:sz w:val="28"/>
          <w:szCs w:val="28"/>
        </w:rPr>
        <w:t xml:space="preserve">-рр, </w:t>
      </w:r>
      <w:r w:rsidR="00792AD4" w:rsidRPr="00792AD4">
        <w:rPr>
          <w:sz w:val="28"/>
          <w:szCs w:val="28"/>
        </w:rPr>
        <w:t xml:space="preserve">от </w:t>
      </w:r>
      <w:r w:rsidR="00CE1BF1">
        <w:rPr>
          <w:sz w:val="28"/>
          <w:szCs w:val="28"/>
        </w:rPr>
        <w:t>15</w:t>
      </w:r>
      <w:r w:rsidR="00792AD4" w:rsidRPr="00792AD4">
        <w:rPr>
          <w:sz w:val="28"/>
          <w:szCs w:val="28"/>
        </w:rPr>
        <w:t xml:space="preserve">.12.2023 № </w:t>
      </w:r>
      <w:r w:rsidR="00CE1BF1">
        <w:rPr>
          <w:sz w:val="28"/>
          <w:szCs w:val="28"/>
        </w:rPr>
        <w:t>303</w:t>
      </w:r>
      <w:r w:rsidR="00792AD4" w:rsidRPr="00792AD4">
        <w:rPr>
          <w:sz w:val="28"/>
          <w:szCs w:val="28"/>
        </w:rPr>
        <w:t>-рр)</w:t>
      </w:r>
      <w:r w:rsidR="00EF7977">
        <w:rPr>
          <w:sz w:val="28"/>
          <w:szCs w:val="28"/>
        </w:rPr>
        <w:t>.</w:t>
      </w:r>
    </w:p>
    <w:p w:rsidR="00EF7977" w:rsidRDefault="00EF7977" w:rsidP="00D67054">
      <w:pPr>
        <w:numPr>
          <w:ilvl w:val="0"/>
          <w:numId w:val="8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C02E5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решение</w:t>
      </w:r>
      <w:r w:rsidRPr="00EC02E5">
        <w:rPr>
          <w:sz w:val="28"/>
          <w:szCs w:val="28"/>
        </w:rPr>
        <w:t xml:space="preserve"> в газете </w:t>
      </w:r>
      <w:r>
        <w:rPr>
          <w:sz w:val="28"/>
          <w:szCs w:val="28"/>
        </w:rPr>
        <w:t xml:space="preserve">«Красная Шория» и разместить на </w:t>
      </w:r>
      <w:r w:rsidRPr="005920C4">
        <w:rPr>
          <w:sz w:val="28"/>
          <w:szCs w:val="28"/>
        </w:rPr>
        <w:t>сайте Совета народных депутатов</w:t>
      </w:r>
      <w:r w:rsidRPr="00EC02E5">
        <w:rPr>
          <w:sz w:val="28"/>
          <w:szCs w:val="28"/>
        </w:rPr>
        <w:t xml:space="preserve"> Таштагольского муниципального района в </w:t>
      </w:r>
      <w:r>
        <w:rPr>
          <w:sz w:val="28"/>
          <w:szCs w:val="28"/>
        </w:rPr>
        <w:t xml:space="preserve">информационно-телекоммуникационной </w:t>
      </w:r>
      <w:r w:rsidRPr="00EC02E5">
        <w:rPr>
          <w:sz w:val="28"/>
          <w:szCs w:val="28"/>
        </w:rPr>
        <w:t>сети «Интернет</w:t>
      </w:r>
      <w:r w:rsidR="00ED0716">
        <w:rPr>
          <w:sz w:val="28"/>
          <w:szCs w:val="28"/>
        </w:rPr>
        <w:t>».</w:t>
      </w:r>
    </w:p>
    <w:p w:rsidR="00ED0716" w:rsidRDefault="00ED0716" w:rsidP="00D67054">
      <w:pPr>
        <w:numPr>
          <w:ilvl w:val="0"/>
          <w:numId w:val="8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решения возложить на </w:t>
      </w:r>
      <w:r w:rsidR="009E5612">
        <w:rPr>
          <w:sz w:val="28"/>
          <w:szCs w:val="28"/>
        </w:rPr>
        <w:t>п</w:t>
      </w:r>
      <w:r>
        <w:rPr>
          <w:sz w:val="28"/>
          <w:szCs w:val="28"/>
        </w:rPr>
        <w:t>редседателя Комитета по развитию ЖКХ и благоустройству С.И.Пашина.</w:t>
      </w:r>
    </w:p>
    <w:p w:rsidR="00ED0716" w:rsidRDefault="00ED0716" w:rsidP="00D67054">
      <w:pPr>
        <w:numPr>
          <w:ilvl w:val="0"/>
          <w:numId w:val="8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B33E9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8B33E9">
        <w:rPr>
          <w:sz w:val="28"/>
          <w:szCs w:val="28"/>
        </w:rPr>
        <w:t xml:space="preserve"> вступ</w:t>
      </w:r>
      <w:r>
        <w:rPr>
          <w:sz w:val="28"/>
          <w:szCs w:val="28"/>
        </w:rPr>
        <w:t>ает в силу с момента его официального опубликования.</w:t>
      </w:r>
    </w:p>
    <w:p w:rsidR="00294EEF" w:rsidRPr="00862B93" w:rsidRDefault="00294EEF" w:rsidP="008C2196">
      <w:pPr>
        <w:ind w:firstLine="567"/>
        <w:jc w:val="both"/>
        <w:rPr>
          <w:sz w:val="28"/>
          <w:szCs w:val="28"/>
        </w:rPr>
      </w:pPr>
    </w:p>
    <w:bookmarkEnd w:id="2"/>
    <w:bookmarkEnd w:id="3"/>
    <w:bookmarkEnd w:id="4"/>
    <w:bookmarkEnd w:id="5"/>
    <w:bookmarkEnd w:id="6"/>
    <w:bookmarkEnd w:id="7"/>
    <w:p w:rsidR="00991FEB" w:rsidRPr="009E5612" w:rsidRDefault="00991FEB" w:rsidP="00991FEB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9E5612">
        <w:rPr>
          <w:sz w:val="28"/>
          <w:szCs w:val="28"/>
        </w:rPr>
        <w:t>Председател</w:t>
      </w:r>
      <w:r w:rsidR="00294EEF" w:rsidRPr="009E5612">
        <w:rPr>
          <w:sz w:val="28"/>
          <w:szCs w:val="28"/>
        </w:rPr>
        <w:t>ь</w:t>
      </w:r>
      <w:r w:rsidRPr="009E5612">
        <w:rPr>
          <w:sz w:val="28"/>
          <w:szCs w:val="28"/>
        </w:rPr>
        <w:t xml:space="preserve"> Совета</w:t>
      </w:r>
    </w:p>
    <w:p w:rsidR="00991FEB" w:rsidRPr="009E5612" w:rsidRDefault="00991FEB" w:rsidP="00991FEB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9E5612">
        <w:rPr>
          <w:sz w:val="28"/>
          <w:szCs w:val="28"/>
        </w:rPr>
        <w:t>народных депутатов Таштагольского</w:t>
      </w:r>
    </w:p>
    <w:p w:rsidR="00991FEB" w:rsidRPr="009E5612" w:rsidRDefault="00991FEB" w:rsidP="00991FEB">
      <w:pPr>
        <w:autoSpaceDE w:val="0"/>
        <w:autoSpaceDN w:val="0"/>
        <w:adjustRightInd w:val="0"/>
        <w:outlineLvl w:val="0"/>
      </w:pPr>
      <w:r w:rsidRPr="009E5612">
        <w:rPr>
          <w:sz w:val="28"/>
          <w:szCs w:val="28"/>
        </w:rPr>
        <w:t xml:space="preserve">муниципального района                                   </w:t>
      </w:r>
      <w:r w:rsidR="009E5612">
        <w:rPr>
          <w:sz w:val="28"/>
          <w:szCs w:val="28"/>
        </w:rPr>
        <w:t xml:space="preserve">   </w:t>
      </w:r>
      <w:r w:rsidRPr="009E5612">
        <w:rPr>
          <w:sz w:val="28"/>
          <w:szCs w:val="28"/>
        </w:rPr>
        <w:t xml:space="preserve">                     </w:t>
      </w:r>
      <w:r w:rsidR="00E74972">
        <w:rPr>
          <w:sz w:val="28"/>
          <w:szCs w:val="28"/>
        </w:rPr>
        <w:t xml:space="preserve">     </w:t>
      </w:r>
      <w:r w:rsidRPr="009E5612">
        <w:rPr>
          <w:sz w:val="28"/>
          <w:szCs w:val="28"/>
        </w:rPr>
        <w:t xml:space="preserve">  </w:t>
      </w:r>
      <w:r w:rsidR="00294EEF" w:rsidRPr="009E5612">
        <w:rPr>
          <w:sz w:val="28"/>
          <w:szCs w:val="28"/>
        </w:rPr>
        <w:t>А.А. Путинцев</w:t>
      </w:r>
    </w:p>
    <w:p w:rsidR="004706D9" w:rsidRPr="009E5612" w:rsidRDefault="004706D9" w:rsidP="004706D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91FEB" w:rsidRPr="009E5612" w:rsidRDefault="00991FEB" w:rsidP="00991FEB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9E5612">
        <w:rPr>
          <w:sz w:val="28"/>
          <w:szCs w:val="28"/>
        </w:rPr>
        <w:t>Глава Таштагольского</w:t>
      </w:r>
    </w:p>
    <w:p w:rsidR="00991FEB" w:rsidRPr="009E5612" w:rsidRDefault="00991FEB" w:rsidP="00991FEB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9E5612">
        <w:rPr>
          <w:sz w:val="28"/>
          <w:szCs w:val="28"/>
        </w:rPr>
        <w:t xml:space="preserve">муниципального района                                  </w:t>
      </w:r>
      <w:r w:rsidR="00D1192D" w:rsidRPr="009E5612">
        <w:rPr>
          <w:sz w:val="28"/>
          <w:szCs w:val="28"/>
        </w:rPr>
        <w:t xml:space="preserve">              </w:t>
      </w:r>
      <w:r w:rsidR="009E5612">
        <w:rPr>
          <w:sz w:val="28"/>
          <w:szCs w:val="28"/>
        </w:rPr>
        <w:t xml:space="preserve"> </w:t>
      </w:r>
      <w:r w:rsidR="00D1192D" w:rsidRPr="009E5612">
        <w:rPr>
          <w:sz w:val="28"/>
          <w:szCs w:val="28"/>
        </w:rPr>
        <w:t xml:space="preserve">            </w:t>
      </w:r>
      <w:r w:rsidR="00E74972">
        <w:rPr>
          <w:sz w:val="28"/>
          <w:szCs w:val="28"/>
        </w:rPr>
        <w:t xml:space="preserve">   </w:t>
      </w:r>
      <w:r w:rsidR="00D1192D" w:rsidRPr="009E5612">
        <w:rPr>
          <w:sz w:val="28"/>
          <w:szCs w:val="28"/>
        </w:rPr>
        <w:t xml:space="preserve">  </w:t>
      </w:r>
      <w:r w:rsidR="009E5612">
        <w:rPr>
          <w:sz w:val="28"/>
          <w:szCs w:val="28"/>
        </w:rPr>
        <w:t xml:space="preserve">    </w:t>
      </w:r>
      <w:r w:rsidR="00D1192D" w:rsidRPr="009E5612">
        <w:rPr>
          <w:sz w:val="28"/>
          <w:szCs w:val="28"/>
        </w:rPr>
        <w:t xml:space="preserve"> </w:t>
      </w:r>
      <w:r w:rsidRPr="009E5612">
        <w:rPr>
          <w:sz w:val="28"/>
          <w:szCs w:val="28"/>
        </w:rPr>
        <w:t xml:space="preserve"> А.Г. Орлов</w:t>
      </w:r>
    </w:p>
    <w:p w:rsidR="00A84AC3" w:rsidRPr="009E5612" w:rsidRDefault="00A84AC3" w:rsidP="00EB341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21FFC" w:rsidRDefault="00721FFC" w:rsidP="00AB7AD2">
      <w:pPr>
        <w:rPr>
          <w:b/>
          <w:sz w:val="28"/>
          <w:szCs w:val="28"/>
        </w:rPr>
      </w:pPr>
    </w:p>
    <w:p w:rsidR="00D9224D" w:rsidRDefault="00D9224D" w:rsidP="00AB7AD2">
      <w:pPr>
        <w:rPr>
          <w:b/>
          <w:sz w:val="28"/>
          <w:szCs w:val="28"/>
        </w:rPr>
      </w:pPr>
    </w:p>
    <w:p w:rsidR="00D9224D" w:rsidRDefault="00D9224D" w:rsidP="00AB7AD2">
      <w:pPr>
        <w:rPr>
          <w:b/>
          <w:sz w:val="28"/>
          <w:szCs w:val="28"/>
        </w:rPr>
      </w:pPr>
    </w:p>
    <w:p w:rsidR="00D9224D" w:rsidRDefault="00D9224D" w:rsidP="00AB7AD2">
      <w:pPr>
        <w:rPr>
          <w:b/>
          <w:sz w:val="28"/>
          <w:szCs w:val="28"/>
        </w:rPr>
      </w:pPr>
    </w:p>
    <w:p w:rsidR="00D9224D" w:rsidRDefault="00D9224D" w:rsidP="00AB7AD2">
      <w:pPr>
        <w:rPr>
          <w:b/>
          <w:sz w:val="28"/>
          <w:szCs w:val="28"/>
        </w:rPr>
      </w:pPr>
    </w:p>
    <w:p w:rsidR="00D9224D" w:rsidRDefault="00D9224D" w:rsidP="00AB7AD2">
      <w:pPr>
        <w:rPr>
          <w:b/>
          <w:sz w:val="28"/>
          <w:szCs w:val="28"/>
        </w:rPr>
      </w:pPr>
    </w:p>
    <w:p w:rsidR="00D9224D" w:rsidRDefault="00D9224D" w:rsidP="00AB7AD2">
      <w:pPr>
        <w:rPr>
          <w:b/>
          <w:sz w:val="28"/>
          <w:szCs w:val="28"/>
        </w:rPr>
      </w:pPr>
    </w:p>
    <w:p w:rsidR="00D9224D" w:rsidRDefault="00D9224D" w:rsidP="00AB7AD2">
      <w:pPr>
        <w:rPr>
          <w:b/>
          <w:sz w:val="28"/>
          <w:szCs w:val="28"/>
        </w:rPr>
      </w:pPr>
    </w:p>
    <w:p w:rsidR="00D9224D" w:rsidRDefault="00D9224D" w:rsidP="00AB7AD2">
      <w:pPr>
        <w:rPr>
          <w:b/>
          <w:sz w:val="28"/>
          <w:szCs w:val="28"/>
        </w:rPr>
      </w:pPr>
    </w:p>
    <w:p w:rsidR="00D9224D" w:rsidRDefault="00D9224D" w:rsidP="00AB7AD2">
      <w:pPr>
        <w:rPr>
          <w:b/>
          <w:sz w:val="28"/>
          <w:szCs w:val="28"/>
        </w:rPr>
      </w:pPr>
    </w:p>
    <w:p w:rsidR="00D9224D" w:rsidRDefault="00D9224D" w:rsidP="00AB7AD2">
      <w:pPr>
        <w:rPr>
          <w:b/>
          <w:sz w:val="28"/>
          <w:szCs w:val="28"/>
        </w:rPr>
      </w:pPr>
    </w:p>
    <w:p w:rsidR="00D9224D" w:rsidRDefault="00D9224D" w:rsidP="00AB7AD2">
      <w:pPr>
        <w:rPr>
          <w:b/>
          <w:sz w:val="28"/>
          <w:szCs w:val="28"/>
        </w:rPr>
      </w:pPr>
    </w:p>
    <w:p w:rsidR="00D9224D" w:rsidRDefault="00D9224D" w:rsidP="00AB7AD2">
      <w:pPr>
        <w:rPr>
          <w:b/>
          <w:sz w:val="28"/>
          <w:szCs w:val="28"/>
        </w:rPr>
      </w:pPr>
    </w:p>
    <w:p w:rsidR="00D9224D" w:rsidRDefault="00D9224D" w:rsidP="00AB7AD2">
      <w:pPr>
        <w:rPr>
          <w:b/>
          <w:sz w:val="28"/>
          <w:szCs w:val="28"/>
        </w:rPr>
      </w:pPr>
    </w:p>
    <w:p w:rsidR="00D9224D" w:rsidRDefault="00D9224D" w:rsidP="00AB7AD2">
      <w:pPr>
        <w:rPr>
          <w:b/>
          <w:sz w:val="28"/>
          <w:szCs w:val="28"/>
        </w:rPr>
      </w:pPr>
    </w:p>
    <w:p w:rsidR="00D9224D" w:rsidRDefault="00D9224D" w:rsidP="00AB7AD2">
      <w:pPr>
        <w:rPr>
          <w:b/>
          <w:sz w:val="28"/>
          <w:szCs w:val="28"/>
        </w:rPr>
      </w:pPr>
    </w:p>
    <w:p w:rsidR="00E74972" w:rsidRDefault="00E74972" w:rsidP="00AB7AD2">
      <w:pPr>
        <w:rPr>
          <w:b/>
          <w:sz w:val="28"/>
          <w:szCs w:val="28"/>
        </w:rPr>
      </w:pPr>
    </w:p>
    <w:p w:rsidR="00E74972" w:rsidRDefault="00E74972" w:rsidP="00AB7AD2">
      <w:pPr>
        <w:rPr>
          <w:b/>
          <w:sz w:val="28"/>
          <w:szCs w:val="28"/>
        </w:rPr>
      </w:pPr>
    </w:p>
    <w:sectPr w:rsidR="00E74972" w:rsidSect="00E74972">
      <w:footerReference w:type="default" r:id="rId10"/>
      <w:pgSz w:w="11906" w:h="16838"/>
      <w:pgMar w:top="1134" w:right="851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713" w:rsidRDefault="006A6713" w:rsidP="00F26FBA">
      <w:r>
        <w:separator/>
      </w:r>
    </w:p>
  </w:endnote>
  <w:endnote w:type="continuationSeparator" w:id="0">
    <w:p w:rsidR="006A6713" w:rsidRDefault="006A6713" w:rsidP="00F2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60" w:rsidRDefault="00E22460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C43018">
      <w:rPr>
        <w:noProof/>
      </w:rPr>
      <w:t>2</w:t>
    </w:r>
    <w:r>
      <w:fldChar w:fldCharType="end"/>
    </w:r>
  </w:p>
  <w:p w:rsidR="00E22460" w:rsidRDefault="00E22460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713" w:rsidRDefault="006A6713" w:rsidP="00F26FBA">
      <w:r>
        <w:separator/>
      </w:r>
    </w:p>
  </w:footnote>
  <w:footnote w:type="continuationSeparator" w:id="0">
    <w:p w:rsidR="006A6713" w:rsidRDefault="006A6713" w:rsidP="00F26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DC1"/>
    <w:multiLevelType w:val="hybridMultilevel"/>
    <w:tmpl w:val="55FE7EFA"/>
    <w:lvl w:ilvl="0" w:tplc="15C0A5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021538"/>
    <w:multiLevelType w:val="multilevel"/>
    <w:tmpl w:val="1E4CB0BE"/>
    <w:styleLink w:val="a"/>
    <w:lvl w:ilvl="0">
      <w:start w:val="1"/>
      <w:numFmt w:val="decimal"/>
      <w:lvlText w:val="%1)"/>
      <w:lvlJc w:val="left"/>
      <w:pPr>
        <w:tabs>
          <w:tab w:val="num" w:pos="964"/>
        </w:tabs>
        <w:ind w:left="0" w:firstLine="851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-141" w:firstLine="851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)"/>
      <w:lvlJc w:val="left"/>
      <w:pPr>
        <w:tabs>
          <w:tab w:val="num" w:pos="964"/>
        </w:tabs>
        <w:ind w:left="0" w:firstLine="851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decimal"/>
      <w:lvlText w:val="%4)"/>
      <w:lvlJc w:val="left"/>
      <w:pPr>
        <w:tabs>
          <w:tab w:val="num" w:pos="964"/>
        </w:tabs>
        <w:ind w:left="0" w:firstLine="851"/>
      </w:pPr>
      <w:rPr>
        <w:rFonts w:ascii="Times New Roman" w:hAnsi="Times New Roman" w:hint="default"/>
        <w:b w:val="0"/>
        <w:i w:val="0"/>
        <w:sz w:val="26"/>
      </w:rPr>
    </w:lvl>
    <w:lvl w:ilvl="4">
      <w:start w:val="1"/>
      <w:numFmt w:val="lowerLetter"/>
      <w:lvlText w:val="(%5)"/>
      <w:lvlJc w:val="left"/>
      <w:pPr>
        <w:tabs>
          <w:tab w:val="num" w:pos="4189"/>
        </w:tabs>
        <w:ind w:left="418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549"/>
        </w:tabs>
        <w:ind w:left="454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29"/>
        </w:tabs>
        <w:ind w:left="5629" w:hanging="360"/>
      </w:pPr>
      <w:rPr>
        <w:rFonts w:hint="default"/>
      </w:rPr>
    </w:lvl>
  </w:abstractNum>
  <w:abstractNum w:abstractNumId="2">
    <w:nsid w:val="091B7162"/>
    <w:multiLevelType w:val="multilevel"/>
    <w:tmpl w:val="2A84935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50"/>
        </w:tabs>
        <w:ind w:left="1934" w:hanging="50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3">
    <w:nsid w:val="1C786822"/>
    <w:multiLevelType w:val="hybridMultilevel"/>
    <w:tmpl w:val="C3CC044E"/>
    <w:lvl w:ilvl="0" w:tplc="873C8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211BA0"/>
    <w:multiLevelType w:val="hybridMultilevel"/>
    <w:tmpl w:val="88EAE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B50F9"/>
    <w:multiLevelType w:val="hybridMultilevel"/>
    <w:tmpl w:val="D26AEBA4"/>
    <w:lvl w:ilvl="0" w:tplc="83CE114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27A3E49"/>
    <w:multiLevelType w:val="hybridMultilevel"/>
    <w:tmpl w:val="8C866686"/>
    <w:lvl w:ilvl="0" w:tplc="A69E8ECA">
      <w:start w:val="1"/>
      <w:numFmt w:val="decimal"/>
      <w:lvlText w:val="%1."/>
      <w:lvlJc w:val="left"/>
      <w:pPr>
        <w:ind w:left="1497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785AF7"/>
    <w:multiLevelType w:val="multilevel"/>
    <w:tmpl w:val="DB6A352A"/>
    <w:lvl w:ilvl="0">
      <w:start w:val="1"/>
      <w:numFmt w:val="decimal"/>
      <w:pStyle w:val="a0"/>
      <w:lvlText w:val="Статья %1. "/>
      <w:lvlJc w:val="left"/>
      <w:pPr>
        <w:tabs>
          <w:tab w:val="num" w:pos="3091"/>
        </w:tabs>
        <w:ind w:left="2450" w:hanging="60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isLgl/>
      <w:lvlText w:val=""/>
      <w:lvlJc w:val="left"/>
      <w:pPr>
        <w:tabs>
          <w:tab w:val="num" w:pos="2537"/>
        </w:tabs>
        <w:ind w:left="1457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2177"/>
        </w:tabs>
        <w:ind w:left="2177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2321"/>
        </w:tabs>
        <w:ind w:left="2321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2465"/>
        </w:tabs>
        <w:ind w:left="2465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2609"/>
        </w:tabs>
        <w:ind w:left="2609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2753"/>
        </w:tabs>
        <w:ind w:left="2753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2897"/>
        </w:tabs>
        <w:ind w:left="2897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3041"/>
        </w:tabs>
        <w:ind w:left="3041" w:hanging="144"/>
      </w:pPr>
      <w:rPr>
        <w:rFonts w:hint="default"/>
      </w:rPr>
    </w:lvl>
  </w:abstractNum>
  <w:abstractNum w:abstractNumId="8">
    <w:nsid w:val="419362AD"/>
    <w:multiLevelType w:val="hybridMultilevel"/>
    <w:tmpl w:val="A150E7B0"/>
    <w:lvl w:ilvl="0" w:tplc="90B86FC0">
      <w:start w:val="1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9">
    <w:nsid w:val="44BB06C7"/>
    <w:multiLevelType w:val="hybridMultilevel"/>
    <w:tmpl w:val="6B400F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F1806FA"/>
    <w:multiLevelType w:val="multilevel"/>
    <w:tmpl w:val="2B6E87F6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39" w:hanging="127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6" w:hanging="1272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73" w:hanging="1272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40" w:hanging="127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11">
    <w:nsid w:val="53F0527D"/>
    <w:multiLevelType w:val="hybridMultilevel"/>
    <w:tmpl w:val="D0025920"/>
    <w:lvl w:ilvl="0" w:tplc="B6AA15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C1B2F06"/>
    <w:multiLevelType w:val="hybridMultilevel"/>
    <w:tmpl w:val="7CFC67B0"/>
    <w:lvl w:ilvl="0" w:tplc="8B1892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43EB1"/>
    <w:multiLevelType w:val="hybridMultilevel"/>
    <w:tmpl w:val="3430A14A"/>
    <w:lvl w:ilvl="0" w:tplc="5B1CD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FD700D9"/>
    <w:multiLevelType w:val="multilevel"/>
    <w:tmpl w:val="9F2AACD4"/>
    <w:styleLink w:val="a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6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61927801"/>
    <w:multiLevelType w:val="multilevel"/>
    <w:tmpl w:val="2B6E87F6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39" w:hanging="127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6" w:hanging="1272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73" w:hanging="1272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40" w:hanging="127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16">
    <w:nsid w:val="67601C50"/>
    <w:multiLevelType w:val="hybridMultilevel"/>
    <w:tmpl w:val="19C85D10"/>
    <w:lvl w:ilvl="0" w:tplc="2D3CD79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6C316933"/>
    <w:multiLevelType w:val="hybridMultilevel"/>
    <w:tmpl w:val="20FE170A"/>
    <w:lvl w:ilvl="0" w:tplc="1640DF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EBB3F02"/>
    <w:multiLevelType w:val="multilevel"/>
    <w:tmpl w:val="2B6E87F6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39" w:hanging="127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6" w:hanging="1272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73" w:hanging="1272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40" w:hanging="127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19">
    <w:nsid w:val="705E123E"/>
    <w:multiLevelType w:val="hybridMultilevel"/>
    <w:tmpl w:val="0D9A2A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840B2B"/>
    <w:multiLevelType w:val="hybridMultilevel"/>
    <w:tmpl w:val="79DA2A6A"/>
    <w:lvl w:ilvl="0" w:tplc="8B1892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3D0023"/>
    <w:multiLevelType w:val="hybridMultilevel"/>
    <w:tmpl w:val="DF38257E"/>
    <w:lvl w:ilvl="0" w:tplc="BF64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C364DC"/>
    <w:multiLevelType w:val="multilevel"/>
    <w:tmpl w:val="2B6E87F6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39" w:hanging="127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6" w:hanging="1272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73" w:hanging="1272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40" w:hanging="127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22"/>
  </w:num>
  <w:num w:numId="5">
    <w:abstractNumId w:val="10"/>
  </w:num>
  <w:num w:numId="6">
    <w:abstractNumId w:val="15"/>
  </w:num>
  <w:num w:numId="7">
    <w:abstractNumId w:val="18"/>
  </w:num>
  <w:num w:numId="8">
    <w:abstractNumId w:val="6"/>
  </w:num>
  <w:num w:numId="9">
    <w:abstractNumId w:val="0"/>
  </w:num>
  <w:num w:numId="10">
    <w:abstractNumId w:val="13"/>
  </w:num>
  <w:num w:numId="11">
    <w:abstractNumId w:val="17"/>
  </w:num>
  <w:num w:numId="12">
    <w:abstractNumId w:val="14"/>
  </w:num>
  <w:num w:numId="13">
    <w:abstractNumId w:val="9"/>
  </w:num>
  <w:num w:numId="14">
    <w:abstractNumId w:val="5"/>
  </w:num>
  <w:num w:numId="15">
    <w:abstractNumId w:val="3"/>
  </w:num>
  <w:num w:numId="16">
    <w:abstractNumId w:val="7"/>
  </w:num>
  <w:num w:numId="17">
    <w:abstractNumId w:val="8"/>
  </w:num>
  <w:num w:numId="18">
    <w:abstractNumId w:val="20"/>
  </w:num>
  <w:num w:numId="19">
    <w:abstractNumId w:val="16"/>
  </w:num>
  <w:num w:numId="20">
    <w:abstractNumId w:val="1"/>
  </w:num>
  <w:num w:numId="21">
    <w:abstractNumId w:val="4"/>
  </w:num>
  <w:num w:numId="22">
    <w:abstractNumId w:val="1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75"/>
    <w:rsid w:val="00007D29"/>
    <w:rsid w:val="00007D5B"/>
    <w:rsid w:val="000117AD"/>
    <w:rsid w:val="000243E8"/>
    <w:rsid w:val="000673D5"/>
    <w:rsid w:val="000709C3"/>
    <w:rsid w:val="000972CC"/>
    <w:rsid w:val="000B24A7"/>
    <w:rsid w:val="000B5B99"/>
    <w:rsid w:val="000F28A5"/>
    <w:rsid w:val="00110936"/>
    <w:rsid w:val="00112DB3"/>
    <w:rsid w:val="00124DDA"/>
    <w:rsid w:val="00130842"/>
    <w:rsid w:val="00132EC0"/>
    <w:rsid w:val="001606DF"/>
    <w:rsid w:val="00195A3A"/>
    <w:rsid w:val="001975EF"/>
    <w:rsid w:val="001A6C42"/>
    <w:rsid w:val="001D2B45"/>
    <w:rsid w:val="001D2E2C"/>
    <w:rsid w:val="001E2042"/>
    <w:rsid w:val="001E5034"/>
    <w:rsid w:val="001F69DE"/>
    <w:rsid w:val="00244FC1"/>
    <w:rsid w:val="00264EEF"/>
    <w:rsid w:val="002662F9"/>
    <w:rsid w:val="00280BFB"/>
    <w:rsid w:val="00294EEF"/>
    <w:rsid w:val="0029649F"/>
    <w:rsid w:val="002976FD"/>
    <w:rsid w:val="002A1353"/>
    <w:rsid w:val="002A48CE"/>
    <w:rsid w:val="002A6D3D"/>
    <w:rsid w:val="002A7E98"/>
    <w:rsid w:val="002C11B3"/>
    <w:rsid w:val="002C63F7"/>
    <w:rsid w:val="002C7660"/>
    <w:rsid w:val="002E470D"/>
    <w:rsid w:val="002E6ACF"/>
    <w:rsid w:val="002F0720"/>
    <w:rsid w:val="00313A37"/>
    <w:rsid w:val="00332CD5"/>
    <w:rsid w:val="00364D43"/>
    <w:rsid w:val="00381830"/>
    <w:rsid w:val="00383734"/>
    <w:rsid w:val="003A4955"/>
    <w:rsid w:val="003B782A"/>
    <w:rsid w:val="003D6843"/>
    <w:rsid w:val="003E0B95"/>
    <w:rsid w:val="003E4236"/>
    <w:rsid w:val="003F66B3"/>
    <w:rsid w:val="004264DE"/>
    <w:rsid w:val="00442E37"/>
    <w:rsid w:val="004443CB"/>
    <w:rsid w:val="004569E7"/>
    <w:rsid w:val="00460CE3"/>
    <w:rsid w:val="00467F43"/>
    <w:rsid w:val="004706D9"/>
    <w:rsid w:val="0049730B"/>
    <w:rsid w:val="004A5285"/>
    <w:rsid w:val="004E278C"/>
    <w:rsid w:val="004E2D34"/>
    <w:rsid w:val="004E5C7A"/>
    <w:rsid w:val="004F317E"/>
    <w:rsid w:val="00510EBB"/>
    <w:rsid w:val="00525909"/>
    <w:rsid w:val="00532EFF"/>
    <w:rsid w:val="0053378F"/>
    <w:rsid w:val="0053397D"/>
    <w:rsid w:val="00573EDD"/>
    <w:rsid w:val="00586ADF"/>
    <w:rsid w:val="005957FF"/>
    <w:rsid w:val="005A2E38"/>
    <w:rsid w:val="005B6FF8"/>
    <w:rsid w:val="005C42BC"/>
    <w:rsid w:val="005C7677"/>
    <w:rsid w:val="005F11CD"/>
    <w:rsid w:val="00601160"/>
    <w:rsid w:val="00610F99"/>
    <w:rsid w:val="00616C35"/>
    <w:rsid w:val="00650696"/>
    <w:rsid w:val="0067476D"/>
    <w:rsid w:val="006A6713"/>
    <w:rsid w:val="006C0801"/>
    <w:rsid w:val="006D48F6"/>
    <w:rsid w:val="006E7463"/>
    <w:rsid w:val="00721FFC"/>
    <w:rsid w:val="00733034"/>
    <w:rsid w:val="00757E46"/>
    <w:rsid w:val="00783014"/>
    <w:rsid w:val="007910AE"/>
    <w:rsid w:val="00792AD4"/>
    <w:rsid w:val="007B0375"/>
    <w:rsid w:val="007B5E88"/>
    <w:rsid w:val="007C2DE7"/>
    <w:rsid w:val="007E5E94"/>
    <w:rsid w:val="00802A5D"/>
    <w:rsid w:val="00806951"/>
    <w:rsid w:val="00807765"/>
    <w:rsid w:val="00816868"/>
    <w:rsid w:val="008456F2"/>
    <w:rsid w:val="008477B3"/>
    <w:rsid w:val="00860230"/>
    <w:rsid w:val="00862B93"/>
    <w:rsid w:val="008713E8"/>
    <w:rsid w:val="008752E5"/>
    <w:rsid w:val="00880286"/>
    <w:rsid w:val="00892F77"/>
    <w:rsid w:val="008B2875"/>
    <w:rsid w:val="008C2196"/>
    <w:rsid w:val="008C262C"/>
    <w:rsid w:val="008D2969"/>
    <w:rsid w:val="008E1A79"/>
    <w:rsid w:val="008F16E8"/>
    <w:rsid w:val="00917767"/>
    <w:rsid w:val="0092252F"/>
    <w:rsid w:val="0093473D"/>
    <w:rsid w:val="00943006"/>
    <w:rsid w:val="00945788"/>
    <w:rsid w:val="00950093"/>
    <w:rsid w:val="00951251"/>
    <w:rsid w:val="00970A95"/>
    <w:rsid w:val="0098202C"/>
    <w:rsid w:val="00985995"/>
    <w:rsid w:val="00991FEB"/>
    <w:rsid w:val="009A04A2"/>
    <w:rsid w:val="009A30A2"/>
    <w:rsid w:val="009A3DAD"/>
    <w:rsid w:val="009A5810"/>
    <w:rsid w:val="009A7908"/>
    <w:rsid w:val="009D07C9"/>
    <w:rsid w:val="009E05E2"/>
    <w:rsid w:val="009E4835"/>
    <w:rsid w:val="009E5612"/>
    <w:rsid w:val="009F2CC8"/>
    <w:rsid w:val="009F6D84"/>
    <w:rsid w:val="00A42293"/>
    <w:rsid w:val="00A45E85"/>
    <w:rsid w:val="00A51877"/>
    <w:rsid w:val="00A54D38"/>
    <w:rsid w:val="00A7589C"/>
    <w:rsid w:val="00A833F5"/>
    <w:rsid w:val="00A845BA"/>
    <w:rsid w:val="00A84AC3"/>
    <w:rsid w:val="00AA55D0"/>
    <w:rsid w:val="00AB7AD2"/>
    <w:rsid w:val="00AF173F"/>
    <w:rsid w:val="00B1665F"/>
    <w:rsid w:val="00B25167"/>
    <w:rsid w:val="00B5630B"/>
    <w:rsid w:val="00B60E59"/>
    <w:rsid w:val="00B64AEB"/>
    <w:rsid w:val="00B75297"/>
    <w:rsid w:val="00B953F2"/>
    <w:rsid w:val="00BA75E1"/>
    <w:rsid w:val="00BB341F"/>
    <w:rsid w:val="00BB6C10"/>
    <w:rsid w:val="00BB718B"/>
    <w:rsid w:val="00BC2514"/>
    <w:rsid w:val="00BC48B2"/>
    <w:rsid w:val="00BC4A66"/>
    <w:rsid w:val="00BF3599"/>
    <w:rsid w:val="00BF3DBC"/>
    <w:rsid w:val="00C10978"/>
    <w:rsid w:val="00C12EC5"/>
    <w:rsid w:val="00C35426"/>
    <w:rsid w:val="00C43018"/>
    <w:rsid w:val="00C753A2"/>
    <w:rsid w:val="00C829BE"/>
    <w:rsid w:val="00C86A12"/>
    <w:rsid w:val="00C87B2D"/>
    <w:rsid w:val="00C96C3C"/>
    <w:rsid w:val="00CB31F7"/>
    <w:rsid w:val="00CB4023"/>
    <w:rsid w:val="00CD20C9"/>
    <w:rsid w:val="00CD5153"/>
    <w:rsid w:val="00CD574F"/>
    <w:rsid w:val="00CE1BF1"/>
    <w:rsid w:val="00CF4BCE"/>
    <w:rsid w:val="00D1116F"/>
    <w:rsid w:val="00D1192D"/>
    <w:rsid w:val="00D11E46"/>
    <w:rsid w:val="00D323BD"/>
    <w:rsid w:val="00D518BE"/>
    <w:rsid w:val="00D64845"/>
    <w:rsid w:val="00D67054"/>
    <w:rsid w:val="00D70D91"/>
    <w:rsid w:val="00D83270"/>
    <w:rsid w:val="00D9224D"/>
    <w:rsid w:val="00DA7F97"/>
    <w:rsid w:val="00DD5866"/>
    <w:rsid w:val="00E14BAC"/>
    <w:rsid w:val="00E22460"/>
    <w:rsid w:val="00E355D1"/>
    <w:rsid w:val="00E66130"/>
    <w:rsid w:val="00E72C85"/>
    <w:rsid w:val="00E74972"/>
    <w:rsid w:val="00E82950"/>
    <w:rsid w:val="00E83158"/>
    <w:rsid w:val="00E906B9"/>
    <w:rsid w:val="00EB1FCC"/>
    <w:rsid w:val="00EB3417"/>
    <w:rsid w:val="00ED0716"/>
    <w:rsid w:val="00ED38B9"/>
    <w:rsid w:val="00EE343F"/>
    <w:rsid w:val="00EE7203"/>
    <w:rsid w:val="00EF1340"/>
    <w:rsid w:val="00EF7977"/>
    <w:rsid w:val="00F15E61"/>
    <w:rsid w:val="00F2487F"/>
    <w:rsid w:val="00F26FBA"/>
    <w:rsid w:val="00F2751B"/>
    <w:rsid w:val="00F31C4E"/>
    <w:rsid w:val="00F41619"/>
    <w:rsid w:val="00F46EFE"/>
    <w:rsid w:val="00F74A2A"/>
    <w:rsid w:val="00FB4774"/>
    <w:rsid w:val="00FB5A84"/>
    <w:rsid w:val="00FD5830"/>
    <w:rsid w:val="00FE067F"/>
    <w:rsid w:val="00FE4F7F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B2875"/>
    <w:rPr>
      <w:rFonts w:ascii="Times New Roman" w:eastAsia="Times New Roman" w:hAnsi="Times New Roman"/>
    </w:rPr>
  </w:style>
  <w:style w:type="paragraph" w:styleId="2">
    <w:name w:val="heading 2"/>
    <w:aliases w:val=" Знак2, Знак2 Знак"/>
    <w:basedOn w:val="a2"/>
    <w:next w:val="a2"/>
    <w:link w:val="20"/>
    <w:qFormat/>
    <w:rsid w:val="00D9224D"/>
    <w:pPr>
      <w:keepNext/>
      <w:numPr>
        <w:ilvl w:val="1"/>
        <w:numId w:val="16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 Знак, Знак3, Знак3 Знак"/>
    <w:basedOn w:val="a2"/>
    <w:next w:val="a2"/>
    <w:link w:val="30"/>
    <w:qFormat/>
    <w:rsid w:val="00D9224D"/>
    <w:pPr>
      <w:keepNext/>
      <w:widowControl w:val="0"/>
      <w:numPr>
        <w:ilvl w:val="2"/>
        <w:numId w:val="16"/>
      </w:numPr>
      <w:outlineLvl w:val="2"/>
    </w:pPr>
    <w:rPr>
      <w:sz w:val="24"/>
      <w:lang w:val="x-none" w:eastAsia="x-none"/>
    </w:rPr>
  </w:style>
  <w:style w:type="paragraph" w:styleId="4">
    <w:name w:val="heading 4"/>
    <w:basedOn w:val="a2"/>
    <w:next w:val="a2"/>
    <w:link w:val="40"/>
    <w:qFormat/>
    <w:rsid w:val="00D9224D"/>
    <w:pPr>
      <w:keepNext/>
      <w:widowControl w:val="0"/>
      <w:numPr>
        <w:ilvl w:val="3"/>
        <w:numId w:val="16"/>
      </w:numPr>
      <w:jc w:val="both"/>
      <w:outlineLvl w:val="3"/>
    </w:pPr>
    <w:rPr>
      <w:sz w:val="24"/>
      <w:lang w:val="x-none" w:eastAsia="x-none"/>
    </w:rPr>
  </w:style>
  <w:style w:type="paragraph" w:styleId="5">
    <w:name w:val="heading 5"/>
    <w:basedOn w:val="a2"/>
    <w:next w:val="a2"/>
    <w:link w:val="50"/>
    <w:qFormat/>
    <w:rsid w:val="00D9224D"/>
    <w:pPr>
      <w:numPr>
        <w:ilvl w:val="4"/>
        <w:numId w:val="16"/>
      </w:numPr>
      <w:spacing w:before="240" w:after="60" w:line="360" w:lineRule="auto"/>
      <w:jc w:val="both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9224D"/>
    <w:pPr>
      <w:numPr>
        <w:ilvl w:val="5"/>
        <w:numId w:val="16"/>
      </w:numPr>
      <w:spacing w:before="240" w:after="60" w:line="360" w:lineRule="auto"/>
      <w:jc w:val="both"/>
      <w:outlineLvl w:val="5"/>
    </w:pPr>
    <w:rPr>
      <w:b/>
      <w:bCs/>
      <w:lang w:val="x-none" w:eastAsia="x-none"/>
    </w:rPr>
  </w:style>
  <w:style w:type="paragraph" w:styleId="7">
    <w:name w:val="heading 7"/>
    <w:basedOn w:val="a2"/>
    <w:next w:val="a3"/>
    <w:link w:val="70"/>
    <w:qFormat/>
    <w:rsid w:val="00D9224D"/>
    <w:pPr>
      <w:numPr>
        <w:ilvl w:val="6"/>
        <w:numId w:val="16"/>
      </w:numPr>
      <w:spacing w:line="360" w:lineRule="auto"/>
      <w:jc w:val="both"/>
      <w:outlineLvl w:val="6"/>
    </w:pPr>
    <w:rPr>
      <w:lang w:val="x-none" w:eastAsia="x-none"/>
    </w:rPr>
  </w:style>
  <w:style w:type="paragraph" w:styleId="8">
    <w:name w:val="heading 8"/>
    <w:basedOn w:val="a2"/>
    <w:next w:val="a2"/>
    <w:link w:val="80"/>
    <w:qFormat/>
    <w:rsid w:val="00D9224D"/>
    <w:pPr>
      <w:numPr>
        <w:ilvl w:val="7"/>
        <w:numId w:val="16"/>
      </w:numPr>
      <w:spacing w:before="240" w:after="60" w:line="360" w:lineRule="auto"/>
      <w:jc w:val="both"/>
      <w:outlineLvl w:val="7"/>
    </w:pPr>
    <w:rPr>
      <w:i/>
      <w:iCs/>
      <w:sz w:val="28"/>
      <w:szCs w:val="28"/>
      <w:lang w:val="x-none" w:eastAsia="x-none"/>
    </w:rPr>
  </w:style>
  <w:style w:type="paragraph" w:styleId="9">
    <w:name w:val="heading 9"/>
    <w:basedOn w:val="a2"/>
    <w:next w:val="a3"/>
    <w:link w:val="90"/>
    <w:qFormat/>
    <w:rsid w:val="00D9224D"/>
    <w:pPr>
      <w:numPr>
        <w:ilvl w:val="8"/>
        <w:numId w:val="16"/>
      </w:numPr>
      <w:spacing w:line="360" w:lineRule="auto"/>
      <w:jc w:val="both"/>
      <w:outlineLvl w:val="8"/>
    </w:pPr>
    <w:rPr>
      <w:sz w:val="18"/>
      <w:szCs w:val="18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Шапка табл"/>
    <w:basedOn w:val="a2"/>
    <w:link w:val="a8"/>
    <w:qFormat/>
    <w:rsid w:val="008B2875"/>
    <w:pPr>
      <w:widowControl w:val="0"/>
      <w:tabs>
        <w:tab w:val="left" w:pos="540"/>
        <w:tab w:val="num" w:pos="720"/>
        <w:tab w:val="left" w:pos="900"/>
        <w:tab w:val="left" w:pos="1080"/>
        <w:tab w:val="left" w:pos="1260"/>
      </w:tabs>
      <w:spacing w:line="276" w:lineRule="auto"/>
      <w:jc w:val="center"/>
    </w:pPr>
    <w:rPr>
      <w:rFonts w:eastAsia="Calibri"/>
      <w:b/>
      <w:iCs/>
      <w:sz w:val="24"/>
      <w:szCs w:val="24"/>
    </w:rPr>
  </w:style>
  <w:style w:type="character" w:customStyle="1" w:styleId="a8">
    <w:name w:val="Шапка табл Знак"/>
    <w:link w:val="a7"/>
    <w:rsid w:val="008B2875"/>
    <w:rPr>
      <w:rFonts w:ascii="Times New Roman" w:eastAsia="Calibri" w:hAnsi="Times New Roman" w:cs="Times New Roman"/>
      <w:b/>
      <w:iCs/>
      <w:sz w:val="24"/>
      <w:szCs w:val="24"/>
      <w:lang w:eastAsia="ru-RU"/>
    </w:rPr>
  </w:style>
  <w:style w:type="paragraph" w:customStyle="1" w:styleId="a9">
    <w:name w:val="Табл"/>
    <w:basedOn w:val="a2"/>
    <w:link w:val="aa"/>
    <w:qFormat/>
    <w:rsid w:val="008B2875"/>
    <w:pPr>
      <w:spacing w:line="276" w:lineRule="auto"/>
      <w:jc w:val="both"/>
    </w:pPr>
    <w:rPr>
      <w:rFonts w:cs="Arial"/>
      <w:color w:val="000000"/>
      <w:sz w:val="24"/>
      <w:szCs w:val="28"/>
    </w:rPr>
  </w:style>
  <w:style w:type="character" w:customStyle="1" w:styleId="aa">
    <w:name w:val="Табл Знак"/>
    <w:link w:val="a9"/>
    <w:rsid w:val="008B2875"/>
    <w:rPr>
      <w:rFonts w:ascii="Times New Roman" w:eastAsia="Times New Roman" w:hAnsi="Times New Roman" w:cs="Arial"/>
      <w:color w:val="000000"/>
      <w:sz w:val="24"/>
      <w:szCs w:val="28"/>
      <w:lang w:eastAsia="ru-RU"/>
    </w:rPr>
  </w:style>
  <w:style w:type="paragraph" w:customStyle="1" w:styleId="31">
    <w:name w:val="Обычный3"/>
    <w:rsid w:val="008B2875"/>
    <w:pPr>
      <w:widowControl w:val="0"/>
      <w:suppressAutoHyphens/>
      <w:overflowPunct w:val="0"/>
      <w:autoSpaceDE w:val="0"/>
    </w:pPr>
    <w:rPr>
      <w:rFonts w:eastAsia="Arial"/>
      <w:lang w:eastAsia="zh-CN"/>
    </w:rPr>
  </w:style>
  <w:style w:type="paragraph" w:customStyle="1" w:styleId="ConsPlusNormal">
    <w:name w:val="ConsPlusNormal"/>
    <w:rsid w:val="000709C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List Paragraph"/>
    <w:basedOn w:val="a2"/>
    <w:uiPriority w:val="34"/>
    <w:qFormat/>
    <w:rsid w:val="00F26F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footnote text"/>
    <w:basedOn w:val="a2"/>
    <w:link w:val="ad"/>
    <w:uiPriority w:val="99"/>
    <w:semiHidden/>
    <w:unhideWhenUsed/>
    <w:rsid w:val="00F26FBA"/>
    <w:rPr>
      <w:lang w:val="x-none"/>
    </w:rPr>
  </w:style>
  <w:style w:type="character" w:customStyle="1" w:styleId="ad">
    <w:name w:val="Текст сноски Знак"/>
    <w:link w:val="ac"/>
    <w:uiPriority w:val="99"/>
    <w:semiHidden/>
    <w:rsid w:val="00F26FBA"/>
    <w:rPr>
      <w:rFonts w:ascii="Times New Roman" w:eastAsia="Times New Roman" w:hAnsi="Times New Roman"/>
      <w:lang w:val="x-none"/>
    </w:rPr>
  </w:style>
  <w:style w:type="character" w:styleId="ae">
    <w:name w:val="footnote reference"/>
    <w:uiPriority w:val="99"/>
    <w:semiHidden/>
    <w:unhideWhenUsed/>
    <w:rsid w:val="00F26FBA"/>
    <w:rPr>
      <w:vertAlign w:val="superscript"/>
    </w:rPr>
  </w:style>
  <w:style w:type="paragraph" w:styleId="af">
    <w:name w:val="Title"/>
    <w:basedOn w:val="a2"/>
    <w:link w:val="af0"/>
    <w:uiPriority w:val="99"/>
    <w:qFormat/>
    <w:rsid w:val="004E278C"/>
    <w:pPr>
      <w:jc w:val="center"/>
    </w:pPr>
    <w:rPr>
      <w:b/>
      <w:bCs/>
      <w:sz w:val="24"/>
      <w:szCs w:val="24"/>
    </w:rPr>
  </w:style>
  <w:style w:type="character" w:customStyle="1" w:styleId="af0">
    <w:name w:val="Название Знак"/>
    <w:link w:val="af"/>
    <w:uiPriority w:val="99"/>
    <w:rsid w:val="004E278C"/>
    <w:rPr>
      <w:rFonts w:ascii="Times New Roman" w:eastAsia="Times New Roman" w:hAnsi="Times New Roman"/>
      <w:b/>
      <w:bCs/>
      <w:sz w:val="24"/>
      <w:szCs w:val="24"/>
    </w:rPr>
  </w:style>
  <w:style w:type="table" w:styleId="af1">
    <w:name w:val="Table Grid"/>
    <w:basedOn w:val="a5"/>
    <w:uiPriority w:val="59"/>
    <w:rsid w:val="0088028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0">
    <w:name w:val="Стиль Normal + 10 пт полужирный"/>
    <w:basedOn w:val="31"/>
    <w:rsid w:val="00880286"/>
    <w:pPr>
      <w:widowControl/>
      <w:suppressAutoHyphens w:val="0"/>
      <w:overflowPunct/>
      <w:autoSpaceDE/>
      <w:snapToGrid w:val="0"/>
      <w:ind w:left="-113" w:right="-113"/>
      <w:jc w:val="center"/>
    </w:pPr>
    <w:rPr>
      <w:rFonts w:ascii="Times New Roman" w:eastAsia="Times New Roman" w:hAnsi="Times New Roman"/>
      <w:b/>
      <w:bCs/>
      <w:lang w:eastAsia="ru-RU"/>
    </w:rPr>
  </w:style>
  <w:style w:type="paragraph" w:styleId="af2">
    <w:name w:val="header"/>
    <w:basedOn w:val="a2"/>
    <w:link w:val="af3"/>
    <w:uiPriority w:val="99"/>
    <w:unhideWhenUsed/>
    <w:rsid w:val="009E561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9E5612"/>
    <w:rPr>
      <w:rFonts w:ascii="Times New Roman" w:eastAsia="Times New Roman" w:hAnsi="Times New Roman"/>
    </w:rPr>
  </w:style>
  <w:style w:type="paragraph" w:styleId="af4">
    <w:name w:val="footer"/>
    <w:basedOn w:val="a2"/>
    <w:link w:val="af5"/>
    <w:uiPriority w:val="99"/>
    <w:unhideWhenUsed/>
    <w:rsid w:val="009E561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9E5612"/>
    <w:rPr>
      <w:rFonts w:ascii="Times New Roman" w:eastAsia="Times New Roman" w:hAnsi="Times New Roman"/>
    </w:rPr>
  </w:style>
  <w:style w:type="character" w:customStyle="1" w:styleId="20">
    <w:name w:val="Заголовок 2 Знак"/>
    <w:aliases w:val=" Знак2 Знак1, Знак2 Знак Знак"/>
    <w:link w:val="2"/>
    <w:rsid w:val="00D9224D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aliases w:val=" Знак Знак, Знак3 Знак1, Знак3 Знак Знак"/>
    <w:link w:val="3"/>
    <w:rsid w:val="00D9224D"/>
    <w:rPr>
      <w:rFonts w:ascii="Times New Roman" w:eastAsia="Times New Roman" w:hAnsi="Times New Roman"/>
      <w:sz w:val="24"/>
      <w:lang w:val="x-none" w:eastAsia="x-none"/>
    </w:rPr>
  </w:style>
  <w:style w:type="character" w:customStyle="1" w:styleId="40">
    <w:name w:val="Заголовок 4 Знак"/>
    <w:link w:val="4"/>
    <w:rsid w:val="00D9224D"/>
    <w:rPr>
      <w:rFonts w:ascii="Times New Roman" w:eastAsia="Times New Roman" w:hAnsi="Times New Roman"/>
      <w:sz w:val="24"/>
      <w:lang w:val="x-none" w:eastAsia="x-none"/>
    </w:rPr>
  </w:style>
  <w:style w:type="character" w:customStyle="1" w:styleId="50">
    <w:name w:val="Заголовок 5 Знак"/>
    <w:link w:val="5"/>
    <w:rsid w:val="00D9224D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rsid w:val="00D9224D"/>
    <w:rPr>
      <w:rFonts w:ascii="Times New Roman" w:eastAsia="Times New Roman" w:hAnsi="Times New Roman"/>
      <w:b/>
      <w:bCs/>
      <w:lang w:val="x-none" w:eastAsia="x-none"/>
    </w:rPr>
  </w:style>
  <w:style w:type="character" w:customStyle="1" w:styleId="70">
    <w:name w:val="Заголовок 7 Знак"/>
    <w:link w:val="7"/>
    <w:rsid w:val="00D9224D"/>
    <w:rPr>
      <w:rFonts w:ascii="Times New Roman" w:eastAsia="Times New Roman" w:hAnsi="Times New Roman"/>
      <w:lang w:val="x-none" w:eastAsia="x-none"/>
    </w:rPr>
  </w:style>
  <w:style w:type="character" w:customStyle="1" w:styleId="80">
    <w:name w:val="Заголовок 8 Знак"/>
    <w:link w:val="8"/>
    <w:rsid w:val="00D9224D"/>
    <w:rPr>
      <w:rFonts w:ascii="Times New Roman" w:eastAsia="Times New Roman" w:hAnsi="Times New Roman"/>
      <w:i/>
      <w:iCs/>
      <w:sz w:val="28"/>
      <w:szCs w:val="28"/>
      <w:lang w:val="x-none" w:eastAsia="x-none"/>
    </w:rPr>
  </w:style>
  <w:style w:type="character" w:customStyle="1" w:styleId="90">
    <w:name w:val="Заголовок 9 Знак"/>
    <w:link w:val="9"/>
    <w:rsid w:val="00D9224D"/>
    <w:rPr>
      <w:rFonts w:ascii="Times New Roman" w:eastAsia="Times New Roman" w:hAnsi="Times New Roman"/>
      <w:sz w:val="18"/>
      <w:szCs w:val="18"/>
      <w:lang w:val="x-none" w:eastAsia="x-none"/>
    </w:rPr>
  </w:style>
  <w:style w:type="numbering" w:customStyle="1" w:styleId="1">
    <w:name w:val="Нет списка1"/>
    <w:next w:val="a6"/>
    <w:uiPriority w:val="99"/>
    <w:semiHidden/>
    <w:unhideWhenUsed/>
    <w:rsid w:val="00D9224D"/>
  </w:style>
  <w:style w:type="table" w:customStyle="1" w:styleId="10">
    <w:name w:val="Сетка таблицы1"/>
    <w:basedOn w:val="a5"/>
    <w:next w:val="af1"/>
    <w:uiPriority w:val="59"/>
    <w:rsid w:val="00D922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">
    <w:name w:val="S_Обычный в таблице"/>
    <w:basedOn w:val="a2"/>
    <w:link w:val="S0"/>
    <w:rsid w:val="00D9224D"/>
    <w:pPr>
      <w:spacing w:line="360" w:lineRule="auto"/>
      <w:jc w:val="center"/>
    </w:pPr>
    <w:rPr>
      <w:sz w:val="24"/>
      <w:szCs w:val="24"/>
      <w:lang w:val="x-none"/>
    </w:rPr>
  </w:style>
  <w:style w:type="character" w:customStyle="1" w:styleId="S0">
    <w:name w:val="S_Обычный в таблице Знак"/>
    <w:link w:val="S"/>
    <w:rsid w:val="00D9224D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af6">
    <w:name w:val="!!!_Текст_!!!"/>
    <w:basedOn w:val="a2"/>
    <w:link w:val="af7"/>
    <w:rsid w:val="00D9224D"/>
    <w:pPr>
      <w:spacing w:after="120" w:line="331" w:lineRule="auto"/>
      <w:ind w:firstLine="851"/>
      <w:jc w:val="both"/>
    </w:pPr>
    <w:rPr>
      <w:sz w:val="26"/>
      <w:szCs w:val="28"/>
      <w:lang w:val="x-none"/>
    </w:rPr>
  </w:style>
  <w:style w:type="numbering" w:customStyle="1" w:styleId="a1">
    <w:name w:val="Маркер"/>
    <w:basedOn w:val="a6"/>
    <w:rsid w:val="00D9224D"/>
    <w:pPr>
      <w:numPr>
        <w:numId w:val="12"/>
      </w:numPr>
    </w:pPr>
  </w:style>
  <w:style w:type="character" w:customStyle="1" w:styleId="af7">
    <w:name w:val="!!!_Текст_!!! Знак"/>
    <w:link w:val="af6"/>
    <w:rsid w:val="00D9224D"/>
    <w:rPr>
      <w:rFonts w:ascii="Times New Roman" w:eastAsia="Times New Roman" w:hAnsi="Times New Roman"/>
      <w:sz w:val="26"/>
      <w:szCs w:val="28"/>
      <w:lang w:val="x-none"/>
    </w:rPr>
  </w:style>
  <w:style w:type="paragraph" w:customStyle="1" w:styleId="a0">
    <w:name w:val="!!!_Заголовок_статьи_!!!"/>
    <w:next w:val="a2"/>
    <w:rsid w:val="00D9224D"/>
    <w:pPr>
      <w:keepNext/>
      <w:keepLines/>
      <w:numPr>
        <w:numId w:val="16"/>
      </w:numPr>
      <w:shd w:val="clear" w:color="auto" w:fill="FFFFFF"/>
      <w:suppressAutoHyphens/>
      <w:spacing w:after="120" w:line="331" w:lineRule="auto"/>
      <w:jc w:val="both"/>
    </w:pPr>
    <w:rPr>
      <w:rFonts w:ascii="Times New Roman" w:eastAsia="Times New Roman" w:hAnsi="Times New Roman"/>
      <w:b/>
      <w:bCs/>
      <w:color w:val="000000"/>
      <w:spacing w:val="1"/>
      <w:sz w:val="28"/>
      <w:szCs w:val="24"/>
    </w:rPr>
  </w:style>
  <w:style w:type="paragraph" w:customStyle="1" w:styleId="21">
    <w:name w:val="Топкинский2"/>
    <w:basedOn w:val="a0"/>
    <w:link w:val="22"/>
    <w:qFormat/>
    <w:rsid w:val="00D9224D"/>
    <w:pPr>
      <w:tabs>
        <w:tab w:val="num" w:pos="2552"/>
      </w:tabs>
      <w:spacing w:after="0" w:line="360" w:lineRule="auto"/>
      <w:ind w:left="2552" w:hanging="1418"/>
    </w:pPr>
    <w:rPr>
      <w:lang w:val="x-none" w:eastAsia="x-none"/>
    </w:rPr>
  </w:style>
  <w:style w:type="character" w:customStyle="1" w:styleId="22">
    <w:name w:val="Топкинский2 Знак"/>
    <w:link w:val="21"/>
    <w:rsid w:val="00D9224D"/>
    <w:rPr>
      <w:rFonts w:ascii="Times New Roman" w:eastAsia="Times New Roman" w:hAnsi="Times New Roman"/>
      <w:b/>
      <w:bCs/>
      <w:color w:val="000000"/>
      <w:spacing w:val="1"/>
      <w:sz w:val="28"/>
      <w:szCs w:val="24"/>
      <w:shd w:val="clear" w:color="auto" w:fill="FFFFFF"/>
      <w:lang w:val="x-none" w:eastAsia="x-none"/>
    </w:rPr>
  </w:style>
  <w:style w:type="paragraph" w:styleId="a3">
    <w:name w:val="Body Text"/>
    <w:basedOn w:val="a2"/>
    <w:link w:val="af8"/>
    <w:uiPriority w:val="99"/>
    <w:semiHidden/>
    <w:unhideWhenUsed/>
    <w:rsid w:val="00D9224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Основной текст Знак"/>
    <w:link w:val="a3"/>
    <w:uiPriority w:val="99"/>
    <w:semiHidden/>
    <w:rsid w:val="00D9224D"/>
    <w:rPr>
      <w:sz w:val="22"/>
      <w:szCs w:val="22"/>
      <w:lang w:eastAsia="en-US"/>
    </w:rPr>
  </w:style>
  <w:style w:type="numbering" w:customStyle="1" w:styleId="a">
    <w:name w:val="!!!_Номер_!!!"/>
    <w:basedOn w:val="a6"/>
    <w:rsid w:val="00D9224D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B2875"/>
    <w:rPr>
      <w:rFonts w:ascii="Times New Roman" w:eastAsia="Times New Roman" w:hAnsi="Times New Roman"/>
    </w:rPr>
  </w:style>
  <w:style w:type="paragraph" w:styleId="2">
    <w:name w:val="heading 2"/>
    <w:aliases w:val=" Знак2, Знак2 Знак"/>
    <w:basedOn w:val="a2"/>
    <w:next w:val="a2"/>
    <w:link w:val="20"/>
    <w:qFormat/>
    <w:rsid w:val="00D9224D"/>
    <w:pPr>
      <w:keepNext/>
      <w:numPr>
        <w:ilvl w:val="1"/>
        <w:numId w:val="16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 Знак, Знак3, Знак3 Знак"/>
    <w:basedOn w:val="a2"/>
    <w:next w:val="a2"/>
    <w:link w:val="30"/>
    <w:qFormat/>
    <w:rsid w:val="00D9224D"/>
    <w:pPr>
      <w:keepNext/>
      <w:widowControl w:val="0"/>
      <w:numPr>
        <w:ilvl w:val="2"/>
        <w:numId w:val="16"/>
      </w:numPr>
      <w:outlineLvl w:val="2"/>
    </w:pPr>
    <w:rPr>
      <w:sz w:val="24"/>
      <w:lang w:val="x-none" w:eastAsia="x-none"/>
    </w:rPr>
  </w:style>
  <w:style w:type="paragraph" w:styleId="4">
    <w:name w:val="heading 4"/>
    <w:basedOn w:val="a2"/>
    <w:next w:val="a2"/>
    <w:link w:val="40"/>
    <w:qFormat/>
    <w:rsid w:val="00D9224D"/>
    <w:pPr>
      <w:keepNext/>
      <w:widowControl w:val="0"/>
      <w:numPr>
        <w:ilvl w:val="3"/>
        <w:numId w:val="16"/>
      </w:numPr>
      <w:jc w:val="both"/>
      <w:outlineLvl w:val="3"/>
    </w:pPr>
    <w:rPr>
      <w:sz w:val="24"/>
      <w:lang w:val="x-none" w:eastAsia="x-none"/>
    </w:rPr>
  </w:style>
  <w:style w:type="paragraph" w:styleId="5">
    <w:name w:val="heading 5"/>
    <w:basedOn w:val="a2"/>
    <w:next w:val="a2"/>
    <w:link w:val="50"/>
    <w:qFormat/>
    <w:rsid w:val="00D9224D"/>
    <w:pPr>
      <w:numPr>
        <w:ilvl w:val="4"/>
        <w:numId w:val="16"/>
      </w:numPr>
      <w:spacing w:before="240" w:after="60" w:line="360" w:lineRule="auto"/>
      <w:jc w:val="both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9224D"/>
    <w:pPr>
      <w:numPr>
        <w:ilvl w:val="5"/>
        <w:numId w:val="16"/>
      </w:numPr>
      <w:spacing w:before="240" w:after="60" w:line="360" w:lineRule="auto"/>
      <w:jc w:val="both"/>
      <w:outlineLvl w:val="5"/>
    </w:pPr>
    <w:rPr>
      <w:b/>
      <w:bCs/>
      <w:lang w:val="x-none" w:eastAsia="x-none"/>
    </w:rPr>
  </w:style>
  <w:style w:type="paragraph" w:styleId="7">
    <w:name w:val="heading 7"/>
    <w:basedOn w:val="a2"/>
    <w:next w:val="a3"/>
    <w:link w:val="70"/>
    <w:qFormat/>
    <w:rsid w:val="00D9224D"/>
    <w:pPr>
      <w:numPr>
        <w:ilvl w:val="6"/>
        <w:numId w:val="16"/>
      </w:numPr>
      <w:spacing w:line="360" w:lineRule="auto"/>
      <w:jc w:val="both"/>
      <w:outlineLvl w:val="6"/>
    </w:pPr>
    <w:rPr>
      <w:lang w:val="x-none" w:eastAsia="x-none"/>
    </w:rPr>
  </w:style>
  <w:style w:type="paragraph" w:styleId="8">
    <w:name w:val="heading 8"/>
    <w:basedOn w:val="a2"/>
    <w:next w:val="a2"/>
    <w:link w:val="80"/>
    <w:qFormat/>
    <w:rsid w:val="00D9224D"/>
    <w:pPr>
      <w:numPr>
        <w:ilvl w:val="7"/>
        <w:numId w:val="16"/>
      </w:numPr>
      <w:spacing w:before="240" w:after="60" w:line="360" w:lineRule="auto"/>
      <w:jc w:val="both"/>
      <w:outlineLvl w:val="7"/>
    </w:pPr>
    <w:rPr>
      <w:i/>
      <w:iCs/>
      <w:sz w:val="28"/>
      <w:szCs w:val="28"/>
      <w:lang w:val="x-none" w:eastAsia="x-none"/>
    </w:rPr>
  </w:style>
  <w:style w:type="paragraph" w:styleId="9">
    <w:name w:val="heading 9"/>
    <w:basedOn w:val="a2"/>
    <w:next w:val="a3"/>
    <w:link w:val="90"/>
    <w:qFormat/>
    <w:rsid w:val="00D9224D"/>
    <w:pPr>
      <w:numPr>
        <w:ilvl w:val="8"/>
        <w:numId w:val="16"/>
      </w:numPr>
      <w:spacing w:line="360" w:lineRule="auto"/>
      <w:jc w:val="both"/>
      <w:outlineLvl w:val="8"/>
    </w:pPr>
    <w:rPr>
      <w:sz w:val="18"/>
      <w:szCs w:val="18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Шапка табл"/>
    <w:basedOn w:val="a2"/>
    <w:link w:val="a8"/>
    <w:qFormat/>
    <w:rsid w:val="008B2875"/>
    <w:pPr>
      <w:widowControl w:val="0"/>
      <w:tabs>
        <w:tab w:val="left" w:pos="540"/>
        <w:tab w:val="num" w:pos="720"/>
        <w:tab w:val="left" w:pos="900"/>
        <w:tab w:val="left" w:pos="1080"/>
        <w:tab w:val="left" w:pos="1260"/>
      </w:tabs>
      <w:spacing w:line="276" w:lineRule="auto"/>
      <w:jc w:val="center"/>
    </w:pPr>
    <w:rPr>
      <w:rFonts w:eastAsia="Calibri"/>
      <w:b/>
      <w:iCs/>
      <w:sz w:val="24"/>
      <w:szCs w:val="24"/>
    </w:rPr>
  </w:style>
  <w:style w:type="character" w:customStyle="1" w:styleId="a8">
    <w:name w:val="Шапка табл Знак"/>
    <w:link w:val="a7"/>
    <w:rsid w:val="008B2875"/>
    <w:rPr>
      <w:rFonts w:ascii="Times New Roman" w:eastAsia="Calibri" w:hAnsi="Times New Roman" w:cs="Times New Roman"/>
      <w:b/>
      <w:iCs/>
      <w:sz w:val="24"/>
      <w:szCs w:val="24"/>
      <w:lang w:eastAsia="ru-RU"/>
    </w:rPr>
  </w:style>
  <w:style w:type="paragraph" w:customStyle="1" w:styleId="a9">
    <w:name w:val="Табл"/>
    <w:basedOn w:val="a2"/>
    <w:link w:val="aa"/>
    <w:qFormat/>
    <w:rsid w:val="008B2875"/>
    <w:pPr>
      <w:spacing w:line="276" w:lineRule="auto"/>
      <w:jc w:val="both"/>
    </w:pPr>
    <w:rPr>
      <w:rFonts w:cs="Arial"/>
      <w:color w:val="000000"/>
      <w:sz w:val="24"/>
      <w:szCs w:val="28"/>
    </w:rPr>
  </w:style>
  <w:style w:type="character" w:customStyle="1" w:styleId="aa">
    <w:name w:val="Табл Знак"/>
    <w:link w:val="a9"/>
    <w:rsid w:val="008B2875"/>
    <w:rPr>
      <w:rFonts w:ascii="Times New Roman" w:eastAsia="Times New Roman" w:hAnsi="Times New Roman" w:cs="Arial"/>
      <w:color w:val="000000"/>
      <w:sz w:val="24"/>
      <w:szCs w:val="28"/>
      <w:lang w:eastAsia="ru-RU"/>
    </w:rPr>
  </w:style>
  <w:style w:type="paragraph" w:customStyle="1" w:styleId="31">
    <w:name w:val="Обычный3"/>
    <w:rsid w:val="008B2875"/>
    <w:pPr>
      <w:widowControl w:val="0"/>
      <w:suppressAutoHyphens/>
      <w:overflowPunct w:val="0"/>
      <w:autoSpaceDE w:val="0"/>
    </w:pPr>
    <w:rPr>
      <w:rFonts w:eastAsia="Arial"/>
      <w:lang w:eastAsia="zh-CN"/>
    </w:rPr>
  </w:style>
  <w:style w:type="paragraph" w:customStyle="1" w:styleId="ConsPlusNormal">
    <w:name w:val="ConsPlusNormal"/>
    <w:rsid w:val="000709C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List Paragraph"/>
    <w:basedOn w:val="a2"/>
    <w:uiPriority w:val="34"/>
    <w:qFormat/>
    <w:rsid w:val="00F26F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footnote text"/>
    <w:basedOn w:val="a2"/>
    <w:link w:val="ad"/>
    <w:uiPriority w:val="99"/>
    <w:semiHidden/>
    <w:unhideWhenUsed/>
    <w:rsid w:val="00F26FBA"/>
    <w:rPr>
      <w:lang w:val="x-none"/>
    </w:rPr>
  </w:style>
  <w:style w:type="character" w:customStyle="1" w:styleId="ad">
    <w:name w:val="Текст сноски Знак"/>
    <w:link w:val="ac"/>
    <w:uiPriority w:val="99"/>
    <w:semiHidden/>
    <w:rsid w:val="00F26FBA"/>
    <w:rPr>
      <w:rFonts w:ascii="Times New Roman" w:eastAsia="Times New Roman" w:hAnsi="Times New Roman"/>
      <w:lang w:val="x-none"/>
    </w:rPr>
  </w:style>
  <w:style w:type="character" w:styleId="ae">
    <w:name w:val="footnote reference"/>
    <w:uiPriority w:val="99"/>
    <w:semiHidden/>
    <w:unhideWhenUsed/>
    <w:rsid w:val="00F26FBA"/>
    <w:rPr>
      <w:vertAlign w:val="superscript"/>
    </w:rPr>
  </w:style>
  <w:style w:type="paragraph" w:styleId="af">
    <w:name w:val="Title"/>
    <w:basedOn w:val="a2"/>
    <w:link w:val="af0"/>
    <w:uiPriority w:val="99"/>
    <w:qFormat/>
    <w:rsid w:val="004E278C"/>
    <w:pPr>
      <w:jc w:val="center"/>
    </w:pPr>
    <w:rPr>
      <w:b/>
      <w:bCs/>
      <w:sz w:val="24"/>
      <w:szCs w:val="24"/>
    </w:rPr>
  </w:style>
  <w:style w:type="character" w:customStyle="1" w:styleId="af0">
    <w:name w:val="Название Знак"/>
    <w:link w:val="af"/>
    <w:uiPriority w:val="99"/>
    <w:rsid w:val="004E278C"/>
    <w:rPr>
      <w:rFonts w:ascii="Times New Roman" w:eastAsia="Times New Roman" w:hAnsi="Times New Roman"/>
      <w:b/>
      <w:bCs/>
      <w:sz w:val="24"/>
      <w:szCs w:val="24"/>
    </w:rPr>
  </w:style>
  <w:style w:type="table" w:styleId="af1">
    <w:name w:val="Table Grid"/>
    <w:basedOn w:val="a5"/>
    <w:uiPriority w:val="59"/>
    <w:rsid w:val="0088028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0">
    <w:name w:val="Стиль Normal + 10 пт полужирный"/>
    <w:basedOn w:val="31"/>
    <w:rsid w:val="00880286"/>
    <w:pPr>
      <w:widowControl/>
      <w:suppressAutoHyphens w:val="0"/>
      <w:overflowPunct/>
      <w:autoSpaceDE/>
      <w:snapToGrid w:val="0"/>
      <w:ind w:left="-113" w:right="-113"/>
      <w:jc w:val="center"/>
    </w:pPr>
    <w:rPr>
      <w:rFonts w:ascii="Times New Roman" w:eastAsia="Times New Roman" w:hAnsi="Times New Roman"/>
      <w:b/>
      <w:bCs/>
      <w:lang w:eastAsia="ru-RU"/>
    </w:rPr>
  </w:style>
  <w:style w:type="paragraph" w:styleId="af2">
    <w:name w:val="header"/>
    <w:basedOn w:val="a2"/>
    <w:link w:val="af3"/>
    <w:uiPriority w:val="99"/>
    <w:unhideWhenUsed/>
    <w:rsid w:val="009E561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9E5612"/>
    <w:rPr>
      <w:rFonts w:ascii="Times New Roman" w:eastAsia="Times New Roman" w:hAnsi="Times New Roman"/>
    </w:rPr>
  </w:style>
  <w:style w:type="paragraph" w:styleId="af4">
    <w:name w:val="footer"/>
    <w:basedOn w:val="a2"/>
    <w:link w:val="af5"/>
    <w:uiPriority w:val="99"/>
    <w:unhideWhenUsed/>
    <w:rsid w:val="009E561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9E5612"/>
    <w:rPr>
      <w:rFonts w:ascii="Times New Roman" w:eastAsia="Times New Roman" w:hAnsi="Times New Roman"/>
    </w:rPr>
  </w:style>
  <w:style w:type="character" w:customStyle="1" w:styleId="20">
    <w:name w:val="Заголовок 2 Знак"/>
    <w:aliases w:val=" Знак2 Знак1, Знак2 Знак Знак"/>
    <w:link w:val="2"/>
    <w:rsid w:val="00D9224D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aliases w:val=" Знак Знак, Знак3 Знак1, Знак3 Знак Знак"/>
    <w:link w:val="3"/>
    <w:rsid w:val="00D9224D"/>
    <w:rPr>
      <w:rFonts w:ascii="Times New Roman" w:eastAsia="Times New Roman" w:hAnsi="Times New Roman"/>
      <w:sz w:val="24"/>
      <w:lang w:val="x-none" w:eastAsia="x-none"/>
    </w:rPr>
  </w:style>
  <w:style w:type="character" w:customStyle="1" w:styleId="40">
    <w:name w:val="Заголовок 4 Знак"/>
    <w:link w:val="4"/>
    <w:rsid w:val="00D9224D"/>
    <w:rPr>
      <w:rFonts w:ascii="Times New Roman" w:eastAsia="Times New Roman" w:hAnsi="Times New Roman"/>
      <w:sz w:val="24"/>
      <w:lang w:val="x-none" w:eastAsia="x-none"/>
    </w:rPr>
  </w:style>
  <w:style w:type="character" w:customStyle="1" w:styleId="50">
    <w:name w:val="Заголовок 5 Знак"/>
    <w:link w:val="5"/>
    <w:rsid w:val="00D9224D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rsid w:val="00D9224D"/>
    <w:rPr>
      <w:rFonts w:ascii="Times New Roman" w:eastAsia="Times New Roman" w:hAnsi="Times New Roman"/>
      <w:b/>
      <w:bCs/>
      <w:lang w:val="x-none" w:eastAsia="x-none"/>
    </w:rPr>
  </w:style>
  <w:style w:type="character" w:customStyle="1" w:styleId="70">
    <w:name w:val="Заголовок 7 Знак"/>
    <w:link w:val="7"/>
    <w:rsid w:val="00D9224D"/>
    <w:rPr>
      <w:rFonts w:ascii="Times New Roman" w:eastAsia="Times New Roman" w:hAnsi="Times New Roman"/>
      <w:lang w:val="x-none" w:eastAsia="x-none"/>
    </w:rPr>
  </w:style>
  <w:style w:type="character" w:customStyle="1" w:styleId="80">
    <w:name w:val="Заголовок 8 Знак"/>
    <w:link w:val="8"/>
    <w:rsid w:val="00D9224D"/>
    <w:rPr>
      <w:rFonts w:ascii="Times New Roman" w:eastAsia="Times New Roman" w:hAnsi="Times New Roman"/>
      <w:i/>
      <w:iCs/>
      <w:sz w:val="28"/>
      <w:szCs w:val="28"/>
      <w:lang w:val="x-none" w:eastAsia="x-none"/>
    </w:rPr>
  </w:style>
  <w:style w:type="character" w:customStyle="1" w:styleId="90">
    <w:name w:val="Заголовок 9 Знак"/>
    <w:link w:val="9"/>
    <w:rsid w:val="00D9224D"/>
    <w:rPr>
      <w:rFonts w:ascii="Times New Roman" w:eastAsia="Times New Roman" w:hAnsi="Times New Roman"/>
      <w:sz w:val="18"/>
      <w:szCs w:val="18"/>
      <w:lang w:val="x-none" w:eastAsia="x-none"/>
    </w:rPr>
  </w:style>
  <w:style w:type="numbering" w:customStyle="1" w:styleId="1">
    <w:name w:val="Нет списка1"/>
    <w:next w:val="a6"/>
    <w:uiPriority w:val="99"/>
    <w:semiHidden/>
    <w:unhideWhenUsed/>
    <w:rsid w:val="00D9224D"/>
  </w:style>
  <w:style w:type="table" w:customStyle="1" w:styleId="10">
    <w:name w:val="Сетка таблицы1"/>
    <w:basedOn w:val="a5"/>
    <w:next w:val="af1"/>
    <w:uiPriority w:val="59"/>
    <w:rsid w:val="00D922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">
    <w:name w:val="S_Обычный в таблице"/>
    <w:basedOn w:val="a2"/>
    <w:link w:val="S0"/>
    <w:rsid w:val="00D9224D"/>
    <w:pPr>
      <w:spacing w:line="360" w:lineRule="auto"/>
      <w:jc w:val="center"/>
    </w:pPr>
    <w:rPr>
      <w:sz w:val="24"/>
      <w:szCs w:val="24"/>
      <w:lang w:val="x-none"/>
    </w:rPr>
  </w:style>
  <w:style w:type="character" w:customStyle="1" w:styleId="S0">
    <w:name w:val="S_Обычный в таблице Знак"/>
    <w:link w:val="S"/>
    <w:rsid w:val="00D9224D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af6">
    <w:name w:val="!!!_Текст_!!!"/>
    <w:basedOn w:val="a2"/>
    <w:link w:val="af7"/>
    <w:rsid w:val="00D9224D"/>
    <w:pPr>
      <w:spacing w:after="120" w:line="331" w:lineRule="auto"/>
      <w:ind w:firstLine="851"/>
      <w:jc w:val="both"/>
    </w:pPr>
    <w:rPr>
      <w:sz w:val="26"/>
      <w:szCs w:val="28"/>
      <w:lang w:val="x-none"/>
    </w:rPr>
  </w:style>
  <w:style w:type="numbering" w:customStyle="1" w:styleId="a1">
    <w:name w:val="Маркер"/>
    <w:basedOn w:val="a6"/>
    <w:rsid w:val="00D9224D"/>
    <w:pPr>
      <w:numPr>
        <w:numId w:val="12"/>
      </w:numPr>
    </w:pPr>
  </w:style>
  <w:style w:type="character" w:customStyle="1" w:styleId="af7">
    <w:name w:val="!!!_Текст_!!! Знак"/>
    <w:link w:val="af6"/>
    <w:rsid w:val="00D9224D"/>
    <w:rPr>
      <w:rFonts w:ascii="Times New Roman" w:eastAsia="Times New Roman" w:hAnsi="Times New Roman"/>
      <w:sz w:val="26"/>
      <w:szCs w:val="28"/>
      <w:lang w:val="x-none"/>
    </w:rPr>
  </w:style>
  <w:style w:type="paragraph" w:customStyle="1" w:styleId="a0">
    <w:name w:val="!!!_Заголовок_статьи_!!!"/>
    <w:next w:val="a2"/>
    <w:rsid w:val="00D9224D"/>
    <w:pPr>
      <w:keepNext/>
      <w:keepLines/>
      <w:numPr>
        <w:numId w:val="16"/>
      </w:numPr>
      <w:shd w:val="clear" w:color="auto" w:fill="FFFFFF"/>
      <w:suppressAutoHyphens/>
      <w:spacing w:after="120" w:line="331" w:lineRule="auto"/>
      <w:jc w:val="both"/>
    </w:pPr>
    <w:rPr>
      <w:rFonts w:ascii="Times New Roman" w:eastAsia="Times New Roman" w:hAnsi="Times New Roman"/>
      <w:b/>
      <w:bCs/>
      <w:color w:val="000000"/>
      <w:spacing w:val="1"/>
      <w:sz w:val="28"/>
      <w:szCs w:val="24"/>
    </w:rPr>
  </w:style>
  <w:style w:type="paragraph" w:customStyle="1" w:styleId="21">
    <w:name w:val="Топкинский2"/>
    <w:basedOn w:val="a0"/>
    <w:link w:val="22"/>
    <w:qFormat/>
    <w:rsid w:val="00D9224D"/>
    <w:pPr>
      <w:tabs>
        <w:tab w:val="num" w:pos="2552"/>
      </w:tabs>
      <w:spacing w:after="0" w:line="360" w:lineRule="auto"/>
      <w:ind w:left="2552" w:hanging="1418"/>
    </w:pPr>
    <w:rPr>
      <w:lang w:val="x-none" w:eastAsia="x-none"/>
    </w:rPr>
  </w:style>
  <w:style w:type="character" w:customStyle="1" w:styleId="22">
    <w:name w:val="Топкинский2 Знак"/>
    <w:link w:val="21"/>
    <w:rsid w:val="00D9224D"/>
    <w:rPr>
      <w:rFonts w:ascii="Times New Roman" w:eastAsia="Times New Roman" w:hAnsi="Times New Roman"/>
      <w:b/>
      <w:bCs/>
      <w:color w:val="000000"/>
      <w:spacing w:val="1"/>
      <w:sz w:val="28"/>
      <w:szCs w:val="24"/>
      <w:shd w:val="clear" w:color="auto" w:fill="FFFFFF"/>
      <w:lang w:val="x-none" w:eastAsia="x-none"/>
    </w:rPr>
  </w:style>
  <w:style w:type="paragraph" w:styleId="a3">
    <w:name w:val="Body Text"/>
    <w:basedOn w:val="a2"/>
    <w:link w:val="af8"/>
    <w:uiPriority w:val="99"/>
    <w:semiHidden/>
    <w:unhideWhenUsed/>
    <w:rsid w:val="00D9224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Основной текст Знак"/>
    <w:link w:val="a3"/>
    <w:uiPriority w:val="99"/>
    <w:semiHidden/>
    <w:rsid w:val="00D9224D"/>
    <w:rPr>
      <w:sz w:val="22"/>
      <w:szCs w:val="22"/>
      <w:lang w:eastAsia="en-US"/>
    </w:rPr>
  </w:style>
  <w:style w:type="numbering" w:customStyle="1" w:styleId="a">
    <w:name w:val="!!!_Номер_!!!"/>
    <w:basedOn w:val="a6"/>
    <w:rsid w:val="00D9224D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2E99A-5094-4F7E-8C02-1420269B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Карасёв</dc:creator>
  <cp:lastModifiedBy>sem</cp:lastModifiedBy>
  <cp:revision>2</cp:revision>
  <cp:lastPrinted>2024-12-28T04:57:00Z</cp:lastPrinted>
  <dcterms:created xsi:type="dcterms:W3CDTF">2025-03-20T08:55:00Z</dcterms:created>
  <dcterms:modified xsi:type="dcterms:W3CDTF">2025-03-20T08:55:00Z</dcterms:modified>
</cp:coreProperties>
</file>