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15" w:rsidRDefault="00B2385C">
      <w:pPr>
        <w:pStyle w:val="ConsPlusTitlePage"/>
        <w:jc w:val="center"/>
      </w:pPr>
      <w:r>
        <w:t xml:space="preserve"> </w:t>
      </w:r>
      <w:bookmarkStart w:id="0" w:name="_GoBack"/>
      <w:bookmarkEnd w:id="0"/>
      <w:r w:rsidR="00FE1F7B">
        <w:br/>
      </w:r>
      <w:r w:rsidR="00FE1F7B">
        <w:rPr>
          <w:noProof/>
        </w:rPr>
        <w:drawing>
          <wp:inline distT="0" distB="0" distL="0" distR="0">
            <wp:extent cx="73152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5" w:rsidRDefault="004D4515">
      <w:pPr>
        <w:pStyle w:val="ConsPlusNormal"/>
        <w:jc w:val="both"/>
        <w:outlineLvl w:val="0"/>
      </w:pPr>
    </w:p>
    <w:p w:rsidR="004D4515" w:rsidRDefault="00FE1F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- КУЗБАСС</w:t>
      </w:r>
    </w:p>
    <w:p w:rsidR="004D4515" w:rsidRDefault="00FE1F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4D4515" w:rsidRDefault="00FE1F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«ТАШТАГОЛЬСКИЙ МУНИЦИПАЛЬНЫЙ РАЙОН»</w:t>
      </w:r>
    </w:p>
    <w:p w:rsidR="004D4515" w:rsidRDefault="00FE1F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4D4515" w:rsidRDefault="00FE1F7B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ТАШТАГОЛЬСКОГО МУНИЦИПАЛЬНОГО РАЙОНА</w:t>
      </w:r>
      <w:r>
        <w:rPr>
          <w:b/>
          <w:sz w:val="28"/>
        </w:rPr>
        <w:t xml:space="preserve"> </w:t>
      </w:r>
    </w:p>
    <w:p w:rsidR="004D4515" w:rsidRDefault="004D4515">
      <w:pPr>
        <w:pStyle w:val="a8"/>
        <w:rPr>
          <w:sz w:val="28"/>
        </w:rPr>
      </w:pPr>
    </w:p>
    <w:p w:rsidR="004D4515" w:rsidRDefault="00FE1F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4D4515" w:rsidRDefault="00FE1F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«27» февраля 2025 года №</w:t>
      </w:r>
      <w:r w:rsidR="00BB372F">
        <w:rPr>
          <w:rFonts w:ascii="Times New Roman" w:hAnsi="Times New Roman"/>
          <w:b/>
          <w:sz w:val="28"/>
        </w:rPr>
        <w:t xml:space="preserve"> 100</w:t>
      </w:r>
      <w:r>
        <w:rPr>
          <w:rFonts w:ascii="Times New Roman" w:hAnsi="Times New Roman"/>
          <w:b/>
          <w:sz w:val="28"/>
        </w:rPr>
        <w:t>-рр</w:t>
      </w:r>
    </w:p>
    <w:p w:rsidR="004D4515" w:rsidRDefault="004D4515">
      <w:pPr>
        <w:jc w:val="center"/>
        <w:rPr>
          <w:rFonts w:ascii="Times New Roman" w:hAnsi="Times New Roman"/>
          <w:b/>
          <w:sz w:val="28"/>
        </w:rPr>
      </w:pPr>
    </w:p>
    <w:p w:rsidR="004D4515" w:rsidRDefault="00FE1F7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Советом народных депутатов</w:t>
      </w:r>
    </w:p>
    <w:p w:rsidR="004D4515" w:rsidRDefault="00FE1F7B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4D4515" w:rsidRDefault="00FE1F7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27 февраля 2025 года </w:t>
      </w:r>
    </w:p>
    <w:p w:rsidR="004D4515" w:rsidRDefault="004D4515">
      <w:pPr>
        <w:pStyle w:val="ConsPlusTitle"/>
        <w:jc w:val="both"/>
      </w:pPr>
    </w:p>
    <w:p w:rsidR="004D4515" w:rsidRDefault="004D4515">
      <w:pPr>
        <w:pStyle w:val="ConsPlusTitle"/>
        <w:jc w:val="both"/>
      </w:pPr>
    </w:p>
    <w:p w:rsidR="004D4515" w:rsidRDefault="00FE1F7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выдвижении инициативы Совета народных депутатов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о преобразовани</w:t>
      </w:r>
      <w:r w:rsidR="00220C3C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муниципальных образований,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Таштагольского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</w:rPr>
        <w:br/>
        <w:t xml:space="preserve"> </w:t>
      </w:r>
    </w:p>
    <w:p w:rsidR="004D4515" w:rsidRDefault="00FE1F7B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частями 2, 3.1-1 статьи 13 Федерального закона от 06.10.2003 № 131-ФЗ «Об общих принципах организации местного самоуправления в Российской Федерации», с целью оптимизации деятельности органов местного самоуправления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</w:rPr>
        <w:t>Таштагольский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район», Совет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  муниципального района</w:t>
      </w:r>
      <w:proofErr w:type="gramEnd"/>
    </w:p>
    <w:p w:rsidR="004D4515" w:rsidRDefault="00FE1F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4D4515" w:rsidRDefault="00FE1F7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Выступить с инициативой преобразования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района. </w:t>
      </w:r>
    </w:p>
    <w:p w:rsidR="004D4515" w:rsidRDefault="00FE1F7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направить в Советы народных депутатов городских и сельских поселений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района.</w:t>
      </w:r>
    </w:p>
    <w:p w:rsidR="004D4515" w:rsidRDefault="00FE1F7B">
      <w:pPr>
        <w:pStyle w:val="a8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3.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Настоящее решение опубликовать в газете «Красная </w:t>
      </w:r>
      <w:proofErr w:type="spellStart"/>
      <w:r>
        <w:rPr>
          <w:b w:val="0"/>
          <w:sz w:val="28"/>
        </w:rPr>
        <w:t>Шория</w:t>
      </w:r>
      <w:proofErr w:type="spellEnd"/>
      <w:r>
        <w:rPr>
          <w:b w:val="0"/>
          <w:sz w:val="28"/>
        </w:rPr>
        <w:t xml:space="preserve">», разместить на официальном сайте Совета народных депутатов </w:t>
      </w:r>
      <w:proofErr w:type="spellStart"/>
      <w:r>
        <w:rPr>
          <w:b w:val="0"/>
          <w:sz w:val="28"/>
        </w:rPr>
        <w:t>Таштагольского</w:t>
      </w:r>
      <w:proofErr w:type="spellEnd"/>
      <w:r>
        <w:rPr>
          <w:b w:val="0"/>
          <w:sz w:val="28"/>
        </w:rPr>
        <w:t xml:space="preserve"> муниципального района в информационно-телекоммуникационной сети «Интернет».</w:t>
      </w:r>
    </w:p>
    <w:p w:rsidR="004D4515" w:rsidRDefault="00FE1F7B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решение вступает в силу со дня его </w:t>
      </w:r>
      <w:r w:rsidR="00BB372F">
        <w:rPr>
          <w:rFonts w:ascii="Times New Roman" w:hAnsi="Times New Roman"/>
          <w:sz w:val="28"/>
        </w:rPr>
        <w:t xml:space="preserve">подписания. </w:t>
      </w:r>
    </w:p>
    <w:p w:rsidR="004D4515" w:rsidRDefault="004D4515">
      <w:pPr>
        <w:pStyle w:val="ConsPlusNormal"/>
        <w:jc w:val="both"/>
      </w:pPr>
    </w:p>
    <w:p w:rsidR="004D4515" w:rsidRDefault="00FE1F7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4D4515" w:rsidRDefault="00FE1F7B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народных депутатов</w:t>
      </w:r>
    </w:p>
    <w:p w:rsidR="004D4515" w:rsidRDefault="00FE1F7B">
      <w:pPr>
        <w:spacing w:after="0"/>
        <w:ind w:right="-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                         </w:t>
      </w:r>
      <w:r w:rsidR="00D3676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D3676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А.А. Путинцев</w:t>
      </w:r>
    </w:p>
    <w:p w:rsidR="004D4515" w:rsidRDefault="004D4515">
      <w:pPr>
        <w:spacing w:after="0"/>
        <w:ind w:right="-6"/>
        <w:jc w:val="both"/>
        <w:rPr>
          <w:rFonts w:ascii="Times New Roman" w:hAnsi="Times New Roman"/>
          <w:sz w:val="28"/>
        </w:rPr>
      </w:pPr>
    </w:p>
    <w:p w:rsidR="004D4515" w:rsidRDefault="004D4515">
      <w:pPr>
        <w:spacing w:after="0"/>
        <w:ind w:right="-6"/>
        <w:jc w:val="both"/>
        <w:rPr>
          <w:rFonts w:ascii="Times New Roman" w:hAnsi="Times New Roman"/>
        </w:rPr>
      </w:pPr>
    </w:p>
    <w:p w:rsidR="004D4515" w:rsidRDefault="00FE1F7B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</w:p>
    <w:p w:rsidR="004D4515" w:rsidRDefault="00FE1F7B">
      <w:p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</w:t>
      </w:r>
      <w:r w:rsidR="00D36763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А.Г. Орлов</w:t>
      </w:r>
    </w:p>
    <w:p w:rsidR="004D4515" w:rsidRDefault="004D4515">
      <w:pPr>
        <w:pStyle w:val="ConsPlusNormal"/>
        <w:jc w:val="both"/>
      </w:pPr>
    </w:p>
    <w:p w:rsidR="004D4515" w:rsidRDefault="004D4515">
      <w:pPr>
        <w:pStyle w:val="ConsPlusNormal"/>
        <w:jc w:val="both"/>
      </w:pPr>
    </w:p>
    <w:p w:rsidR="004D4515" w:rsidRDefault="004D4515">
      <w:pPr>
        <w:pStyle w:val="ConsPlusNormal"/>
        <w:jc w:val="both"/>
      </w:pPr>
    </w:p>
    <w:p w:rsidR="004D4515" w:rsidRDefault="004D4515">
      <w:pPr>
        <w:pStyle w:val="ConsPlusNormal"/>
        <w:jc w:val="both"/>
      </w:pPr>
    </w:p>
    <w:p w:rsidR="004D4515" w:rsidRDefault="004D4515">
      <w:pPr>
        <w:pStyle w:val="ConsPlusNormal"/>
        <w:jc w:val="both"/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4D4515" w:rsidRDefault="004D4515"/>
    <w:sectPr w:rsidR="004D4515" w:rsidSect="009E0457">
      <w:footerReference w:type="default" r:id="rId8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81" w:rsidRDefault="00E94981" w:rsidP="00500D5C">
      <w:pPr>
        <w:spacing w:after="0" w:line="240" w:lineRule="auto"/>
      </w:pPr>
      <w:r>
        <w:separator/>
      </w:r>
    </w:p>
  </w:endnote>
  <w:endnote w:type="continuationSeparator" w:id="0">
    <w:p w:rsidR="00E94981" w:rsidRDefault="00E94981" w:rsidP="0050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736176"/>
      <w:docPartObj>
        <w:docPartGallery w:val="Page Numbers (Bottom of Page)"/>
        <w:docPartUnique/>
      </w:docPartObj>
    </w:sdtPr>
    <w:sdtEndPr/>
    <w:sdtContent>
      <w:p w:rsidR="00500D5C" w:rsidRDefault="00500D5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5C">
          <w:rPr>
            <w:noProof/>
          </w:rPr>
          <w:t>2</w:t>
        </w:r>
        <w:r>
          <w:fldChar w:fldCharType="end"/>
        </w:r>
      </w:p>
    </w:sdtContent>
  </w:sdt>
  <w:p w:rsidR="00500D5C" w:rsidRDefault="00500D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81" w:rsidRDefault="00E94981" w:rsidP="00500D5C">
      <w:pPr>
        <w:spacing w:after="0" w:line="240" w:lineRule="auto"/>
      </w:pPr>
      <w:r>
        <w:separator/>
      </w:r>
    </w:p>
  </w:footnote>
  <w:footnote w:type="continuationSeparator" w:id="0">
    <w:p w:rsidR="00E94981" w:rsidRDefault="00E94981" w:rsidP="0050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4515"/>
    <w:rsid w:val="00220C3C"/>
    <w:rsid w:val="004D4515"/>
    <w:rsid w:val="00500D5C"/>
    <w:rsid w:val="009E0457"/>
    <w:rsid w:val="00B2385C"/>
    <w:rsid w:val="00BB372F"/>
    <w:rsid w:val="00C46829"/>
    <w:rsid w:val="00D36763"/>
    <w:rsid w:val="00D37630"/>
    <w:rsid w:val="00E94981"/>
    <w:rsid w:val="00F52AE4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styleId="ac">
    <w:name w:val="header"/>
    <w:basedOn w:val="a"/>
    <w:link w:val="ad"/>
    <w:uiPriority w:val="99"/>
    <w:unhideWhenUsed/>
    <w:rsid w:val="00500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0D5C"/>
  </w:style>
  <w:style w:type="paragraph" w:styleId="ae">
    <w:name w:val="footer"/>
    <w:basedOn w:val="a"/>
    <w:link w:val="af"/>
    <w:uiPriority w:val="99"/>
    <w:unhideWhenUsed/>
    <w:rsid w:val="00500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styleId="ac">
    <w:name w:val="header"/>
    <w:basedOn w:val="a"/>
    <w:link w:val="ad"/>
    <w:uiPriority w:val="99"/>
    <w:unhideWhenUsed/>
    <w:rsid w:val="00500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0D5C"/>
  </w:style>
  <w:style w:type="paragraph" w:styleId="ae">
    <w:name w:val="footer"/>
    <w:basedOn w:val="a"/>
    <w:link w:val="af"/>
    <w:uiPriority w:val="99"/>
    <w:unhideWhenUsed/>
    <w:rsid w:val="00500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sovet</cp:lastModifiedBy>
  <cp:revision>9</cp:revision>
  <dcterms:created xsi:type="dcterms:W3CDTF">2025-02-20T09:17:00Z</dcterms:created>
  <dcterms:modified xsi:type="dcterms:W3CDTF">2025-02-27T05:23:00Z</dcterms:modified>
</cp:coreProperties>
</file>