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36" w:rsidRPr="00254AF3" w:rsidRDefault="00200C36" w:rsidP="00200C36">
      <w:pPr>
        <w:pStyle w:val="a3"/>
        <w:jc w:val="right"/>
        <w:rPr>
          <w:b w:val="0"/>
        </w:rPr>
      </w:pPr>
      <w:bookmarkStart w:id="0" w:name="_GoBack"/>
      <w:bookmarkEnd w:id="0"/>
      <w:r w:rsidRPr="00254AF3">
        <w:rPr>
          <w:b w:val="0"/>
        </w:rPr>
        <w:t xml:space="preserve">Приложение 1 </w:t>
      </w:r>
    </w:p>
    <w:p w:rsidR="00200C36" w:rsidRPr="00EB234E" w:rsidRDefault="00200C36" w:rsidP="00200C36">
      <w:pPr>
        <w:autoSpaceDE w:val="0"/>
        <w:autoSpaceDN w:val="0"/>
        <w:adjustRightInd w:val="0"/>
        <w:ind w:left="708" w:firstLine="708"/>
        <w:jc w:val="right"/>
        <w:outlineLvl w:val="0"/>
      </w:pPr>
      <w:r w:rsidRPr="00EB234E">
        <w:t xml:space="preserve">                                       к решению</w:t>
      </w:r>
      <w:r w:rsidRPr="00EB234E">
        <w:rPr>
          <w:sz w:val="20"/>
          <w:szCs w:val="20"/>
        </w:rPr>
        <w:t xml:space="preserve"> </w:t>
      </w:r>
      <w:r w:rsidRPr="00EB234E">
        <w:t xml:space="preserve">Совет народных депутатов    </w:t>
      </w:r>
    </w:p>
    <w:p w:rsidR="00200C36" w:rsidRPr="00EB234E" w:rsidRDefault="00200C36" w:rsidP="00200C36">
      <w:pPr>
        <w:autoSpaceDE w:val="0"/>
        <w:autoSpaceDN w:val="0"/>
        <w:adjustRightInd w:val="0"/>
        <w:jc w:val="right"/>
        <w:outlineLvl w:val="0"/>
      </w:pPr>
      <w:r w:rsidRPr="00EB234E">
        <w:t xml:space="preserve">                                                      </w:t>
      </w:r>
      <w:r>
        <w:t xml:space="preserve">    </w:t>
      </w:r>
      <w:proofErr w:type="spellStart"/>
      <w:r w:rsidRPr="00EB234E">
        <w:t>Таштагольского</w:t>
      </w:r>
      <w:proofErr w:type="spellEnd"/>
      <w:r w:rsidRPr="00EB234E">
        <w:t xml:space="preserve"> муниципального района                                                                                                                                                                                       </w:t>
      </w:r>
    </w:p>
    <w:p w:rsidR="00200C36" w:rsidRPr="00EB234E" w:rsidRDefault="00200C36" w:rsidP="00200C36">
      <w:pPr>
        <w:pStyle w:val="ConsPlusTitle"/>
        <w:widowControl/>
        <w:jc w:val="right"/>
        <w:rPr>
          <w:b w:val="0"/>
        </w:rPr>
      </w:pPr>
      <w:r w:rsidRPr="00EB234E">
        <w:rPr>
          <w:b w:val="0"/>
        </w:rPr>
        <w:t xml:space="preserve">                                                       </w:t>
      </w:r>
      <w:r>
        <w:rPr>
          <w:b w:val="0"/>
        </w:rPr>
        <w:t xml:space="preserve">                 </w:t>
      </w:r>
      <w:r w:rsidRPr="00EB234E">
        <w:rPr>
          <w:b w:val="0"/>
        </w:rPr>
        <w:t>от  «</w:t>
      </w:r>
      <w:r>
        <w:rPr>
          <w:b w:val="0"/>
        </w:rPr>
        <w:t>13</w:t>
      </w:r>
      <w:r w:rsidRPr="00EB234E">
        <w:rPr>
          <w:b w:val="0"/>
        </w:rPr>
        <w:t xml:space="preserve">» </w:t>
      </w:r>
      <w:r>
        <w:rPr>
          <w:b w:val="0"/>
        </w:rPr>
        <w:t>августа</w:t>
      </w:r>
      <w:r w:rsidRPr="00EB234E">
        <w:rPr>
          <w:b w:val="0"/>
        </w:rPr>
        <w:t xml:space="preserve"> 202</w:t>
      </w:r>
      <w:r>
        <w:rPr>
          <w:b w:val="0"/>
        </w:rPr>
        <w:t>4</w:t>
      </w:r>
      <w:r w:rsidRPr="00EB234E">
        <w:rPr>
          <w:b w:val="0"/>
        </w:rPr>
        <w:t xml:space="preserve"> года</w:t>
      </w:r>
      <w:r>
        <w:rPr>
          <w:b w:val="0"/>
        </w:rPr>
        <w:t xml:space="preserve"> № 71-рр</w:t>
      </w:r>
    </w:p>
    <w:p w:rsidR="00200C36" w:rsidRPr="00EB234E" w:rsidRDefault="00200C36" w:rsidP="00200C36">
      <w:pPr>
        <w:pStyle w:val="ConsPlusTitle"/>
        <w:widowControl/>
        <w:jc w:val="center"/>
        <w:rPr>
          <w:b w:val="0"/>
        </w:rPr>
      </w:pPr>
    </w:p>
    <w:p w:rsidR="00200C36" w:rsidRPr="00EB234E" w:rsidRDefault="00200C36" w:rsidP="00200C36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ПРОЕКТ</w:t>
      </w:r>
    </w:p>
    <w:p w:rsidR="00200C36" w:rsidRDefault="00200C36" w:rsidP="00200C36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ВНЕСЕНИЯ ИЗМЕНЕНИЙ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>В УСТАВ МУНИЦИПАЛЬНОГО ОБРАЗОВАНИЯ</w:t>
      </w:r>
      <w:r>
        <w:rPr>
          <w:sz w:val="28"/>
          <w:szCs w:val="28"/>
        </w:rPr>
        <w:t xml:space="preserve"> </w:t>
      </w:r>
      <w:r w:rsidRPr="00EB234E">
        <w:rPr>
          <w:sz w:val="28"/>
          <w:szCs w:val="28"/>
        </w:rPr>
        <w:t>«ТАШТАГОЛЬСКИЙ МУНИЦИПАЛЬНЫЙ РАЙОН КЕМЕРОВСКОЙ ОБЛАСТИ - КУЗБАССА»</w:t>
      </w:r>
    </w:p>
    <w:p w:rsidR="00200C36" w:rsidRDefault="00200C36" w:rsidP="00200C36">
      <w:pPr>
        <w:pStyle w:val="ConsPlusTitle"/>
        <w:widowControl/>
        <w:jc w:val="center"/>
        <w:rPr>
          <w:sz w:val="28"/>
          <w:szCs w:val="28"/>
        </w:rPr>
      </w:pPr>
    </w:p>
    <w:p w:rsidR="00200C36" w:rsidRDefault="00200C36" w:rsidP="00200C3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Внести изменения 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Кемеровской области - Кузбасса»</w:t>
      </w:r>
      <w:r>
        <w:rPr>
          <w:sz w:val="28"/>
          <w:szCs w:val="28"/>
        </w:rPr>
        <w:t>.</w:t>
      </w:r>
    </w:p>
    <w:p w:rsidR="00200C36" w:rsidRPr="0076639B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39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76639B">
        <w:rPr>
          <w:sz w:val="28"/>
          <w:szCs w:val="28"/>
        </w:rPr>
        <w:t xml:space="preserve">. Пункт 30 части 1 статьи 8 Устава изложить в следующей редакции: </w:t>
      </w:r>
    </w:p>
    <w:p w:rsidR="00200C36" w:rsidRPr="0076639B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76639B">
        <w:rPr>
          <w:rFonts w:eastAsia="Times New Roman"/>
          <w:sz w:val="28"/>
          <w:szCs w:val="28"/>
        </w:rPr>
        <w:t xml:space="preserve">«30) осуществление в пределах, установленных водным </w:t>
      </w:r>
      <w:hyperlink r:id="rId6" w:history="1">
        <w:r w:rsidRPr="0076639B">
          <w:rPr>
            <w:rFonts w:eastAsia="Times New Roman"/>
            <w:sz w:val="28"/>
            <w:szCs w:val="28"/>
          </w:rPr>
          <w:t>законодательством</w:t>
        </w:r>
      </w:hyperlink>
      <w:r w:rsidRPr="0076639B">
        <w:rPr>
          <w:rFonts w:eastAsia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>
        <w:rPr>
          <w:rFonts w:eastAsia="Times New Roman"/>
          <w:sz w:val="28"/>
          <w:szCs w:val="28"/>
        </w:rPr>
        <w:t>»;</w:t>
      </w:r>
      <w:proofErr w:type="gramEnd"/>
    </w:p>
    <w:p w:rsidR="00200C36" w:rsidRDefault="00200C36" w:rsidP="00200C36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10 статьи 10 Устава изложить в следующей редакции:</w:t>
      </w:r>
    </w:p>
    <w:p w:rsidR="00200C36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</w:t>
      </w:r>
      <w:r>
        <w:rPr>
          <w:rFonts w:eastAsia="Times New Roman"/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официальной информации</w:t>
      </w:r>
      <w:r>
        <w:rPr>
          <w:sz w:val="28"/>
          <w:szCs w:val="28"/>
        </w:rPr>
        <w:t>».</w:t>
      </w:r>
    </w:p>
    <w:p w:rsidR="00200C36" w:rsidRPr="00540B03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Абзац 3 пункта 4 части 5 статьи 28 Устава изложить в следующей редакции: </w:t>
      </w:r>
      <w:proofErr w:type="gramStart"/>
      <w:r>
        <w:rPr>
          <w:rFonts w:eastAsia="Times New Roman"/>
          <w:sz w:val="28"/>
          <w:szCs w:val="28"/>
        </w:rPr>
        <w:t>«Пенсия за выслугу лет лицу, замещавшему муниципальную должность на постоянной основе, устанавливается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применяется в случае прекращения полномочий указанных лиц по основаниям, предусмотренным абзацем седьмым части  16 статьи 35</w:t>
      </w:r>
      <w:proofErr w:type="gramEnd"/>
      <w:r>
        <w:rPr>
          <w:rFonts w:eastAsia="Times New Roman"/>
          <w:sz w:val="28"/>
          <w:szCs w:val="28"/>
        </w:rPr>
        <w:t>, пунктами 2.1, 3, 6-9 части 6, частью 6.1 статьи 36, частью 7.1, пунктами 5-8  и 9.2 части 10, частью 10.1 статьи 40, частями 1 и 2 статьи 73</w:t>
      </w:r>
      <w:r w:rsidRPr="007C09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Федерального закона "Об общих принципах организации местного самоуправления в Российской Федерации»».</w:t>
      </w:r>
    </w:p>
    <w:p w:rsidR="00200C36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4AD7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C64AD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1 статьи 38 Устава дополнить пунктом 10.1 следующего содержания:</w:t>
      </w:r>
    </w:p>
    <w:p w:rsidR="00200C36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«10.1) </w:t>
      </w:r>
      <w:r w:rsidRPr="00C64AD7">
        <w:rPr>
          <w:sz w:val="28"/>
          <w:szCs w:val="28"/>
        </w:rPr>
        <w:t xml:space="preserve">приобретения </w:t>
      </w:r>
      <w:r>
        <w:rPr>
          <w:sz w:val="28"/>
          <w:szCs w:val="28"/>
        </w:rPr>
        <w:t>им статуса иностранного агента»;</w:t>
      </w:r>
    </w:p>
    <w:p w:rsidR="00200C36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часть 2 статьи 44 добавить пунктом 13 следующего содержания: </w:t>
      </w:r>
    </w:p>
    <w:p w:rsidR="00200C36" w:rsidRPr="00C64AD7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«13)  приобретения им статуса иностранного агента».</w:t>
      </w:r>
    </w:p>
    <w:p w:rsidR="00200C36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4769A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6</w:t>
      </w:r>
      <w:r w:rsidRPr="0094769A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часть 2 статьи 45 Устава дополнить пунктом 6 следующего содержания:   «6)  </w:t>
      </w:r>
      <w:r w:rsidRPr="0094769A">
        <w:rPr>
          <w:rFonts w:eastAsia="Times New Roman"/>
          <w:sz w:val="28"/>
          <w:szCs w:val="28"/>
        </w:rPr>
        <w:t xml:space="preserve">приобретение </w:t>
      </w:r>
      <w:r>
        <w:rPr>
          <w:rFonts w:eastAsia="Times New Roman"/>
          <w:sz w:val="28"/>
          <w:szCs w:val="28"/>
        </w:rPr>
        <w:t>им статуса иностранного агента»;</w:t>
      </w:r>
    </w:p>
    <w:p w:rsidR="00200C36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A635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.7</w:t>
      </w:r>
      <w:r w:rsidRPr="00FE55FB">
        <w:rPr>
          <w:rFonts w:eastAsia="Times New Roman"/>
          <w:sz w:val="28"/>
          <w:szCs w:val="28"/>
        </w:rPr>
        <w:t>. статью 46 Устава изложить в следующей редакции:</w:t>
      </w:r>
    </w:p>
    <w:p w:rsidR="00200C36" w:rsidRPr="001E1F9D" w:rsidRDefault="00200C36" w:rsidP="00200C3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«Статья 46. </w:t>
      </w:r>
      <w:r>
        <w:rPr>
          <w:rFonts w:eastAsia="Times New Roman"/>
          <w:bCs/>
          <w:sz w:val="28"/>
          <w:szCs w:val="28"/>
        </w:rPr>
        <w:t xml:space="preserve">  Вступление в силу и обнародование муниципальных правовых актов»</w:t>
      </w:r>
    </w:p>
    <w:p w:rsidR="00200C36" w:rsidRPr="00FE55FB" w:rsidRDefault="00200C36" w:rsidP="00200C36">
      <w:pPr>
        <w:suppressAutoHyphens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>«1.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200C36" w:rsidRPr="00FE55FB" w:rsidRDefault="00200C36" w:rsidP="00200C36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00C36" w:rsidRPr="00FE55FB" w:rsidRDefault="00200C36" w:rsidP="00200C36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  <w:proofErr w:type="gramStart"/>
      <w:r w:rsidRPr="00FE55FB">
        <w:rPr>
          <w:rFonts w:eastAsia="Times New Roman"/>
          <w:sz w:val="28"/>
          <w:szCs w:val="28"/>
        </w:rPr>
        <w:t>Порядок обнародования муниципальных правовых актов внутригородской территории города федерального значения, в том числе соглашений, заключаемых между органами местного самоуправления, устанавливается уставом внутригородской территории города федерального значения в соответствии с законом субъекта Российской Федерации - города федерального значения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End"/>
      <w:r w:rsidRPr="00FE55FB">
        <w:rPr>
          <w:rFonts w:eastAsia="Times New Roman"/>
          <w:sz w:val="28"/>
          <w:szCs w:val="28"/>
        </w:rPr>
        <w:t>.</w:t>
      </w:r>
    </w:p>
    <w:p w:rsidR="00200C36" w:rsidRPr="00FE55FB" w:rsidRDefault="00200C36" w:rsidP="00200C36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00C36" w:rsidRPr="00FE55FB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>1) официальное опубликование муниципального правового акта;</w:t>
      </w:r>
    </w:p>
    <w:p w:rsidR="00200C36" w:rsidRPr="00FE55FB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 xml:space="preserve"> </w:t>
      </w:r>
      <w:r w:rsidRPr="00FE55FB">
        <w:rPr>
          <w:rFonts w:eastAsia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00C36" w:rsidRPr="00FE55FB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>3)размещение на официальном сайте муниципального образования в информационно-телекоммуникационной сети "Интернет";</w:t>
      </w:r>
    </w:p>
    <w:p w:rsidR="00200C36" w:rsidRPr="00FE55FB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>4)иной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200C36" w:rsidRPr="00FE55FB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Pr="00FE55FB">
        <w:rPr>
          <w:rFonts w:eastAsia="Times New Roman"/>
          <w:sz w:val="28"/>
          <w:szCs w:val="28"/>
        </w:rPr>
        <w:lastRenderedPageBreak/>
        <w:t>издании</w:t>
      </w:r>
      <w:r>
        <w:rPr>
          <w:rFonts w:eastAsia="Times New Roman"/>
          <w:sz w:val="28"/>
          <w:szCs w:val="28"/>
        </w:rPr>
        <w:t xml:space="preserve"> – газете «Красная </w:t>
      </w:r>
      <w:proofErr w:type="spellStart"/>
      <w:r>
        <w:rPr>
          <w:rFonts w:eastAsia="Times New Roman"/>
          <w:sz w:val="28"/>
          <w:szCs w:val="28"/>
        </w:rPr>
        <w:t>Шория</w:t>
      </w:r>
      <w:proofErr w:type="spellEnd"/>
      <w:r>
        <w:rPr>
          <w:rFonts w:eastAsia="Times New Roman"/>
          <w:sz w:val="28"/>
          <w:szCs w:val="28"/>
        </w:rPr>
        <w:t>»</w:t>
      </w:r>
      <w:r w:rsidRPr="00FE55FB">
        <w:rPr>
          <w:rFonts w:eastAsia="Times New Roman"/>
          <w:sz w:val="28"/>
          <w:szCs w:val="28"/>
        </w:rPr>
        <w:t>,  или первое размещение его полного текста в сетевом издании.</w:t>
      </w:r>
    </w:p>
    <w:p w:rsidR="00200C36" w:rsidRPr="00FE55FB" w:rsidRDefault="00200C36" w:rsidP="00200C3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E55FB">
        <w:rPr>
          <w:rFonts w:eastAsia="Times New Roman"/>
          <w:sz w:val="28"/>
          <w:szCs w:val="28"/>
        </w:rPr>
        <w:t xml:space="preserve"> 6. </w:t>
      </w:r>
      <w:proofErr w:type="gramStart"/>
      <w:r w:rsidRPr="00FE55FB">
        <w:rPr>
          <w:rFonts w:eastAsia="Times New Roman"/>
          <w:sz w:val="28"/>
          <w:szCs w:val="28"/>
        </w:rPr>
        <w:t>В случае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</w:t>
      </w:r>
      <w:proofErr w:type="gramEnd"/>
      <w:r w:rsidRPr="00FE55FB">
        <w:rPr>
          <w:rFonts w:eastAsia="Times New Roman"/>
          <w:sz w:val="28"/>
          <w:szCs w:val="28"/>
        </w:rPr>
        <w:t>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</w:t>
      </w:r>
      <w:r>
        <w:rPr>
          <w:rFonts w:eastAsia="Times New Roman"/>
          <w:sz w:val="28"/>
          <w:szCs w:val="28"/>
        </w:rPr>
        <w:t>олнительных технических средств».</w:t>
      </w:r>
    </w:p>
    <w:p w:rsidR="00200C36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2E09">
        <w:rPr>
          <w:sz w:val="28"/>
          <w:szCs w:val="28"/>
        </w:rPr>
        <w:t>2.Настоящее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</w:t>
      </w:r>
      <w:r>
        <w:rPr>
          <w:sz w:val="28"/>
          <w:szCs w:val="28"/>
        </w:rPr>
        <w:t xml:space="preserve">ке, а также официальному опубликованию в газете «Красная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 xml:space="preserve">» </w:t>
      </w:r>
      <w:r w:rsidRPr="00842E09">
        <w:rPr>
          <w:sz w:val="28"/>
          <w:szCs w:val="28"/>
        </w:rPr>
        <w:t xml:space="preserve">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</w:t>
      </w:r>
      <w:proofErr w:type="gramEnd"/>
      <w:r w:rsidRPr="00842E09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после его официального опубликования</w:t>
      </w:r>
      <w:r w:rsidRPr="00842E09">
        <w:rPr>
          <w:sz w:val="28"/>
          <w:szCs w:val="28"/>
        </w:rPr>
        <w:t>.</w:t>
      </w:r>
    </w:p>
    <w:p w:rsidR="00200C36" w:rsidRPr="00842E09" w:rsidRDefault="00200C36" w:rsidP="00200C36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3.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Страшникова</w:t>
      </w:r>
      <w:proofErr w:type="spellEnd"/>
      <w:r>
        <w:rPr>
          <w:sz w:val="28"/>
          <w:szCs w:val="28"/>
        </w:rPr>
        <w:t xml:space="preserve"> А.И.</w:t>
      </w:r>
    </w:p>
    <w:p w:rsidR="00200C36" w:rsidRPr="00842E09" w:rsidRDefault="00200C36" w:rsidP="00200C36">
      <w:pPr>
        <w:jc w:val="both"/>
        <w:rPr>
          <w:sz w:val="28"/>
          <w:szCs w:val="28"/>
        </w:rPr>
      </w:pPr>
    </w:p>
    <w:p w:rsidR="00200C36" w:rsidRPr="00842E09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C36" w:rsidRPr="00842E09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2E0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Совета </w:t>
      </w:r>
      <w:r w:rsidRPr="00842E09">
        <w:rPr>
          <w:sz w:val="28"/>
          <w:szCs w:val="28"/>
        </w:rPr>
        <w:t xml:space="preserve"> </w:t>
      </w:r>
    </w:p>
    <w:p w:rsidR="00200C36" w:rsidRPr="00842E09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народных депутатов</w:t>
      </w:r>
    </w:p>
    <w:p w:rsidR="00200C36" w:rsidRPr="00842E09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  </w:t>
      </w:r>
      <w:r>
        <w:rPr>
          <w:sz w:val="28"/>
          <w:szCs w:val="28"/>
        </w:rPr>
        <w:t xml:space="preserve">                                   А.А. Путинцев</w:t>
      </w:r>
    </w:p>
    <w:p w:rsidR="00200C36" w:rsidRPr="00842E09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C36" w:rsidRPr="00842E09" w:rsidRDefault="00200C36" w:rsidP="00200C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2E09">
        <w:rPr>
          <w:sz w:val="28"/>
          <w:szCs w:val="28"/>
        </w:rPr>
        <w:t xml:space="preserve">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                  </w:t>
      </w:r>
    </w:p>
    <w:p w:rsidR="00200C36" w:rsidRPr="00F74583" w:rsidRDefault="00200C36" w:rsidP="00200C36">
      <w:pPr>
        <w:pStyle w:val="ConsPlusTitle"/>
        <w:widowControl/>
        <w:rPr>
          <w:b w:val="0"/>
          <w:sz w:val="28"/>
          <w:szCs w:val="28"/>
        </w:rPr>
      </w:pPr>
      <w:r w:rsidRPr="00F74583">
        <w:rPr>
          <w:b w:val="0"/>
          <w:sz w:val="28"/>
          <w:szCs w:val="28"/>
        </w:rPr>
        <w:t>муниципального района</w:t>
      </w:r>
      <w:r w:rsidRPr="00F74583">
        <w:rPr>
          <w:b w:val="0"/>
          <w:sz w:val="28"/>
          <w:szCs w:val="28"/>
        </w:rPr>
        <w:tab/>
      </w:r>
      <w:r w:rsidRPr="00F74583">
        <w:rPr>
          <w:b w:val="0"/>
          <w:sz w:val="28"/>
          <w:szCs w:val="28"/>
        </w:rPr>
        <w:tab/>
      </w:r>
      <w:r w:rsidRPr="00F7458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 w:rsidRPr="00F74583">
        <w:rPr>
          <w:b w:val="0"/>
          <w:sz w:val="28"/>
          <w:szCs w:val="28"/>
        </w:rPr>
        <w:tab/>
        <w:t xml:space="preserve">          </w:t>
      </w:r>
      <w:r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</w:t>
      </w:r>
      <w:proofErr w:type="spellStart"/>
      <w:r>
        <w:rPr>
          <w:b w:val="0"/>
          <w:sz w:val="28"/>
          <w:szCs w:val="28"/>
        </w:rPr>
        <w:t>А.Г.Орлов</w:t>
      </w:r>
      <w:proofErr w:type="spellEnd"/>
      <w:r w:rsidRPr="00F74583">
        <w:rPr>
          <w:b w:val="0"/>
          <w:sz w:val="28"/>
          <w:szCs w:val="28"/>
        </w:rPr>
        <w:t xml:space="preserve">  </w:t>
      </w:r>
    </w:p>
    <w:p w:rsidR="00200C36" w:rsidRDefault="00200C36" w:rsidP="00200C36">
      <w:pPr>
        <w:pStyle w:val="ConsPlusTitle"/>
        <w:widowControl/>
        <w:rPr>
          <w:sz w:val="28"/>
          <w:szCs w:val="28"/>
        </w:rPr>
      </w:pPr>
    </w:p>
    <w:p w:rsidR="00200C36" w:rsidRDefault="00200C36" w:rsidP="00200C36">
      <w:pPr>
        <w:pStyle w:val="ConsPlusTitle"/>
        <w:widowControl/>
        <w:rPr>
          <w:sz w:val="28"/>
          <w:szCs w:val="28"/>
        </w:rPr>
      </w:pPr>
    </w:p>
    <w:p w:rsidR="00200C36" w:rsidRDefault="00200C36" w:rsidP="00200C36">
      <w:pPr>
        <w:pStyle w:val="ConsPlusTitle"/>
        <w:widowControl/>
        <w:rPr>
          <w:sz w:val="28"/>
          <w:szCs w:val="28"/>
        </w:rPr>
      </w:pPr>
    </w:p>
    <w:p w:rsidR="00200C36" w:rsidRDefault="00200C36" w:rsidP="00200C36">
      <w:pPr>
        <w:pStyle w:val="ConsPlusTitle"/>
        <w:widowControl/>
        <w:rPr>
          <w:sz w:val="28"/>
          <w:szCs w:val="28"/>
        </w:rPr>
      </w:pPr>
    </w:p>
    <w:p w:rsidR="00BF47AE" w:rsidRDefault="00BF47AE"/>
    <w:sectPr w:rsidR="00BF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C4"/>
    <w:rsid w:val="00200C36"/>
    <w:rsid w:val="003362C4"/>
    <w:rsid w:val="00B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0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00C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200C3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0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00C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200C3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79&amp;dst=1002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2024-08-14T04:51:00Z</dcterms:created>
  <dcterms:modified xsi:type="dcterms:W3CDTF">2024-08-14T04:52:00Z</dcterms:modified>
</cp:coreProperties>
</file>