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ED" w:rsidRDefault="002838ED" w:rsidP="002838ED">
      <w:pPr>
        <w:widowControl/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Приложение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</w:p>
    <w:p w:rsidR="002838ED" w:rsidRDefault="002838ED" w:rsidP="002838ED">
      <w:pPr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решению  Совета народных депутатов</w:t>
      </w:r>
    </w:p>
    <w:p w:rsidR="002838ED" w:rsidRDefault="002838ED" w:rsidP="002838ED">
      <w:pPr>
        <w:jc w:val="right"/>
        <w:rPr>
          <w:rFonts w:ascii="Times New Roman" w:hAnsi="Times New Roman"/>
          <w:color w:val="000000"/>
          <w:szCs w:val="28"/>
        </w:rPr>
      </w:pP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</w:t>
      </w:r>
    </w:p>
    <w:p w:rsidR="002838ED" w:rsidRDefault="002838ED" w:rsidP="002838ED">
      <w:pPr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от 16 июля 2024 № 68-рр</w:t>
      </w:r>
    </w:p>
    <w:p w:rsidR="002838ED" w:rsidRDefault="002838ED" w:rsidP="002838ED">
      <w:pPr>
        <w:jc w:val="right"/>
        <w:rPr>
          <w:rFonts w:ascii="Times New Roman" w:hAnsi="Times New Roman"/>
          <w:b/>
          <w:color w:val="000000"/>
          <w:szCs w:val="28"/>
        </w:rPr>
      </w:pPr>
    </w:p>
    <w:p w:rsidR="002838ED" w:rsidRDefault="002838ED" w:rsidP="002838ED">
      <w:pPr>
        <w:jc w:val="right"/>
        <w:rPr>
          <w:rFonts w:ascii="Times New Roman" w:hAnsi="Times New Roman"/>
          <w:b/>
          <w:color w:val="000000"/>
          <w:szCs w:val="28"/>
        </w:rPr>
      </w:pPr>
    </w:p>
    <w:p w:rsidR="002838ED" w:rsidRDefault="002838ED" w:rsidP="002838ED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ПОЛОЖЕНИЕ</w:t>
      </w:r>
    </w:p>
    <w:p w:rsidR="002838ED" w:rsidRDefault="002838ED" w:rsidP="002838ED">
      <w:pPr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 xml:space="preserve">Об отраслевом (функциональном) органе администрации </w:t>
      </w:r>
    </w:p>
    <w:p w:rsidR="002838ED" w:rsidRDefault="002838ED" w:rsidP="002838ED">
      <w:pPr>
        <w:rPr>
          <w:rFonts w:ascii="Times New Roman" w:hAnsi="Times New Roman"/>
          <w:bCs/>
          <w:color w:val="000000"/>
          <w:szCs w:val="28"/>
        </w:rPr>
      </w:pPr>
      <w:proofErr w:type="spellStart"/>
      <w:r>
        <w:rPr>
          <w:rFonts w:ascii="Times New Roman" w:hAnsi="Times New Roman"/>
          <w:bCs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bCs/>
          <w:color w:val="000000"/>
          <w:szCs w:val="28"/>
        </w:rPr>
        <w:t xml:space="preserve"> муниципального района – муниципальном казенном </w:t>
      </w:r>
      <w:proofErr w:type="gramStart"/>
      <w:r>
        <w:rPr>
          <w:rFonts w:ascii="Times New Roman" w:hAnsi="Times New Roman"/>
          <w:bCs/>
          <w:color w:val="000000"/>
          <w:szCs w:val="28"/>
        </w:rPr>
        <w:t>учреждении</w:t>
      </w:r>
      <w:proofErr w:type="gramEnd"/>
      <w:r>
        <w:rPr>
          <w:rFonts w:ascii="Times New Roman" w:hAnsi="Times New Roman"/>
          <w:bCs/>
          <w:color w:val="000000"/>
          <w:szCs w:val="28"/>
        </w:rPr>
        <w:t xml:space="preserve"> «Управление образования администрации </w:t>
      </w:r>
    </w:p>
    <w:p w:rsidR="002838ED" w:rsidRDefault="002838ED" w:rsidP="002838ED">
      <w:pPr>
        <w:rPr>
          <w:rFonts w:ascii="Times New Roman" w:hAnsi="Times New Roman"/>
          <w:bCs/>
          <w:color w:val="000000"/>
          <w:szCs w:val="28"/>
        </w:rPr>
      </w:pPr>
      <w:proofErr w:type="spellStart"/>
      <w:r>
        <w:rPr>
          <w:rFonts w:ascii="Times New Roman" w:hAnsi="Times New Roman"/>
          <w:bCs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bCs/>
          <w:color w:val="000000"/>
          <w:szCs w:val="28"/>
        </w:rPr>
        <w:t xml:space="preserve"> муниципального района»</w:t>
      </w:r>
    </w:p>
    <w:p w:rsidR="002838ED" w:rsidRDefault="002838ED" w:rsidP="002838ED">
      <w:pPr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(новая редакция)</w:t>
      </w:r>
    </w:p>
    <w:p w:rsidR="002838ED" w:rsidRDefault="002838ED" w:rsidP="002838ED">
      <w:pPr>
        <w:tabs>
          <w:tab w:val="center" w:pos="4819"/>
          <w:tab w:val="right" w:pos="9638"/>
        </w:tabs>
        <w:jc w:val="lef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                                                                 </w:t>
      </w:r>
    </w:p>
    <w:p w:rsidR="002838ED" w:rsidRDefault="002838ED" w:rsidP="002838ED">
      <w:pPr>
        <w:rPr>
          <w:rFonts w:ascii="Times New Roman" w:hAnsi="Times New Roman"/>
          <w:b/>
          <w:color w:val="000000"/>
          <w:szCs w:val="28"/>
        </w:rPr>
      </w:pPr>
    </w:p>
    <w:p w:rsidR="002838ED" w:rsidRDefault="002838ED" w:rsidP="002838ED">
      <w:pPr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1. ОБЩИЕ ПОЛОЖЕНИЯ</w:t>
      </w:r>
    </w:p>
    <w:p w:rsidR="002838ED" w:rsidRDefault="002838ED" w:rsidP="002838ED">
      <w:pPr>
        <w:rPr>
          <w:rFonts w:ascii="Times New Roman" w:hAnsi="Times New Roman"/>
          <w:b/>
          <w:color w:val="000000"/>
          <w:szCs w:val="28"/>
        </w:rPr>
      </w:pPr>
    </w:p>
    <w:p w:rsidR="002838ED" w:rsidRDefault="002838ED" w:rsidP="00776C79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  <w:szCs w:val="28"/>
        </w:rPr>
        <w:t>1.1.</w:t>
      </w:r>
      <w:r>
        <w:rPr>
          <w:rFonts w:ascii="Times New Roman" w:hAnsi="Times New Roman"/>
          <w:color w:val="000000"/>
          <w:szCs w:val="28"/>
        </w:rPr>
        <w:t xml:space="preserve"> Отраслевой (функциональный) орган администрации </w:t>
      </w:r>
      <w:proofErr w:type="spellStart"/>
      <w:r>
        <w:rPr>
          <w:rFonts w:ascii="Times New Roman" w:hAnsi="Times New Roman"/>
          <w:color w:val="000000"/>
          <w:spacing w:val="-2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-2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Cs w:val="28"/>
        </w:rPr>
        <w:t xml:space="preserve"> - муниципальное казенное учреждение «Управление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района» (далее - Управление) обладает правами юридического лица и создано с целью реализации, предусмотренных законодательством Российской Федерации, полномочий органов местного самоуправления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в сфере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образования. Основной деятельностью Управления признается деятельность, непосредственно направленная на достижение целей, ради которых оно создано.</w:t>
      </w:r>
    </w:p>
    <w:p w:rsidR="002838ED" w:rsidRDefault="002838ED" w:rsidP="00776C79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3"/>
          <w:szCs w:val="28"/>
        </w:rPr>
        <w:t xml:space="preserve">1.2. Управление </w:t>
      </w:r>
      <w:r>
        <w:rPr>
          <w:rFonts w:ascii="Times New Roman" w:hAnsi="Times New Roman"/>
          <w:color w:val="000000"/>
          <w:spacing w:val="2"/>
          <w:szCs w:val="28"/>
        </w:rPr>
        <w:t>подотчётно в своей деятельности Главе</w:t>
      </w:r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   и   вышестоящим   органам   исполнительной   власти,   в </w:t>
      </w:r>
      <w:r>
        <w:rPr>
          <w:rFonts w:ascii="Times New Roman" w:hAnsi="Times New Roman"/>
          <w:color w:val="000000"/>
          <w:spacing w:val="-2"/>
          <w:szCs w:val="28"/>
        </w:rPr>
        <w:t>пределах их компетенции.</w:t>
      </w:r>
    </w:p>
    <w:p w:rsidR="002838ED" w:rsidRDefault="002838ED" w:rsidP="00776C79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Cs w:val="28"/>
        </w:rPr>
        <w:t>1.3.</w:t>
      </w:r>
      <w:r>
        <w:rPr>
          <w:rFonts w:ascii="Times New Roman" w:hAnsi="Times New Roman"/>
          <w:color w:val="000000"/>
          <w:szCs w:val="28"/>
        </w:rPr>
        <w:t>Полное наименование -</w:t>
      </w:r>
      <w:r>
        <w:rPr>
          <w:rFonts w:ascii="Times New Roman" w:hAnsi="Times New Roman"/>
          <w:color w:val="000000"/>
          <w:spacing w:val="2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отраслевой (функциональный) орган администрации </w:t>
      </w:r>
      <w:proofErr w:type="spellStart"/>
      <w:r>
        <w:rPr>
          <w:rFonts w:ascii="Times New Roman" w:hAnsi="Times New Roman"/>
          <w:color w:val="000000"/>
          <w:spacing w:val="-2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-2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Cs w:val="28"/>
        </w:rPr>
        <w:t xml:space="preserve"> - муниципальное казенное учреждение «Управление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района»</w:t>
      </w:r>
      <w:r>
        <w:rPr>
          <w:rFonts w:ascii="Times New Roman" w:hAnsi="Times New Roman"/>
          <w:color w:val="000000"/>
          <w:spacing w:val="2"/>
          <w:szCs w:val="28"/>
        </w:rPr>
        <w:t xml:space="preserve">. Сокращенное наименование – МКУ </w:t>
      </w:r>
      <w:r>
        <w:rPr>
          <w:rFonts w:ascii="Times New Roman" w:hAnsi="Times New Roman"/>
          <w:color w:val="000000"/>
          <w:szCs w:val="28"/>
        </w:rPr>
        <w:t xml:space="preserve">«Управление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района»</w:t>
      </w:r>
      <w:r>
        <w:rPr>
          <w:rFonts w:ascii="Times New Roman" w:hAnsi="Times New Roman"/>
          <w:color w:val="000000"/>
          <w:spacing w:val="2"/>
          <w:szCs w:val="28"/>
        </w:rPr>
        <w:t>.</w:t>
      </w:r>
    </w:p>
    <w:p w:rsidR="002838ED" w:rsidRDefault="002838ED" w:rsidP="00776C79">
      <w:pPr>
        <w:tabs>
          <w:tab w:val="left" w:pos="567"/>
        </w:tabs>
        <w:jc w:val="both"/>
      </w:pPr>
      <w:proofErr w:type="gramStart"/>
      <w:r>
        <w:rPr>
          <w:rFonts w:ascii="Times New Roman" w:hAnsi="Times New Roman"/>
          <w:color w:val="000000"/>
          <w:spacing w:val="2"/>
          <w:szCs w:val="28"/>
        </w:rPr>
        <w:t xml:space="preserve">Управление в своей деятельности руководствуется Конституцией РФ,                  Федеральным Законом </w:t>
      </w:r>
      <w:r>
        <w:rPr>
          <w:rFonts w:ascii="Times New Roman" w:hAnsi="Times New Roman" w:cs="Times New Roman"/>
          <w:color w:val="000000"/>
          <w:spacing w:val="2"/>
          <w:szCs w:val="28"/>
        </w:rPr>
        <w:t xml:space="preserve">от 06.10.2003 № 131-ФЗ </w:t>
      </w:r>
      <w:r>
        <w:rPr>
          <w:rFonts w:ascii="Times New Roman" w:hAnsi="Times New Roman"/>
          <w:color w:val="000000"/>
          <w:spacing w:val="2"/>
          <w:szCs w:val="28"/>
        </w:rPr>
        <w:t xml:space="preserve">«Об общих принципах организации </w:t>
      </w:r>
      <w:r>
        <w:rPr>
          <w:rFonts w:ascii="Times New Roman" w:hAnsi="Times New Roman"/>
          <w:color w:val="000000"/>
          <w:szCs w:val="28"/>
        </w:rPr>
        <w:t xml:space="preserve">местного самоуправления», Федеральным Законом </w:t>
      </w:r>
      <w:r>
        <w:rPr>
          <w:rFonts w:ascii="Times New Roman" w:hAnsi="Times New Roman" w:cs="Times New Roman"/>
          <w:color w:val="000000"/>
          <w:szCs w:val="28"/>
        </w:rPr>
        <w:t>от 29.12.2012        № 273-ФЗ</w:t>
      </w:r>
      <w:r>
        <w:rPr>
          <w:rFonts w:ascii="Times New Roman" w:hAnsi="Times New Roman" w:cs="YS Text;apple-system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«Об образовании в Российской Федерации», другими Федеральными законами, нормативно-правовыми актами федеральных органов исполнительной власти и Кемеровской области,  нормативными   актами и </w:t>
      </w:r>
      <w:r>
        <w:rPr>
          <w:rFonts w:ascii="Times New Roman" w:hAnsi="Times New Roman"/>
          <w:color w:val="000000"/>
          <w:spacing w:val="-2"/>
          <w:szCs w:val="28"/>
        </w:rPr>
        <w:t xml:space="preserve">указаниями Министерства   образования и науки  РФ, </w:t>
      </w:r>
      <w:r>
        <w:rPr>
          <w:rFonts w:ascii="Times New Roman" w:hAnsi="Times New Roman"/>
          <w:color w:val="000000"/>
          <w:spacing w:val="-1"/>
          <w:szCs w:val="28"/>
        </w:rPr>
        <w:t xml:space="preserve">Законом Кемеровской области </w:t>
      </w:r>
      <w:hyperlink r:id="rId5" w:tgtFrame="_blank" w:history="1">
        <w:r>
          <w:rPr>
            <w:rStyle w:val="a3"/>
            <w:rFonts w:ascii="Times New Roman" w:hAnsi="Times New Roman"/>
            <w:color w:val="000000"/>
            <w:spacing w:val="-1"/>
            <w:szCs w:val="28"/>
          </w:rPr>
          <w:t>от 05.07.2013 № 86-ОЗ</w:t>
        </w:r>
      </w:hyperlink>
      <w:r>
        <w:rPr>
          <w:rFonts w:ascii="Times New Roman" w:hAnsi="Times New Roman"/>
          <w:color w:val="000000"/>
          <w:spacing w:val="-1"/>
          <w:szCs w:val="28"/>
        </w:rPr>
        <w:t xml:space="preserve"> «Об образовании», постановлениями и </w:t>
      </w:r>
      <w:r>
        <w:rPr>
          <w:rFonts w:ascii="Times New Roman" w:hAnsi="Times New Roman"/>
          <w:color w:val="000000"/>
          <w:spacing w:val="1"/>
          <w:szCs w:val="28"/>
        </w:rPr>
        <w:t>распоряжениями</w:t>
      </w:r>
      <w:proofErr w:type="gramEnd"/>
      <w:r>
        <w:rPr>
          <w:rFonts w:ascii="Times New Roman" w:hAnsi="Times New Roman"/>
          <w:color w:val="000000"/>
          <w:spacing w:val="1"/>
          <w:szCs w:val="28"/>
        </w:rPr>
        <w:t xml:space="preserve"> органов   исполнительной   власти,   нормативными   актами </w:t>
      </w:r>
      <w:r>
        <w:rPr>
          <w:rFonts w:ascii="Times New Roman" w:hAnsi="Times New Roman"/>
          <w:color w:val="000000"/>
          <w:spacing w:val="-1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pacing w:val="-1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-1"/>
          <w:szCs w:val="28"/>
        </w:rPr>
        <w:t xml:space="preserve"> муниципального района, </w:t>
      </w:r>
      <w:r>
        <w:rPr>
          <w:rFonts w:ascii="Times New Roman" w:hAnsi="Times New Roman"/>
          <w:color w:val="000000"/>
          <w:szCs w:val="28"/>
        </w:rPr>
        <w:t xml:space="preserve">Федеральным законом от 08.05.2010 № 83-ФЗ «О внесении </w:t>
      </w:r>
      <w:r>
        <w:rPr>
          <w:rFonts w:ascii="Times New Roman" w:hAnsi="Times New Roman"/>
          <w:color w:val="000000"/>
          <w:szCs w:val="28"/>
        </w:rPr>
        <w:lastRenderedPageBreak/>
        <w:t>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ascii="Times New Roman" w:hAnsi="Times New Roman"/>
          <w:color w:val="000000"/>
          <w:spacing w:val="-1"/>
          <w:szCs w:val="28"/>
        </w:rPr>
        <w:t xml:space="preserve"> Уставом муниципального образования «</w:t>
      </w:r>
      <w:proofErr w:type="spellStart"/>
      <w:r>
        <w:rPr>
          <w:rFonts w:ascii="Times New Roman" w:hAnsi="Times New Roman"/>
          <w:color w:val="000000"/>
          <w:spacing w:val="-1"/>
          <w:szCs w:val="28"/>
        </w:rPr>
        <w:t>Таштагольский</w:t>
      </w:r>
      <w:proofErr w:type="spellEnd"/>
      <w:r>
        <w:rPr>
          <w:rFonts w:ascii="Times New Roman" w:hAnsi="Times New Roman"/>
          <w:color w:val="000000"/>
          <w:spacing w:val="-1"/>
          <w:szCs w:val="28"/>
        </w:rPr>
        <w:t xml:space="preserve"> муниципальный район» и настоящим Положением.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Cs w:val="28"/>
        </w:rPr>
        <w:t>1.4.</w:t>
      </w:r>
      <w:r>
        <w:rPr>
          <w:rFonts w:ascii="Times New Roman" w:hAnsi="Times New Roman"/>
          <w:color w:val="000000"/>
          <w:spacing w:val="6"/>
          <w:szCs w:val="28"/>
        </w:rPr>
        <w:t xml:space="preserve">Управление имеет расчетный счёт, </w:t>
      </w:r>
      <w:r>
        <w:rPr>
          <w:rFonts w:ascii="Times New Roman" w:hAnsi="Times New Roman"/>
          <w:color w:val="000000"/>
          <w:spacing w:val="-1"/>
          <w:szCs w:val="28"/>
        </w:rPr>
        <w:t>самостоятельный баланс, печать, бланки со своим наименованием.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2"/>
          <w:szCs w:val="28"/>
        </w:rPr>
        <w:t xml:space="preserve">1.5.Управление от своего имени приобретает имущественные и личные </w:t>
      </w:r>
      <w:r>
        <w:rPr>
          <w:rFonts w:ascii="Times New Roman" w:hAnsi="Times New Roman"/>
          <w:color w:val="000000"/>
          <w:spacing w:val="-5"/>
          <w:szCs w:val="28"/>
        </w:rPr>
        <w:t xml:space="preserve">неимущественные права, исполняет  обязанности, может быть истцом и ответчиком в </w:t>
      </w:r>
      <w:r>
        <w:rPr>
          <w:rFonts w:ascii="Times New Roman" w:hAnsi="Times New Roman"/>
          <w:color w:val="000000"/>
          <w:spacing w:val="-9"/>
          <w:szCs w:val="28"/>
        </w:rPr>
        <w:t>судах общей юрисдикции и арбитражных судах.</w:t>
      </w:r>
    </w:p>
    <w:p w:rsidR="002838ED" w:rsidRDefault="002838ED" w:rsidP="002838E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 К полномочиям Управления относятся:</w:t>
      </w:r>
    </w:p>
    <w:p w:rsidR="002838ED" w:rsidRDefault="002838ED" w:rsidP="002838E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 федеральными государственными образовательными стандартами);</w:t>
      </w:r>
    </w:p>
    <w:p w:rsidR="002838ED" w:rsidRDefault="002838ED" w:rsidP="002838E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организация предоставления дополнительного образования детей в муниципальных образовательных организациях;</w:t>
      </w:r>
    </w:p>
    <w:p w:rsidR="002838ED" w:rsidRDefault="002838ED" w:rsidP="002838E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2838ED" w:rsidRDefault="002838ED" w:rsidP="002838ED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создание, реорганизация, ликвидация муниципальных образовательных организаций, осуществление функций и полномочий учредителей муниципальных образовательных организаций;</w:t>
      </w:r>
    </w:p>
    <w:p w:rsidR="002838ED" w:rsidRDefault="002838ED" w:rsidP="002838E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2838ED" w:rsidRDefault="002838ED" w:rsidP="002838E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учет детей, подлежащих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обучению 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района;</w:t>
      </w:r>
    </w:p>
    <w:p w:rsidR="002838ED" w:rsidRDefault="002838ED" w:rsidP="002838E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осуществление иных полномочий, установленных действующим законодательством.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 Управление строит свою деятельность на основе принципов демократизации, многоукладности и вариативности, дифференциации и мобильности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1.7. В сферу деятельности Управления входит деятельность (как образовательная, так и деятельность учреждения в целом) следующих образовательных учреждений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района: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дошкольные образовательные  учреждения;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общеобразовательные учреждения;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учреждения дополнительного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Cs w:val="28"/>
        </w:rPr>
        <w:t xml:space="preserve">1.8. Управление осуществляет свою деятельность  в непосредственном </w:t>
      </w:r>
      <w:r>
        <w:rPr>
          <w:rFonts w:ascii="Times New Roman" w:hAnsi="Times New Roman"/>
          <w:color w:val="000000"/>
          <w:spacing w:val="-1"/>
          <w:szCs w:val="28"/>
        </w:rPr>
        <w:t>взаимодействии с другими структурами, муниципальными службами, общ</w:t>
      </w:r>
      <w:r>
        <w:rPr>
          <w:rFonts w:ascii="Times New Roman" w:hAnsi="Times New Roman"/>
          <w:color w:val="000000"/>
          <w:spacing w:val="1"/>
          <w:szCs w:val="28"/>
        </w:rPr>
        <w:t>ественными    организациями по вопросам образования и воспитания,</w:t>
      </w:r>
      <w:r>
        <w:rPr>
          <w:rFonts w:ascii="Times New Roman" w:hAnsi="Times New Roman"/>
          <w:color w:val="000000"/>
          <w:spacing w:val="-2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Cs w:val="28"/>
        </w:rPr>
        <w:lastRenderedPageBreak/>
        <w:t>организации питания, социальной  защите детей  и работников образования, оздоров</w:t>
      </w:r>
      <w:r>
        <w:rPr>
          <w:rFonts w:ascii="Times New Roman" w:hAnsi="Times New Roman"/>
          <w:color w:val="000000"/>
          <w:spacing w:val="4"/>
          <w:szCs w:val="28"/>
        </w:rPr>
        <w:t>ления детей, летнего отдыха, охраны труда, досуга обучающ</w:t>
      </w:r>
      <w:r>
        <w:rPr>
          <w:rFonts w:ascii="Times New Roman" w:hAnsi="Times New Roman"/>
          <w:color w:val="000000"/>
          <w:spacing w:val="-2"/>
          <w:szCs w:val="28"/>
        </w:rPr>
        <w:t xml:space="preserve">ихся, профилактики правонарушений несовершеннолетних. 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1"/>
          <w:szCs w:val="28"/>
        </w:rPr>
        <w:tab/>
        <w:t>В структуру Управления входят следующие отделы</w:t>
      </w:r>
      <w:r>
        <w:rPr>
          <w:rFonts w:ascii="Times New Roman" w:hAnsi="Times New Roman"/>
          <w:color w:val="000000"/>
          <w:spacing w:val="-1"/>
          <w:szCs w:val="28"/>
        </w:rPr>
        <w:t xml:space="preserve">: 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6"/>
          <w:szCs w:val="28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ремонтно-строительный участок; 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1"/>
          <w:szCs w:val="28"/>
        </w:rPr>
      </w:pPr>
      <w:r>
        <w:rPr>
          <w:rFonts w:ascii="Times New Roman" w:hAnsi="Times New Roman"/>
          <w:color w:val="000000"/>
          <w:spacing w:val="-1"/>
          <w:szCs w:val="28"/>
        </w:rPr>
        <w:t xml:space="preserve">отдел информатизации образования; 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3"/>
          <w:szCs w:val="28"/>
        </w:rPr>
      </w:pPr>
      <w:r>
        <w:rPr>
          <w:rFonts w:ascii="Times New Roman" w:hAnsi="Times New Roman"/>
          <w:color w:val="000000"/>
          <w:spacing w:val="-3"/>
          <w:szCs w:val="28"/>
        </w:rPr>
        <w:t>централизованная бухгалтерия;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отдел методического сопровождения образовательных организаций;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3"/>
          <w:szCs w:val="28"/>
        </w:rPr>
      </w:pPr>
      <w:r>
        <w:rPr>
          <w:rFonts w:ascii="Times New Roman" w:hAnsi="Times New Roman"/>
          <w:color w:val="000000"/>
          <w:spacing w:val="-3"/>
          <w:szCs w:val="28"/>
        </w:rPr>
        <w:t>отдел опеки и попечительства.</w:t>
      </w:r>
    </w:p>
    <w:p w:rsidR="002838ED" w:rsidRDefault="002838ED" w:rsidP="00776C79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1.9. Управление осуществляет общее руководство  деятельностью образовательных учреждений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 в качестве вышестоящей организации. Учредителем образовательных учреждений (Администрация муниципального образования «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Таштагольский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муниципальный район») делегирована часть полномочий Управлению также в отношении муниципального учреждения, осуществляющего обслуживание образовательных учреждений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 по вопросам организации питания и технического обслуживания.</w:t>
      </w:r>
    </w:p>
    <w:p w:rsidR="002838ED" w:rsidRDefault="002838ED" w:rsidP="00776C79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Компетенция Управления в отношении данного учреждения:</w:t>
      </w:r>
    </w:p>
    <w:p w:rsidR="002838ED" w:rsidRDefault="002838ED" w:rsidP="00776C79">
      <w:pPr>
        <w:pStyle w:val="a4"/>
        <w:tabs>
          <w:tab w:val="left" w:pos="-360"/>
          <w:tab w:val="left" w:pos="567"/>
        </w:tabs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-осуществление планового и оперативного контроля над деятельностью Учреждения;</w:t>
      </w:r>
    </w:p>
    <w:p w:rsidR="002838ED" w:rsidRDefault="002838ED" w:rsidP="00776C79">
      <w:pPr>
        <w:pStyle w:val="a4"/>
        <w:tabs>
          <w:tab w:val="left" w:pos="-360"/>
          <w:tab w:val="left" w:pos="567"/>
        </w:tabs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-назначение на должность и освобождение от должности руководителя Учреждения в установленном порядке;</w:t>
      </w:r>
    </w:p>
    <w:p w:rsidR="002838ED" w:rsidRDefault="002838ED" w:rsidP="00776C79">
      <w:pPr>
        <w:pStyle w:val="a4"/>
        <w:tabs>
          <w:tab w:val="left" w:pos="-360"/>
          <w:tab w:val="left" w:pos="567"/>
        </w:tabs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-проверка состояния бухгалтерского учета, осуществление финансового контроля, в том числе, за целевым использованием средств;</w:t>
      </w:r>
    </w:p>
    <w:p w:rsidR="002838ED" w:rsidRDefault="002838ED" w:rsidP="00776C79">
      <w:pPr>
        <w:pStyle w:val="a4"/>
        <w:tabs>
          <w:tab w:val="left" w:pos="-360"/>
          <w:tab w:val="left" w:pos="567"/>
        </w:tabs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-установление стимулирующих выплат (надбавок) к должностному окладу  руководителю Учреждения;</w:t>
      </w:r>
    </w:p>
    <w:p w:rsidR="002838ED" w:rsidRDefault="002838ED" w:rsidP="00776C79">
      <w:pPr>
        <w:widowControl/>
        <w:tabs>
          <w:tab w:val="left" w:pos="-360"/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-согласование структуры, и штатного расписания Учреждения;</w:t>
      </w:r>
    </w:p>
    <w:p w:rsidR="002838ED" w:rsidRDefault="002838ED" w:rsidP="00776C79">
      <w:pPr>
        <w:widowControl/>
        <w:tabs>
          <w:tab w:val="left" w:pos="-360"/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-согласование планов работы Учреждения.</w:t>
      </w:r>
    </w:p>
    <w:p w:rsidR="002838ED" w:rsidRDefault="002838ED" w:rsidP="00776C79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9"/>
          <w:szCs w:val="28"/>
        </w:rPr>
        <w:t xml:space="preserve">1.10. </w:t>
      </w:r>
      <w:proofErr w:type="gramStart"/>
      <w:r>
        <w:rPr>
          <w:rFonts w:ascii="Times New Roman" w:hAnsi="Times New Roman"/>
          <w:color w:val="000000"/>
          <w:spacing w:val="-9"/>
          <w:szCs w:val="28"/>
        </w:rPr>
        <w:t>Местонахождение (юридический и фактический адрес) Управления: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Cs w:val="28"/>
        </w:rPr>
        <w:t>652992, Россия, Кемеровская область - Кузбасс, г. Таштагол, ул. Поспелова, д.20 офис 501.</w:t>
      </w:r>
      <w:proofErr w:type="gramEnd"/>
    </w:p>
    <w:p w:rsidR="002838ED" w:rsidRDefault="002838ED" w:rsidP="00776C79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  <w:szCs w:val="28"/>
        </w:rPr>
        <w:t>1.11.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Cs w:val="28"/>
        </w:rPr>
        <w:t xml:space="preserve">Приказы Управления, принятые в рамках компетенции, определенной настоящим Положением, являются обязательными для учреждений муниципальной системы образования </w:t>
      </w:r>
      <w:proofErr w:type="spellStart"/>
      <w:r>
        <w:rPr>
          <w:rFonts w:ascii="Times New Roman" w:hAnsi="Times New Roman"/>
          <w:color w:val="000000"/>
          <w:spacing w:val="-5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-5"/>
          <w:szCs w:val="28"/>
        </w:rPr>
        <w:t xml:space="preserve"> муниципального района.</w:t>
      </w:r>
    </w:p>
    <w:p w:rsidR="002838ED" w:rsidRDefault="002838ED" w:rsidP="00776C79">
      <w:pPr>
        <w:rPr>
          <w:rFonts w:ascii="Times New Roman" w:hAnsi="Times New Roman"/>
          <w:b/>
          <w:color w:val="000000"/>
          <w:spacing w:val="-5"/>
          <w:szCs w:val="28"/>
        </w:rPr>
      </w:pPr>
    </w:p>
    <w:p w:rsidR="002838ED" w:rsidRDefault="002838ED" w:rsidP="002838ED">
      <w:pPr>
        <w:rPr>
          <w:rFonts w:ascii="Times New Roman" w:hAnsi="Times New Roman"/>
          <w:b/>
          <w:color w:val="000000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Cs w:val="28"/>
        </w:rPr>
        <w:t xml:space="preserve">2. ЗАДАЧИ И ПРАВА УПРАВЛЕНИЯ </w:t>
      </w:r>
    </w:p>
    <w:p w:rsidR="002838ED" w:rsidRDefault="002838ED" w:rsidP="002838ED">
      <w:pPr>
        <w:rPr>
          <w:rFonts w:ascii="Times New Roman" w:hAnsi="Times New Roman"/>
          <w:b/>
          <w:color w:val="000000"/>
          <w:szCs w:val="28"/>
        </w:rPr>
      </w:pP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8"/>
          <w:szCs w:val="28"/>
        </w:rPr>
        <w:t>2.1.</w:t>
      </w:r>
      <w:r>
        <w:rPr>
          <w:rFonts w:ascii="Times New Roman" w:hAnsi="Times New Roman"/>
          <w:b/>
          <w:color w:val="000000"/>
          <w:spacing w:val="-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Cs w:val="28"/>
        </w:rPr>
        <w:t>Основными задачами Управления являются: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8"/>
          <w:szCs w:val="28"/>
        </w:rPr>
      </w:pPr>
      <w:r>
        <w:rPr>
          <w:rFonts w:ascii="Times New Roman" w:hAnsi="Times New Roman"/>
          <w:color w:val="000000"/>
          <w:spacing w:val="-8"/>
          <w:szCs w:val="28"/>
        </w:rPr>
        <w:t>- Обеспечение конституционных прав граждан района на образование.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- Обеспечение выполнения Федеральной, областной и районной программ </w:t>
      </w:r>
      <w:r>
        <w:rPr>
          <w:rFonts w:ascii="Times New Roman" w:hAnsi="Times New Roman"/>
          <w:color w:val="000000"/>
          <w:spacing w:val="6"/>
          <w:szCs w:val="28"/>
        </w:rPr>
        <w:t xml:space="preserve">развития образования, поддержка стабильного функционирования </w:t>
      </w:r>
      <w:r>
        <w:rPr>
          <w:rFonts w:ascii="Times New Roman" w:hAnsi="Times New Roman"/>
          <w:color w:val="000000"/>
          <w:spacing w:val="-6"/>
          <w:szCs w:val="28"/>
        </w:rPr>
        <w:t>образовательной системы района, развитие сети учреждений, отвечающих образовательным потребностям и интересам населения.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Cs w:val="28"/>
        </w:rPr>
        <w:t xml:space="preserve">- Подготовка и проведение социально-педагогической экспертизы районных </w:t>
      </w:r>
      <w:r>
        <w:rPr>
          <w:rFonts w:ascii="Times New Roman" w:hAnsi="Times New Roman"/>
          <w:color w:val="000000"/>
          <w:spacing w:val="-6"/>
          <w:szCs w:val="28"/>
        </w:rPr>
        <w:t>и ведомственных проектов, программ и решений по вопросам образования.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lastRenderedPageBreak/>
        <w:t xml:space="preserve">- Организационное, правовое, информационное обеспечение районной  </w:t>
      </w:r>
      <w:r>
        <w:rPr>
          <w:rFonts w:ascii="Times New Roman" w:hAnsi="Times New Roman"/>
          <w:color w:val="000000"/>
          <w:spacing w:val="-7"/>
          <w:szCs w:val="28"/>
        </w:rPr>
        <w:t>системы образования.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Cs w:val="28"/>
        </w:rPr>
        <w:t xml:space="preserve">- Контроль над выполнением федеральных государственных образовательных стандартов, нормативов и </w:t>
      </w:r>
      <w:r>
        <w:rPr>
          <w:rFonts w:ascii="Times New Roman" w:hAnsi="Times New Roman"/>
          <w:color w:val="000000"/>
          <w:spacing w:val="-7"/>
          <w:szCs w:val="28"/>
        </w:rPr>
        <w:t xml:space="preserve">реализации образовательных программ с исполнением законодательства РФ об </w:t>
      </w:r>
      <w:r>
        <w:rPr>
          <w:rFonts w:ascii="Times New Roman" w:hAnsi="Times New Roman"/>
          <w:color w:val="000000"/>
          <w:spacing w:val="-6"/>
          <w:szCs w:val="28"/>
        </w:rPr>
        <w:t>образовании в образовательных учреждениях.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Cs w:val="28"/>
        </w:rPr>
        <w:t xml:space="preserve">- Осуществление координационной работы в сфере образовательной </w:t>
      </w:r>
      <w:r>
        <w:rPr>
          <w:rFonts w:ascii="Times New Roman" w:hAnsi="Times New Roman"/>
          <w:color w:val="000000"/>
          <w:spacing w:val="9"/>
          <w:szCs w:val="28"/>
        </w:rPr>
        <w:t xml:space="preserve">деятельности с другими государственными, профессиональными, </w:t>
      </w:r>
      <w:r>
        <w:rPr>
          <w:rFonts w:ascii="Times New Roman" w:hAnsi="Times New Roman"/>
          <w:color w:val="000000"/>
          <w:spacing w:val="-7"/>
          <w:szCs w:val="28"/>
        </w:rPr>
        <w:t xml:space="preserve">общественными  структурами в целях обеспечения функционирования полной и </w:t>
      </w:r>
      <w:r>
        <w:rPr>
          <w:rFonts w:ascii="Times New Roman" w:hAnsi="Times New Roman"/>
          <w:color w:val="000000"/>
          <w:szCs w:val="28"/>
        </w:rPr>
        <w:t xml:space="preserve">стабильной системы образования и реализации образовательных запросов </w:t>
      </w:r>
      <w:r>
        <w:rPr>
          <w:rFonts w:ascii="Times New Roman" w:hAnsi="Times New Roman"/>
          <w:color w:val="000000"/>
          <w:spacing w:val="-8"/>
          <w:szCs w:val="28"/>
        </w:rPr>
        <w:t>жителей района.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5"/>
          <w:szCs w:val="28"/>
        </w:rPr>
        <w:t xml:space="preserve">- Координация и регулирование инновационных процессов, </w:t>
      </w:r>
      <w:r>
        <w:rPr>
          <w:rFonts w:ascii="Times New Roman" w:hAnsi="Times New Roman"/>
          <w:color w:val="000000"/>
          <w:spacing w:val="-7"/>
          <w:szCs w:val="28"/>
        </w:rPr>
        <w:t xml:space="preserve">исследовательской деятельности, разработок и основания нового содержания, </w:t>
      </w:r>
      <w:r>
        <w:rPr>
          <w:rFonts w:ascii="Times New Roman" w:hAnsi="Times New Roman"/>
          <w:color w:val="000000"/>
          <w:spacing w:val="-5"/>
          <w:szCs w:val="28"/>
        </w:rPr>
        <w:t>технологии образовательного процесса в районной системе образования.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  <w:szCs w:val="28"/>
        </w:rPr>
        <w:t xml:space="preserve">- Создание условий для эффективной образовательной деятельности в </w:t>
      </w:r>
      <w:r>
        <w:rPr>
          <w:rFonts w:ascii="Times New Roman" w:hAnsi="Times New Roman"/>
          <w:color w:val="000000"/>
          <w:spacing w:val="4"/>
          <w:szCs w:val="28"/>
        </w:rPr>
        <w:t>образовательных учреждениях, расширение их совместной деятельности с фунд</w:t>
      </w:r>
      <w:r>
        <w:rPr>
          <w:rFonts w:ascii="Times New Roman" w:hAnsi="Times New Roman"/>
          <w:color w:val="000000"/>
          <w:spacing w:val="-5"/>
          <w:szCs w:val="28"/>
        </w:rPr>
        <w:t xml:space="preserve">аментальной и педагогической наукой, общественностью, средствами </w:t>
      </w:r>
      <w:r>
        <w:rPr>
          <w:rFonts w:ascii="Times New Roman" w:hAnsi="Times New Roman"/>
          <w:color w:val="000000"/>
          <w:spacing w:val="3"/>
          <w:szCs w:val="28"/>
        </w:rPr>
        <w:t>массовой информации, органами государственной власти и местного само</w:t>
      </w:r>
      <w:r>
        <w:rPr>
          <w:rFonts w:ascii="Times New Roman" w:hAnsi="Times New Roman"/>
          <w:color w:val="000000"/>
          <w:spacing w:val="-5"/>
          <w:szCs w:val="28"/>
        </w:rPr>
        <w:t>управления.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Организация работы с детьми и подростками, имеющими затруднения в </w:t>
      </w:r>
      <w:r>
        <w:rPr>
          <w:rFonts w:ascii="Times New Roman" w:hAnsi="Times New Roman"/>
          <w:color w:val="000000"/>
          <w:spacing w:val="5"/>
          <w:szCs w:val="28"/>
        </w:rPr>
        <w:t xml:space="preserve">обучении через создание групп социальной адаптации и специальных </w:t>
      </w:r>
      <w:r>
        <w:rPr>
          <w:rFonts w:ascii="Times New Roman" w:hAnsi="Times New Roman"/>
          <w:color w:val="000000"/>
          <w:szCs w:val="28"/>
        </w:rPr>
        <w:t>коррекционных образовательных учреждений.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Планирование и контроль над выполнением мероприятий, обеспечивающих </w:t>
      </w:r>
      <w:r>
        <w:rPr>
          <w:rFonts w:ascii="Times New Roman" w:hAnsi="Times New Roman"/>
          <w:color w:val="000000"/>
          <w:spacing w:val="-1"/>
          <w:szCs w:val="28"/>
        </w:rPr>
        <w:t>охрану жизни и здоровья детей, подростков в образовательных учреждениях.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pacing w:val="-1"/>
          <w:szCs w:val="28"/>
        </w:rPr>
      </w:pPr>
      <w:r>
        <w:rPr>
          <w:rFonts w:ascii="Times New Roman" w:hAnsi="Times New Roman"/>
          <w:color w:val="000000"/>
          <w:spacing w:val="-1"/>
          <w:szCs w:val="28"/>
        </w:rPr>
        <w:t>- Реализация районной кадровой политики в области образования.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pacing w:val="-1"/>
          <w:szCs w:val="28"/>
        </w:rPr>
      </w:pPr>
      <w:r>
        <w:rPr>
          <w:rFonts w:ascii="Times New Roman" w:hAnsi="Times New Roman"/>
          <w:color w:val="000000"/>
          <w:spacing w:val="-1"/>
          <w:szCs w:val="28"/>
        </w:rPr>
        <w:t>- Обеспечение гарантий прав граждан на образование и социальную защиту детей и работников системы образования.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Cs w:val="28"/>
        </w:rPr>
        <w:t xml:space="preserve">- Разработка и обоснование бюджета системы образования района, </w:t>
      </w:r>
      <w:r>
        <w:rPr>
          <w:rFonts w:ascii="Times New Roman" w:hAnsi="Times New Roman"/>
          <w:color w:val="000000"/>
          <w:spacing w:val="-1"/>
          <w:szCs w:val="28"/>
        </w:rPr>
        <w:t>образовательных нормативов, планов капитального ремонта и строительства, материально-технического обеспечения подведомственных учреждений.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Cs w:val="28"/>
        </w:rPr>
        <w:t xml:space="preserve">- Представление интересов по вопросам образования на уровне района, </w:t>
      </w:r>
      <w:r>
        <w:rPr>
          <w:rFonts w:ascii="Times New Roman" w:hAnsi="Times New Roman"/>
          <w:color w:val="000000"/>
          <w:spacing w:val="-1"/>
          <w:szCs w:val="28"/>
        </w:rPr>
        <w:t>области, Российской Федерации и международном уровне.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Cs w:val="28"/>
        </w:rPr>
        <w:t xml:space="preserve">- Координация работ по комплектованию дошкольных образовательных учреждений, </w:t>
      </w:r>
      <w:r>
        <w:rPr>
          <w:rFonts w:ascii="Times New Roman" w:hAnsi="Times New Roman"/>
          <w:color w:val="000000"/>
          <w:szCs w:val="28"/>
        </w:rPr>
        <w:t>школ специальных групп, классов, определяет детей, оставшихся без попечения родителей, в специальные учреждения.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Осуществляет бюджетные полномочия главного распорядителя (распорядителя) и администратора бюджетных средств, распределяет в установленном порядке средства бюджета на финансирование деятельности образовательных учреждений.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Cs w:val="28"/>
        </w:rPr>
        <w:t xml:space="preserve">- Формирует муниципальные задания на основе региональных нормативов финансового обеспечения образовательной деятельности муниципальных образовательных учреждений,  требования к составу, качеству и (или) объему (содержанию), условиям, порядку и результатам оказания одной (или нескольких)  муниципальных услуг, установка нормативов финансового </w:t>
      </w:r>
      <w:r>
        <w:rPr>
          <w:rFonts w:ascii="Times New Roman" w:hAnsi="Times New Roman"/>
          <w:color w:val="000000"/>
          <w:szCs w:val="28"/>
        </w:rPr>
        <w:lastRenderedPageBreak/>
        <w:t>обеспечения образовательной деятельности муниципальных учреждений за счет средств местных бюджетов (за исключением субвенций, предоставляемых на обеспечение государственных гарантий прав граждан на получение общедоступного и бесплатного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</w:t>
      </w:r>
      <w:proofErr w:type="gramEnd"/>
      <w:r>
        <w:rPr>
          <w:rFonts w:ascii="Times New Roman" w:hAnsi="Times New Roman"/>
          <w:color w:val="000000"/>
          <w:szCs w:val="28"/>
        </w:rPr>
        <w:t>) в соответствии с нормативами, установленными законами Кемеровской области-Кузбасса.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Cs w:val="28"/>
        </w:rPr>
        <w:t xml:space="preserve">- Обеспечение работы по выявлению детей с ограниченными возможностями здоровья </w:t>
      </w:r>
      <w:r>
        <w:rPr>
          <w:rFonts w:ascii="Times New Roman" w:hAnsi="Times New Roman"/>
          <w:color w:val="000000"/>
          <w:szCs w:val="28"/>
        </w:rPr>
        <w:t>совместно с органами здравоохранения и оказывает им содействие в получении образования.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Рассмотрение в установленном  порядке письма, заявления, жалобы принимает граждан по личным вопросам, удовлетворяет обоснованные </w:t>
      </w:r>
      <w:r>
        <w:rPr>
          <w:rFonts w:ascii="Times New Roman" w:hAnsi="Times New Roman"/>
          <w:color w:val="000000"/>
          <w:spacing w:val="-3"/>
          <w:szCs w:val="28"/>
        </w:rPr>
        <w:t xml:space="preserve">просьбы и законные требования, принимает меры к устранению недостатков в </w:t>
      </w:r>
      <w:r>
        <w:rPr>
          <w:rFonts w:ascii="Times New Roman" w:hAnsi="Times New Roman"/>
          <w:color w:val="000000"/>
          <w:szCs w:val="28"/>
        </w:rPr>
        <w:t>деятельности подведомственных учреждений.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Cs w:val="28"/>
        </w:rPr>
        <w:t>- Выполнение функции органа опеки и попечительства.</w:t>
      </w:r>
      <w:r>
        <w:rPr>
          <w:rFonts w:ascii="Times New Roman" w:hAnsi="Times New Roman"/>
          <w:b/>
          <w:color w:val="000000"/>
          <w:spacing w:val="-1"/>
          <w:szCs w:val="28"/>
        </w:rPr>
        <w:t xml:space="preserve"> 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pacing w:val="-6"/>
          <w:szCs w:val="28"/>
        </w:rPr>
      </w:pP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>2.2.</w:t>
      </w:r>
      <w:r>
        <w:rPr>
          <w:rFonts w:ascii="Times New Roman" w:hAnsi="Times New Roman"/>
          <w:b/>
          <w:color w:val="000000"/>
          <w:spacing w:val="-6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Cs w:val="28"/>
        </w:rPr>
        <w:t>Управление, осуществляя возложенные на него обязанности,  имеет право: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pacing w:val="-6"/>
          <w:szCs w:val="28"/>
        </w:rPr>
      </w:pPr>
    </w:p>
    <w:p w:rsidR="002838ED" w:rsidRDefault="002838ED" w:rsidP="002838ED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- Участвовать в разработке образовательных программ и программ развития </w:t>
      </w:r>
      <w:r>
        <w:rPr>
          <w:rFonts w:ascii="Times New Roman" w:hAnsi="Times New Roman"/>
          <w:color w:val="000000"/>
          <w:spacing w:val="2"/>
          <w:szCs w:val="28"/>
        </w:rPr>
        <w:t xml:space="preserve">района, в формировании бюджета и фондов развития образовательных </w:t>
      </w:r>
      <w:r>
        <w:rPr>
          <w:rFonts w:ascii="Times New Roman" w:hAnsi="Times New Roman"/>
          <w:color w:val="000000"/>
          <w:szCs w:val="28"/>
        </w:rPr>
        <w:t>учреждений.</w:t>
      </w:r>
    </w:p>
    <w:p w:rsidR="002838ED" w:rsidRDefault="002838ED" w:rsidP="002838ED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9"/>
          <w:szCs w:val="28"/>
        </w:rPr>
        <w:t xml:space="preserve">- Осуществлять контроль </w:t>
      </w:r>
      <w:proofErr w:type="gramStart"/>
      <w:r>
        <w:rPr>
          <w:rFonts w:ascii="Times New Roman" w:hAnsi="Times New Roman"/>
          <w:color w:val="000000"/>
          <w:spacing w:val="-9"/>
          <w:szCs w:val="28"/>
        </w:rPr>
        <w:t>над</w:t>
      </w:r>
      <w:proofErr w:type="gramEnd"/>
      <w:r>
        <w:rPr>
          <w:rFonts w:ascii="Times New Roman" w:hAnsi="Times New Roman"/>
          <w:color w:val="000000"/>
          <w:spacing w:val="-9"/>
          <w:szCs w:val="28"/>
        </w:rPr>
        <w:t>:</w:t>
      </w:r>
      <w:r>
        <w:rPr>
          <w:rFonts w:ascii="Times New Roman" w:hAnsi="Times New Roman"/>
          <w:color w:val="000000"/>
          <w:szCs w:val="28"/>
        </w:rPr>
        <w:t xml:space="preserve"> </w:t>
      </w:r>
    </w:p>
    <w:p w:rsidR="002838ED" w:rsidRDefault="002838ED" w:rsidP="002838ED">
      <w:pPr>
        <w:tabs>
          <w:tab w:val="left" w:pos="142"/>
          <w:tab w:val="left" w:pos="567"/>
        </w:tabs>
        <w:ind w:firstLine="284"/>
        <w:jc w:val="both"/>
        <w:rPr>
          <w:rFonts w:ascii="Times New Roman" w:hAnsi="Times New Roman"/>
          <w:color w:val="000000"/>
          <w:spacing w:val="-6"/>
          <w:szCs w:val="28"/>
        </w:rPr>
      </w:pPr>
      <w:r>
        <w:rPr>
          <w:rFonts w:ascii="Times New Roman" w:hAnsi="Times New Roman"/>
          <w:color w:val="000000"/>
          <w:spacing w:val="-6"/>
          <w:szCs w:val="28"/>
        </w:rPr>
        <w:t>- выполнением решений, принятых Управлением;</w:t>
      </w:r>
    </w:p>
    <w:p w:rsidR="002838ED" w:rsidRDefault="002838ED" w:rsidP="002838ED">
      <w:pPr>
        <w:tabs>
          <w:tab w:val="left" w:pos="142"/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  <w:szCs w:val="28"/>
        </w:rPr>
        <w:t>- ходом выполнения муниципальной программы развития образования с целью</w:t>
      </w:r>
      <w:r>
        <w:rPr>
          <w:rFonts w:ascii="Times New Roman" w:hAnsi="Times New Roman"/>
          <w:color w:val="000000"/>
          <w:spacing w:val="-5"/>
          <w:szCs w:val="28"/>
        </w:rPr>
        <w:br/>
      </w:r>
      <w:r>
        <w:rPr>
          <w:rFonts w:ascii="Times New Roman" w:hAnsi="Times New Roman"/>
          <w:color w:val="000000"/>
          <w:spacing w:val="-6"/>
          <w:szCs w:val="28"/>
        </w:rPr>
        <w:t>адаптации её существующим социально-экономическим условиям;</w:t>
      </w:r>
    </w:p>
    <w:p w:rsidR="002838ED" w:rsidRDefault="002838ED" w:rsidP="002838ED">
      <w:pPr>
        <w:tabs>
          <w:tab w:val="left" w:pos="142"/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Cs w:val="28"/>
        </w:rPr>
        <w:t xml:space="preserve">- соблюдением федеральных государственных образовательных стандартов и нормативов в </w:t>
      </w:r>
      <w:r>
        <w:rPr>
          <w:rFonts w:ascii="Times New Roman" w:hAnsi="Times New Roman"/>
          <w:color w:val="000000"/>
          <w:szCs w:val="28"/>
        </w:rPr>
        <w:t>образовательных учреждениях;</w:t>
      </w:r>
    </w:p>
    <w:p w:rsidR="002838ED" w:rsidRDefault="002838ED" w:rsidP="002838ED">
      <w:pPr>
        <w:tabs>
          <w:tab w:val="left" w:pos="142"/>
          <w:tab w:val="left" w:pos="567"/>
        </w:tabs>
        <w:ind w:firstLine="284"/>
        <w:jc w:val="both"/>
        <w:rPr>
          <w:rFonts w:ascii="Times New Roman" w:hAnsi="Times New Roman"/>
          <w:color w:val="000000"/>
          <w:spacing w:val="-6"/>
          <w:szCs w:val="28"/>
        </w:rPr>
      </w:pPr>
      <w:r>
        <w:rPr>
          <w:rFonts w:ascii="Times New Roman" w:hAnsi="Times New Roman"/>
          <w:color w:val="000000"/>
          <w:spacing w:val="-6"/>
          <w:szCs w:val="28"/>
        </w:rPr>
        <w:t>- исполнением законодательства Российской Федерации об образовании;</w:t>
      </w:r>
    </w:p>
    <w:p w:rsidR="002838ED" w:rsidRDefault="002838ED" w:rsidP="002838ED">
      <w:pPr>
        <w:tabs>
          <w:tab w:val="left" w:pos="142"/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Cs w:val="28"/>
        </w:rPr>
        <w:t>- соблюдением порядка аттестации педагогических кадров в образовательных</w:t>
      </w:r>
      <w:r>
        <w:rPr>
          <w:rFonts w:ascii="Times New Roman" w:hAnsi="Times New Roman"/>
          <w:color w:val="000000"/>
          <w:spacing w:val="-3"/>
          <w:szCs w:val="28"/>
        </w:rPr>
        <w:br/>
      </w:r>
      <w:r>
        <w:rPr>
          <w:rFonts w:ascii="Times New Roman" w:hAnsi="Times New Roman"/>
          <w:color w:val="000000"/>
          <w:spacing w:val="-9"/>
          <w:szCs w:val="28"/>
        </w:rPr>
        <w:t>учреждениях;</w:t>
      </w:r>
    </w:p>
    <w:p w:rsidR="002838ED" w:rsidRDefault="002838ED" w:rsidP="002838ED">
      <w:pPr>
        <w:tabs>
          <w:tab w:val="left" w:pos="142"/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  <w:szCs w:val="28"/>
        </w:rPr>
        <w:t>- деятельностью   руководителей    образовательных   учреждений    в    целях</w:t>
      </w:r>
      <w:r>
        <w:rPr>
          <w:rFonts w:ascii="Times New Roman" w:hAnsi="Times New Roman"/>
          <w:color w:val="000000"/>
          <w:spacing w:val="-4"/>
          <w:szCs w:val="28"/>
        </w:rPr>
        <w:br/>
      </w:r>
      <w:r>
        <w:rPr>
          <w:rFonts w:ascii="Times New Roman" w:hAnsi="Times New Roman"/>
          <w:color w:val="000000"/>
          <w:spacing w:val="-6"/>
          <w:szCs w:val="28"/>
        </w:rPr>
        <w:t>осуществления государственной политики в области образования;</w:t>
      </w:r>
    </w:p>
    <w:p w:rsidR="002838ED" w:rsidRDefault="002838ED" w:rsidP="002838ED">
      <w:pPr>
        <w:tabs>
          <w:tab w:val="left" w:pos="142"/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Cs w:val="28"/>
        </w:rPr>
        <w:t>- условиями  аренды  зданий,  помещений   и   иных  объектов  собственности</w:t>
      </w:r>
      <w:r>
        <w:rPr>
          <w:rFonts w:ascii="Times New Roman" w:hAnsi="Times New Roman"/>
          <w:color w:val="000000"/>
          <w:spacing w:val="-3"/>
          <w:szCs w:val="28"/>
        </w:rPr>
        <w:br/>
      </w:r>
      <w:r>
        <w:rPr>
          <w:rFonts w:ascii="Times New Roman" w:hAnsi="Times New Roman"/>
          <w:color w:val="000000"/>
          <w:spacing w:val="-6"/>
          <w:szCs w:val="28"/>
        </w:rPr>
        <w:t>муниципальной системы образования;</w:t>
      </w:r>
    </w:p>
    <w:p w:rsidR="002838ED" w:rsidRDefault="002838ED" w:rsidP="002838ED">
      <w:pPr>
        <w:tabs>
          <w:tab w:val="left" w:pos="142"/>
          <w:tab w:val="left" w:pos="567"/>
        </w:tabs>
        <w:ind w:firstLine="284"/>
        <w:jc w:val="both"/>
        <w:rPr>
          <w:rFonts w:ascii="Times New Roman" w:hAnsi="Times New Roman"/>
          <w:color w:val="000000"/>
          <w:spacing w:val="-6"/>
          <w:szCs w:val="28"/>
        </w:rPr>
      </w:pPr>
      <w:r>
        <w:rPr>
          <w:rFonts w:ascii="Times New Roman" w:hAnsi="Times New Roman"/>
          <w:color w:val="000000"/>
          <w:spacing w:val="-6"/>
          <w:szCs w:val="28"/>
        </w:rPr>
        <w:t>- исполнением образовательными учреждениями финансовой дисциплины.</w:t>
      </w:r>
    </w:p>
    <w:p w:rsidR="002838ED" w:rsidRDefault="002838ED" w:rsidP="002838ED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Управление вправе издавать приказы, распоряжения, инструкции и указания </w:t>
      </w:r>
      <w:r>
        <w:rPr>
          <w:rFonts w:ascii="Times New Roman" w:hAnsi="Times New Roman"/>
          <w:color w:val="000000"/>
          <w:spacing w:val="21"/>
          <w:szCs w:val="28"/>
        </w:rPr>
        <w:t xml:space="preserve">на </w:t>
      </w:r>
      <w:r>
        <w:rPr>
          <w:rFonts w:ascii="Times New Roman" w:hAnsi="Times New Roman"/>
          <w:color w:val="000000"/>
          <w:spacing w:val="21"/>
          <w:szCs w:val="28"/>
        </w:rPr>
        <w:lastRenderedPageBreak/>
        <w:t>основе и во исполнение нормативных актов органов местного самоуправления</w:t>
      </w:r>
      <w:r>
        <w:rPr>
          <w:rFonts w:ascii="Times New Roman" w:hAnsi="Times New Roman"/>
          <w:color w:val="000000"/>
          <w:spacing w:val="3"/>
          <w:szCs w:val="28"/>
        </w:rPr>
        <w:t>, приказов и других нормативных актов Министерства образования Кузбасса</w:t>
      </w:r>
      <w:r>
        <w:rPr>
          <w:rFonts w:ascii="Times New Roman" w:hAnsi="Times New Roman"/>
          <w:color w:val="000000"/>
          <w:spacing w:val="-6"/>
          <w:szCs w:val="28"/>
        </w:rPr>
        <w:t xml:space="preserve"> и Министерства просвещения Российской Федерации и контролировать их исполнение.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4"/>
          <w:szCs w:val="28"/>
        </w:rPr>
      </w:pPr>
      <w:r>
        <w:rPr>
          <w:rFonts w:ascii="Times New Roman" w:hAnsi="Times New Roman"/>
          <w:color w:val="000000"/>
          <w:spacing w:val="-4"/>
          <w:szCs w:val="28"/>
        </w:rPr>
        <w:t>- Устанавливать   статус   приоритетных   педагогических   экспериментов   и определять особые условия функционирования учреждений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Cs w:val="28"/>
        </w:rPr>
        <w:t xml:space="preserve">- Выходить на  Администрацию </w:t>
      </w:r>
      <w:proofErr w:type="spellStart"/>
      <w:r>
        <w:rPr>
          <w:rFonts w:ascii="Times New Roman" w:hAnsi="Times New Roman"/>
          <w:color w:val="000000"/>
          <w:spacing w:val="-3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-3"/>
          <w:szCs w:val="28"/>
        </w:rPr>
        <w:t xml:space="preserve"> муниципального района, Кемеровской области-Кузбасса с предложениями по вопросам обра</w:t>
      </w:r>
      <w:r>
        <w:rPr>
          <w:rFonts w:ascii="Times New Roman" w:hAnsi="Times New Roman"/>
          <w:color w:val="000000"/>
          <w:spacing w:val="-6"/>
          <w:szCs w:val="28"/>
        </w:rPr>
        <w:t>зовательной политики.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Вносить представления Главе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района по вопросам создания, </w:t>
      </w:r>
      <w:r>
        <w:rPr>
          <w:rFonts w:ascii="Times New Roman" w:hAnsi="Times New Roman"/>
          <w:color w:val="000000"/>
          <w:spacing w:val="-4"/>
          <w:szCs w:val="28"/>
        </w:rPr>
        <w:t xml:space="preserve">реорганизации и ликвидации образовательных учреждений муниципальной </w:t>
      </w:r>
      <w:r>
        <w:rPr>
          <w:rFonts w:ascii="Times New Roman" w:hAnsi="Times New Roman"/>
          <w:color w:val="000000"/>
          <w:spacing w:val="-5"/>
          <w:szCs w:val="28"/>
        </w:rPr>
        <w:t>системы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Вносить по согласованию с Министерством образования Кузбасса </w:t>
      </w:r>
      <w:r>
        <w:rPr>
          <w:rFonts w:ascii="Times New Roman" w:hAnsi="Times New Roman"/>
          <w:color w:val="000000"/>
          <w:spacing w:val="5"/>
          <w:szCs w:val="28"/>
        </w:rPr>
        <w:t xml:space="preserve">уточнения и дополнения в базовый компонент содержания </w:t>
      </w:r>
      <w:r>
        <w:rPr>
          <w:rFonts w:ascii="Times New Roman" w:hAnsi="Times New Roman"/>
          <w:color w:val="000000"/>
          <w:spacing w:val="-6"/>
          <w:szCs w:val="28"/>
        </w:rPr>
        <w:t>образования, предложения по вариативности обучения.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Cs w:val="28"/>
        </w:rPr>
        <w:t xml:space="preserve">- Осуществлять аттестацию руководящих кадров </w:t>
      </w:r>
      <w:r>
        <w:rPr>
          <w:rFonts w:ascii="Times New Roman" w:hAnsi="Times New Roman"/>
          <w:color w:val="000000"/>
          <w:spacing w:val="-6"/>
          <w:szCs w:val="28"/>
        </w:rPr>
        <w:t>образовательных учреждений, в пределах предоставленных ему полномочий.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- Осуществлять сбор, обработку, систематизацию информации от учреждений </w:t>
      </w:r>
      <w:r>
        <w:rPr>
          <w:rFonts w:ascii="Times New Roman" w:hAnsi="Times New Roman"/>
          <w:color w:val="000000"/>
          <w:spacing w:val="-4"/>
          <w:szCs w:val="28"/>
        </w:rPr>
        <w:t xml:space="preserve">образования, получать необходимые статистические данные, материалы и </w:t>
      </w:r>
      <w:r>
        <w:rPr>
          <w:rFonts w:ascii="Times New Roman" w:hAnsi="Times New Roman"/>
          <w:color w:val="000000"/>
          <w:spacing w:val="-2"/>
          <w:szCs w:val="28"/>
        </w:rPr>
        <w:t xml:space="preserve">заключения по разрабатываемым Управлением проектам, инструктивным и </w:t>
      </w:r>
      <w:r>
        <w:rPr>
          <w:rFonts w:ascii="Times New Roman" w:hAnsi="Times New Roman"/>
          <w:color w:val="000000"/>
          <w:spacing w:val="-8"/>
          <w:szCs w:val="28"/>
        </w:rPr>
        <w:t>иным формулярам.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6"/>
          <w:szCs w:val="28"/>
        </w:rPr>
      </w:pPr>
      <w:r>
        <w:rPr>
          <w:rFonts w:ascii="Times New Roman" w:hAnsi="Times New Roman"/>
          <w:color w:val="000000"/>
          <w:spacing w:val="-6"/>
          <w:szCs w:val="28"/>
        </w:rPr>
        <w:t>- Принимать участие в социально-педагогической экспертизе проектов и программ, разработанных другими учреждениями в сфере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7"/>
          <w:szCs w:val="28"/>
        </w:rPr>
      </w:pPr>
      <w:r>
        <w:rPr>
          <w:rFonts w:ascii="Times New Roman" w:hAnsi="Times New Roman"/>
          <w:color w:val="000000"/>
          <w:spacing w:val="-7"/>
          <w:szCs w:val="28"/>
        </w:rPr>
        <w:t>- Согласовывать календарные учебные графики и учебные планы образовательных учреждений.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Представлять в установленном порядке кандидатуры на присвоение </w:t>
      </w:r>
      <w:r>
        <w:rPr>
          <w:rFonts w:ascii="Times New Roman" w:hAnsi="Times New Roman"/>
          <w:color w:val="000000"/>
          <w:spacing w:val="-1"/>
          <w:szCs w:val="28"/>
        </w:rPr>
        <w:t xml:space="preserve">почётных званий, награждение работников образовательных учреждений, а </w:t>
      </w:r>
      <w:r>
        <w:rPr>
          <w:rFonts w:ascii="Times New Roman" w:hAnsi="Times New Roman"/>
          <w:color w:val="000000"/>
          <w:spacing w:val="2"/>
          <w:szCs w:val="28"/>
        </w:rPr>
        <w:t xml:space="preserve">также самостоятельно осуществлять награждение работников системы </w:t>
      </w:r>
      <w:r>
        <w:rPr>
          <w:rFonts w:ascii="Times New Roman" w:hAnsi="Times New Roman"/>
          <w:color w:val="000000"/>
          <w:spacing w:val="-6"/>
          <w:szCs w:val="28"/>
        </w:rPr>
        <w:t>образования и участников образовательных отношений грамотами, дипломами, ценными подарками и премиями, выносить благодарность.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- В  установленном   порядке   создавать   и   открывать   при   Управлении   в </w:t>
      </w:r>
      <w:r>
        <w:rPr>
          <w:rFonts w:ascii="Times New Roman" w:hAnsi="Times New Roman"/>
          <w:color w:val="000000"/>
          <w:spacing w:val="-5"/>
          <w:szCs w:val="28"/>
        </w:rPr>
        <w:t xml:space="preserve">пределах  утверждённых  ассигнований  структурно-функциональные </w:t>
      </w:r>
      <w:r>
        <w:rPr>
          <w:rFonts w:ascii="Times New Roman" w:hAnsi="Times New Roman"/>
          <w:color w:val="000000"/>
          <w:spacing w:val="-3"/>
          <w:szCs w:val="28"/>
        </w:rPr>
        <w:t xml:space="preserve">подразделения    сервисного назначения   для    нужд   образования,    фонды, </w:t>
      </w:r>
      <w:r>
        <w:rPr>
          <w:rFonts w:ascii="Times New Roman" w:hAnsi="Times New Roman"/>
          <w:color w:val="000000"/>
          <w:spacing w:val="-4"/>
          <w:szCs w:val="28"/>
        </w:rPr>
        <w:t xml:space="preserve">ассоциации,   формировать     временные творческие, исследовательские и </w:t>
      </w:r>
      <w:r>
        <w:rPr>
          <w:rFonts w:ascii="Times New Roman" w:hAnsi="Times New Roman"/>
          <w:color w:val="000000"/>
          <w:spacing w:val="-6"/>
          <w:szCs w:val="28"/>
        </w:rPr>
        <w:t>внедренческие коллективы, лаборатории и мастерские.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Cs w:val="28"/>
        </w:rPr>
        <w:t xml:space="preserve">- Проводить конференции, семинары, симпозиумы, участвовать в работе по реализации различных образовательных программ, организовывать и </w:t>
      </w:r>
      <w:r>
        <w:rPr>
          <w:rFonts w:ascii="Times New Roman" w:hAnsi="Times New Roman"/>
          <w:color w:val="000000"/>
          <w:spacing w:val="-6"/>
          <w:szCs w:val="28"/>
        </w:rPr>
        <w:t>осуществлять обмен опытом специалистов всех уровней в области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- Заключать межрегиональные договоры о сотрудничестве, о совместной </w:t>
      </w:r>
      <w:r>
        <w:rPr>
          <w:rFonts w:ascii="Times New Roman" w:hAnsi="Times New Roman"/>
          <w:color w:val="000000"/>
          <w:spacing w:val="-7"/>
          <w:szCs w:val="28"/>
        </w:rPr>
        <w:t>деятельности по вопросам образования в соответствии с законодательством Российской Федерации.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6"/>
          <w:szCs w:val="28"/>
        </w:rPr>
      </w:pPr>
      <w:r>
        <w:rPr>
          <w:rFonts w:ascii="Times New Roman" w:hAnsi="Times New Roman"/>
          <w:color w:val="000000"/>
          <w:spacing w:val="-6"/>
          <w:szCs w:val="28"/>
        </w:rPr>
        <w:t>- Вести издательскую деятельность методической литературы.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- Осуществлять собственную финансовую, планово-экономическую, </w:t>
      </w:r>
      <w:r>
        <w:rPr>
          <w:rFonts w:ascii="Times New Roman" w:hAnsi="Times New Roman"/>
          <w:color w:val="000000"/>
          <w:spacing w:val="-7"/>
          <w:szCs w:val="28"/>
        </w:rPr>
        <w:t xml:space="preserve">производственную и иную деятельность, не запрещённую законодательством и </w:t>
      </w:r>
      <w:r>
        <w:rPr>
          <w:rFonts w:ascii="Times New Roman" w:hAnsi="Times New Roman"/>
          <w:color w:val="000000"/>
          <w:spacing w:val="-8"/>
          <w:szCs w:val="28"/>
        </w:rPr>
        <w:t>предусмотренную Уставом.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- Привлекать к разработке на контрольно-договорных условиях научно-исследовательские организации, центры, издательства, отдельных учёных для разработки и реализации образовательной политики в районе.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7"/>
          <w:szCs w:val="28"/>
        </w:rPr>
      </w:pPr>
      <w:r>
        <w:rPr>
          <w:rFonts w:ascii="Times New Roman" w:hAnsi="Times New Roman"/>
          <w:color w:val="000000"/>
          <w:spacing w:val="-7"/>
          <w:szCs w:val="28"/>
        </w:rPr>
        <w:t>Давать поручительства по предоставлению ссуды работникам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7"/>
          <w:szCs w:val="28"/>
        </w:rPr>
      </w:pPr>
      <w:r>
        <w:rPr>
          <w:rFonts w:ascii="Times New Roman" w:hAnsi="Times New Roman"/>
          <w:color w:val="000000"/>
          <w:spacing w:val="-7"/>
          <w:szCs w:val="28"/>
        </w:rPr>
        <w:t>2.3. Управление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2838ED" w:rsidRDefault="002838ED" w:rsidP="002838ED">
      <w:pPr>
        <w:tabs>
          <w:tab w:val="left" w:pos="3544"/>
        </w:tabs>
        <w:rPr>
          <w:rFonts w:ascii="Times New Roman" w:hAnsi="Times New Roman"/>
          <w:b/>
          <w:bCs/>
          <w:color w:val="000000"/>
          <w:szCs w:val="28"/>
        </w:rPr>
      </w:pPr>
    </w:p>
    <w:p w:rsidR="002838ED" w:rsidRDefault="002838ED" w:rsidP="002838ED">
      <w:pPr>
        <w:tabs>
          <w:tab w:val="left" w:pos="3544"/>
        </w:tabs>
        <w:rPr>
          <w:rFonts w:ascii="Times New Roman" w:hAnsi="Times New Roman"/>
          <w:b/>
          <w:bCs/>
          <w:color w:val="000000"/>
          <w:szCs w:val="28"/>
        </w:rPr>
      </w:pPr>
    </w:p>
    <w:p w:rsidR="002838ED" w:rsidRDefault="002838ED" w:rsidP="002838ED">
      <w:pPr>
        <w:tabs>
          <w:tab w:val="left" w:pos="3544"/>
        </w:tabs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3. ФУНКЦИОНАЛЬНЫЕ ОБЯЗАННОСТИ И ПРАВА</w:t>
      </w:r>
    </w:p>
    <w:p w:rsidR="002838ED" w:rsidRDefault="002838ED" w:rsidP="002838ED">
      <w:pPr>
        <w:tabs>
          <w:tab w:val="left" w:pos="3544"/>
        </w:tabs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ОТДЕЛОВ  УПРАВЛЕНИЯ </w:t>
      </w:r>
    </w:p>
    <w:p w:rsidR="002838ED" w:rsidRDefault="002838ED" w:rsidP="002838ED">
      <w:pPr>
        <w:rPr>
          <w:rFonts w:ascii="Times New Roman" w:hAnsi="Times New Roman"/>
          <w:b/>
          <w:bCs/>
          <w:color w:val="000000"/>
          <w:spacing w:val="-2"/>
          <w:szCs w:val="28"/>
        </w:rPr>
      </w:pP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0"/>
          <w:szCs w:val="28"/>
        </w:rPr>
        <w:t>3.1. ЦЕНТРАЛИЗОВАННАЯ БУХГАЛТЕРИЯ</w:t>
      </w:r>
      <w:r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  <w:b/>
          <w:bCs/>
          <w:color w:val="000000"/>
          <w:szCs w:val="28"/>
        </w:rPr>
      </w:pPr>
    </w:p>
    <w:p w:rsidR="002838ED" w:rsidRDefault="002838ED" w:rsidP="002838ED">
      <w:pPr>
        <w:tabs>
          <w:tab w:val="left" w:pos="0"/>
          <w:tab w:val="left" w:pos="567"/>
        </w:tabs>
        <w:jc w:val="both"/>
        <w:rPr>
          <w:rFonts w:ascii="Times New Roman" w:hAnsi="Times New Roman"/>
          <w:color w:val="000000"/>
          <w:spacing w:val="-6"/>
          <w:szCs w:val="28"/>
        </w:rPr>
      </w:pPr>
      <w:r>
        <w:rPr>
          <w:rFonts w:ascii="Times New Roman" w:hAnsi="Times New Roman"/>
          <w:color w:val="000000"/>
          <w:spacing w:val="-6"/>
          <w:szCs w:val="28"/>
        </w:rPr>
        <w:t>-Разрабатывает и обосновывает бюджет Управления.</w:t>
      </w:r>
    </w:p>
    <w:p w:rsidR="002838ED" w:rsidRDefault="002838ED" w:rsidP="002838ED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Cs w:val="28"/>
        </w:rPr>
        <w:t xml:space="preserve">-По распоряжению начальника Управления распределяет денежные средства </w:t>
      </w:r>
      <w:r>
        <w:rPr>
          <w:rFonts w:ascii="Times New Roman" w:hAnsi="Times New Roman"/>
          <w:color w:val="000000"/>
          <w:spacing w:val="-7"/>
          <w:szCs w:val="28"/>
        </w:rPr>
        <w:t>по подведомственным учреждениям.</w:t>
      </w:r>
    </w:p>
    <w:p w:rsidR="002838ED" w:rsidRDefault="002838ED" w:rsidP="002838ED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Cs w:val="28"/>
        </w:rPr>
        <w:t xml:space="preserve">-Осуществляет руководство постановкой бухгалтерского учёта, ведёт </w:t>
      </w:r>
      <w:r>
        <w:rPr>
          <w:rFonts w:ascii="Times New Roman" w:hAnsi="Times New Roman"/>
          <w:color w:val="000000"/>
          <w:spacing w:val="-7"/>
          <w:szCs w:val="28"/>
        </w:rPr>
        <w:t xml:space="preserve">бухгалтерскую и налоговую отчетность (на основании договора с образовательными учреждениями), осуществляет своевременное начисление и выплату </w:t>
      </w:r>
      <w:r>
        <w:rPr>
          <w:rFonts w:ascii="Times New Roman" w:hAnsi="Times New Roman"/>
          <w:color w:val="000000"/>
          <w:spacing w:val="-8"/>
          <w:szCs w:val="28"/>
        </w:rPr>
        <w:t>заработной платы.</w:t>
      </w:r>
    </w:p>
    <w:p w:rsidR="002838ED" w:rsidRDefault="002838ED" w:rsidP="002838ED">
      <w:pPr>
        <w:tabs>
          <w:tab w:val="left" w:pos="0"/>
          <w:tab w:val="left" w:pos="567"/>
        </w:tabs>
        <w:jc w:val="both"/>
        <w:rPr>
          <w:rFonts w:ascii="Times New Roman" w:hAnsi="Times New Roman"/>
          <w:color w:val="000000"/>
          <w:spacing w:val="-7"/>
          <w:szCs w:val="28"/>
        </w:rPr>
      </w:pPr>
      <w:r>
        <w:rPr>
          <w:rFonts w:ascii="Times New Roman" w:hAnsi="Times New Roman"/>
          <w:color w:val="000000"/>
          <w:spacing w:val="-7"/>
          <w:szCs w:val="28"/>
        </w:rPr>
        <w:t>-Осуществляет контроль над обеспечением сохранности и использования материально-денежных средств.</w:t>
      </w:r>
    </w:p>
    <w:p w:rsidR="002838ED" w:rsidRDefault="002838ED" w:rsidP="002838ED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Cs w:val="28"/>
        </w:rPr>
        <w:t xml:space="preserve">-Разрабатывает и совершенствует механизм хозяйствования и экономного </w:t>
      </w:r>
      <w:r>
        <w:rPr>
          <w:rFonts w:ascii="Times New Roman" w:hAnsi="Times New Roman"/>
          <w:color w:val="000000"/>
          <w:spacing w:val="-6"/>
          <w:szCs w:val="28"/>
        </w:rPr>
        <w:t>расходования бюджетных средств.</w:t>
      </w:r>
    </w:p>
    <w:p w:rsidR="002838ED" w:rsidRDefault="002838ED" w:rsidP="002838ED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-Контролирует условия аренды зданий и иных объектов образовательных </w:t>
      </w:r>
      <w:r>
        <w:rPr>
          <w:rFonts w:ascii="Times New Roman" w:hAnsi="Times New Roman"/>
          <w:color w:val="000000"/>
          <w:spacing w:val="-7"/>
          <w:szCs w:val="28"/>
        </w:rPr>
        <w:t>учреждений.</w:t>
      </w:r>
    </w:p>
    <w:p w:rsidR="002838ED" w:rsidRDefault="002838ED" w:rsidP="002838ED">
      <w:pPr>
        <w:tabs>
          <w:tab w:val="left" w:pos="567"/>
        </w:tabs>
        <w:ind w:firstLine="284"/>
        <w:rPr>
          <w:rFonts w:ascii="Times New Roman" w:hAnsi="Times New Roman"/>
          <w:b/>
          <w:bCs/>
          <w:color w:val="000000"/>
          <w:spacing w:val="-8"/>
          <w:szCs w:val="28"/>
        </w:rPr>
      </w:pPr>
    </w:p>
    <w:p w:rsidR="002838ED" w:rsidRDefault="002838ED" w:rsidP="002838ED">
      <w:pPr>
        <w:tabs>
          <w:tab w:val="left" w:pos="567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2"/>
          <w:szCs w:val="28"/>
        </w:rPr>
        <w:t>3.2.РЕМОНТНО-СТРОИТЕЛЬНЫЙ УЧАСТОК</w:t>
      </w:r>
    </w:p>
    <w:p w:rsidR="002838ED" w:rsidRDefault="002838ED" w:rsidP="002838ED">
      <w:pPr>
        <w:tabs>
          <w:tab w:val="left" w:pos="567"/>
        </w:tabs>
        <w:ind w:firstLine="284"/>
        <w:rPr>
          <w:rFonts w:ascii="Times New Roman" w:hAnsi="Times New Roman"/>
          <w:b/>
          <w:bCs/>
          <w:color w:val="000000"/>
          <w:szCs w:val="28"/>
        </w:rPr>
      </w:pP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Cs w:val="28"/>
        </w:rPr>
        <w:t xml:space="preserve">-Осуществляет   по   доверенности   Управления   функции   по   заключению </w:t>
      </w:r>
      <w:r>
        <w:rPr>
          <w:rFonts w:ascii="Times New Roman" w:hAnsi="Times New Roman"/>
          <w:color w:val="000000"/>
          <w:spacing w:val="-1"/>
          <w:szCs w:val="28"/>
        </w:rPr>
        <w:t>договоров на поставку товаров, выполнение работ, оказание услуг.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Cs w:val="28"/>
        </w:rPr>
        <w:t xml:space="preserve">-Составляет     годовые     графики      ремонтных      работ     с      последующим обслуживанием, согласованием с руководителями образовательных учреждений </w:t>
      </w:r>
      <w:r>
        <w:rPr>
          <w:rFonts w:ascii="Times New Roman" w:hAnsi="Times New Roman"/>
          <w:color w:val="000000"/>
          <w:spacing w:val="-4"/>
          <w:szCs w:val="28"/>
        </w:rPr>
        <w:t>и Управлением.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  <w:t>-Осуществляет       мероприятия    по    организации    ремонтной    деятельности учреждений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5"/>
          <w:szCs w:val="28"/>
        </w:rPr>
        <w:t xml:space="preserve">-Составляет сводные ведомости  в потребности  материальных ресурсов для </w:t>
      </w:r>
      <w:r>
        <w:rPr>
          <w:rFonts w:ascii="Times New Roman" w:hAnsi="Times New Roman"/>
          <w:color w:val="000000"/>
          <w:spacing w:val="-2"/>
          <w:szCs w:val="28"/>
        </w:rPr>
        <w:t>выполнения ремонтных работ.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3"/>
          <w:szCs w:val="28"/>
        </w:rPr>
        <w:t xml:space="preserve">-Размешает заказы на предприятия по изготовлению строительных </w:t>
      </w:r>
      <w:r>
        <w:rPr>
          <w:rFonts w:ascii="Times New Roman" w:hAnsi="Times New Roman"/>
          <w:color w:val="000000"/>
          <w:spacing w:val="-2"/>
          <w:szCs w:val="28"/>
        </w:rPr>
        <w:t xml:space="preserve">конструкций, деталей, сантехнических заготовок, необходимых для выполнения </w:t>
      </w:r>
      <w:r>
        <w:rPr>
          <w:rFonts w:ascii="Times New Roman" w:hAnsi="Times New Roman"/>
          <w:color w:val="000000"/>
          <w:spacing w:val="-3"/>
          <w:szCs w:val="28"/>
        </w:rPr>
        <w:t>ремонтных работ.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Cs w:val="28"/>
        </w:rPr>
        <w:t xml:space="preserve">-Составляет дефектные ведомости для разработки проектно-сметной </w:t>
      </w:r>
      <w:r>
        <w:rPr>
          <w:rFonts w:ascii="Times New Roman" w:hAnsi="Times New Roman"/>
          <w:color w:val="000000"/>
          <w:spacing w:val="-2"/>
          <w:szCs w:val="28"/>
        </w:rPr>
        <w:lastRenderedPageBreak/>
        <w:t>документации.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Cs w:val="28"/>
        </w:rPr>
        <w:t xml:space="preserve">-Осуществляет мероприятия по материально-техническому обеспечению </w:t>
      </w:r>
      <w:r>
        <w:rPr>
          <w:rFonts w:ascii="Times New Roman" w:hAnsi="Times New Roman"/>
          <w:color w:val="000000"/>
          <w:spacing w:val="-5"/>
          <w:szCs w:val="28"/>
        </w:rPr>
        <w:t>Учреждения.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Cs w:val="28"/>
        </w:rPr>
      </w:pPr>
    </w:p>
    <w:p w:rsidR="002838ED" w:rsidRDefault="002838ED" w:rsidP="002838ED">
      <w:pPr>
        <w:tabs>
          <w:tab w:val="left" w:pos="567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3"/>
          <w:szCs w:val="28"/>
        </w:rPr>
        <w:t>3.3. ОТДЕЛ ИНФОРМАТИЗАЦИИ</w:t>
      </w:r>
      <w:r>
        <w:rPr>
          <w:rFonts w:ascii="Times New Roman" w:hAnsi="Times New Roman"/>
          <w:b/>
          <w:bCs/>
          <w:color w:val="000000"/>
          <w:szCs w:val="28"/>
        </w:rPr>
        <w:t xml:space="preserve"> ОБРАЗОВАНИЯ</w:t>
      </w:r>
    </w:p>
    <w:p w:rsidR="002838ED" w:rsidRDefault="002838ED" w:rsidP="002838ED">
      <w:pPr>
        <w:tabs>
          <w:tab w:val="left" w:pos="567"/>
        </w:tabs>
        <w:ind w:firstLine="284"/>
        <w:rPr>
          <w:rFonts w:ascii="Times New Roman" w:hAnsi="Times New Roman"/>
          <w:b/>
          <w:bCs/>
          <w:color w:val="000000"/>
          <w:szCs w:val="28"/>
        </w:rPr>
      </w:pPr>
    </w:p>
    <w:p w:rsidR="002838ED" w:rsidRDefault="002838ED" w:rsidP="002838ED">
      <w:pPr>
        <w:widowControl/>
        <w:tabs>
          <w:tab w:val="left" w:pos="0"/>
          <w:tab w:val="left" w:pos="567"/>
        </w:tabs>
        <w:ind w:right="29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-Анализ состояния уровня информатизации в образовательных учреждениях всех типов и видов.</w:t>
      </w:r>
    </w:p>
    <w:p w:rsidR="002838ED" w:rsidRDefault="002838ED" w:rsidP="002838ED">
      <w:pPr>
        <w:widowControl/>
        <w:tabs>
          <w:tab w:val="left" w:pos="0"/>
          <w:tab w:val="left" w:pos="567"/>
        </w:tabs>
        <w:ind w:right="14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-Формирование и реализация комплексных целевых программ в области информатизации образования.</w:t>
      </w:r>
    </w:p>
    <w:p w:rsidR="002838ED" w:rsidRDefault="002838ED" w:rsidP="002838ED">
      <w:pPr>
        <w:widowControl/>
        <w:tabs>
          <w:tab w:val="left" w:pos="0"/>
          <w:tab w:val="left" w:pos="567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-Создание, развитие и поддержка единого информационного образовательного пространства системы образования района. Информационное обеспечение образовательных учреждений всех типов и видов</w:t>
      </w:r>
    </w:p>
    <w:p w:rsidR="002838ED" w:rsidRDefault="002838ED" w:rsidP="002838ED">
      <w:pPr>
        <w:widowControl/>
        <w:tabs>
          <w:tab w:val="left" w:pos="0"/>
          <w:tab w:val="left" w:pos="567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-Внедрение и сопровождение автоматизированных информационных систем управления ОУ районного и школьного уровней, в том числе баз данных.</w:t>
      </w:r>
    </w:p>
    <w:p w:rsidR="002838ED" w:rsidRDefault="002838ED" w:rsidP="002838ED">
      <w:pPr>
        <w:widowControl/>
        <w:tabs>
          <w:tab w:val="left" w:pos="0"/>
          <w:tab w:val="left" w:pos="567"/>
        </w:tabs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-Координация процессов сбора, передачи, обработки и хранения информации, поддержание баз данных системы образования. </w:t>
      </w:r>
    </w:p>
    <w:p w:rsidR="002838ED" w:rsidRDefault="002838ED" w:rsidP="002838ED">
      <w:pPr>
        <w:widowControl/>
        <w:tabs>
          <w:tab w:val="left" w:pos="0"/>
          <w:tab w:val="left" w:pos="567"/>
        </w:tabs>
        <w:ind w:right="14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-Организация, проведение и сопровождение районных, городских и федеральных мониторингов.</w:t>
      </w:r>
    </w:p>
    <w:p w:rsidR="002838ED" w:rsidRDefault="002838ED" w:rsidP="002838ED">
      <w:pPr>
        <w:widowControl/>
        <w:tabs>
          <w:tab w:val="left" w:pos="0"/>
          <w:tab w:val="left" w:pos="567"/>
        </w:tabs>
        <w:ind w:right="10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-Организация системы инженерно-технического сопровождения и обслуживания компьютерного и коммуникационного оборудования, программного обеспечения.</w:t>
      </w:r>
    </w:p>
    <w:p w:rsidR="002838ED" w:rsidRDefault="002838ED" w:rsidP="002838ED">
      <w:pPr>
        <w:widowControl/>
        <w:tabs>
          <w:tab w:val="left" w:pos="0"/>
          <w:tab w:val="left" w:pos="567"/>
        </w:tabs>
        <w:ind w:right="5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-Методическое сопровождение </w:t>
      </w:r>
      <w:proofErr w:type="gramStart"/>
      <w:r>
        <w:rPr>
          <w:rFonts w:ascii="Times New Roman" w:hAnsi="Times New Roman"/>
          <w:color w:val="000000"/>
          <w:szCs w:val="28"/>
        </w:rPr>
        <w:t>процессов информатизации системы образования района</w:t>
      </w:r>
      <w:proofErr w:type="gramEnd"/>
      <w:r>
        <w:rPr>
          <w:rFonts w:ascii="Times New Roman" w:hAnsi="Times New Roman"/>
          <w:color w:val="000000"/>
          <w:szCs w:val="28"/>
        </w:rPr>
        <w:t>.</w:t>
      </w:r>
    </w:p>
    <w:p w:rsidR="002838ED" w:rsidRDefault="002838ED" w:rsidP="002838ED">
      <w:pPr>
        <w:widowControl/>
        <w:tabs>
          <w:tab w:val="left" w:pos="0"/>
          <w:tab w:val="left" w:pos="567"/>
        </w:tabs>
        <w:ind w:right="5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-Обеспечение функционирования электронного документооборота, а также электронной почты и сайтов образовательных учреждений;</w:t>
      </w:r>
    </w:p>
    <w:p w:rsidR="002838ED" w:rsidRDefault="002838ED" w:rsidP="002838ED">
      <w:pPr>
        <w:tabs>
          <w:tab w:val="left" w:pos="567"/>
        </w:tabs>
        <w:ind w:right="5" w:firstLine="284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2838ED" w:rsidRDefault="002838ED" w:rsidP="002838ED">
      <w:pPr>
        <w:tabs>
          <w:tab w:val="left" w:pos="567"/>
        </w:tabs>
        <w:ind w:right="6" w:firstLine="28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8"/>
        </w:rPr>
        <w:t xml:space="preserve">3.4. ОТДЕЛ </w:t>
      </w:r>
      <w:r>
        <w:rPr>
          <w:rFonts w:ascii="Times New Roman" w:hAnsi="Times New Roman"/>
          <w:b/>
          <w:color w:val="000000"/>
          <w:spacing w:val="-1"/>
          <w:szCs w:val="28"/>
        </w:rPr>
        <w:t>МЕТОДИЧЕСКОГО СОПРОВОЖДЕНИЯ ОБРАЗОВАТЕЛЬНЫХ ОРГАНИЗАЦИЙ</w:t>
      </w:r>
    </w:p>
    <w:p w:rsidR="002838ED" w:rsidRDefault="002838ED" w:rsidP="002838ED">
      <w:pPr>
        <w:tabs>
          <w:tab w:val="left" w:pos="567"/>
        </w:tabs>
        <w:spacing w:before="300" w:after="280"/>
        <w:jc w:val="both"/>
        <w:rPr>
          <w:rFonts w:ascii="Times New Roman" w:hAnsi="Times New Roman"/>
          <w:color w:val="000000"/>
          <w:spacing w:val="-1"/>
          <w:szCs w:val="28"/>
        </w:rPr>
      </w:pPr>
      <w:r>
        <w:rPr>
          <w:rFonts w:ascii="Times New Roman" w:hAnsi="Times New Roman"/>
          <w:color w:val="000000"/>
          <w:spacing w:val="-1"/>
          <w:szCs w:val="28"/>
        </w:rPr>
        <w:tab/>
      </w:r>
      <w:r>
        <w:rPr>
          <w:rFonts w:ascii="Times New Roman" w:hAnsi="Times New Roman"/>
          <w:color w:val="000000"/>
          <w:spacing w:val="-1"/>
          <w:szCs w:val="28"/>
        </w:rPr>
        <w:t xml:space="preserve">В соответствии с возложенными на Управление задачами специалисты отдела методического сопровождения образовательных организаций осуществляют: </w:t>
      </w:r>
    </w:p>
    <w:p w:rsidR="002838ED" w:rsidRDefault="002838ED" w:rsidP="002838ED">
      <w:pPr>
        <w:spacing w:after="57"/>
        <w:ind w:right="-1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Проведение анализа состояния методической работы, информационного обеспечения в системе образования.</w:t>
      </w:r>
    </w:p>
    <w:p w:rsidR="002838ED" w:rsidRDefault="002838ED" w:rsidP="002838ED">
      <w:pPr>
        <w:spacing w:after="57"/>
        <w:ind w:right="-1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-Обеспечение педагогических работников необходимой информацией об основных направлениях развития образования, учебниках и методической литературе по проблемам обучения, воспитания и развития обучающихся и воспитанников.</w:t>
      </w:r>
    </w:p>
    <w:p w:rsidR="002838ED" w:rsidRDefault="002838ED" w:rsidP="002838ED">
      <w:pPr>
        <w:spacing w:after="57"/>
        <w:ind w:right="-1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-Изучение потребностей, обобщение предложений образовательных учреждений, размещение заказа на учебную и методическую литературу.</w:t>
      </w:r>
    </w:p>
    <w:p w:rsidR="002838ED" w:rsidRDefault="002838ED" w:rsidP="002838ED">
      <w:pPr>
        <w:spacing w:after="57"/>
        <w:ind w:right="-1" w:firstLine="3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-Развитие системы поддержки и стимулирования труда педагогов.</w:t>
      </w:r>
    </w:p>
    <w:p w:rsidR="002838ED" w:rsidRDefault="002838ED" w:rsidP="002838ED">
      <w:pPr>
        <w:spacing w:after="57"/>
        <w:ind w:right="14" w:firstLine="3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lastRenderedPageBreak/>
        <w:t xml:space="preserve">-Прогнозирование, планирование и организация повышения квалификации педагогических работников и руководителей образовательных учреждений, а также оказание им организационно — методической помощи в системе непрерывного образования, координация этой работы с </w:t>
      </w:r>
      <w:r>
        <w:rPr>
          <w:rFonts w:ascii="Times New Roman" w:hAnsi="Times New Roman" w:cs="Times New Roman"/>
          <w:color w:val="000000"/>
          <w:szCs w:val="28"/>
        </w:rPr>
        <w:t>Государственное образовательное учреждение дополнительного профессионального образования «Институт развития образования Кузбасса» (ИРОК)</w:t>
      </w:r>
      <w:r>
        <w:rPr>
          <w:noProof/>
          <w:lang w:bidi="ar-SA"/>
        </w:rPr>
        <w:drawing>
          <wp:inline distT="0" distB="0" distL="0" distR="0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18" t="-4865" r="-6818" b="-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8ED" w:rsidRDefault="002838ED" w:rsidP="002838ED">
      <w:pPr>
        <w:spacing w:after="57"/>
        <w:ind w:right="-1" w:firstLine="3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-Выявление, изучение и оценка результативности педагогического опыта, обобщение и распространение опыта для развития системы образования района.</w:t>
      </w:r>
    </w:p>
    <w:p w:rsidR="002838ED" w:rsidRDefault="002838ED" w:rsidP="002838ED">
      <w:pPr>
        <w:spacing w:after="57"/>
        <w:ind w:right="14" w:firstLine="3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-Определение сети методической службы в районе, основных направлений и содержание ее работы с педагогическими работниками и руководителями образовательных учреждений.</w:t>
      </w:r>
    </w:p>
    <w:p w:rsidR="002838ED" w:rsidRDefault="002838ED" w:rsidP="002838ED">
      <w:pPr>
        <w:jc w:val="both"/>
      </w:pPr>
      <w:r>
        <w:t>-Создание банков педагогического опыта в сфере образования, проведение информационно-библиографической работы.</w:t>
      </w:r>
    </w:p>
    <w:p w:rsidR="002838ED" w:rsidRDefault="002838ED" w:rsidP="002838ED">
      <w:pPr>
        <w:jc w:val="both"/>
      </w:pPr>
      <w:r>
        <w:t>-Оказание поддержки педагогическим работникам и руководителям учреждений образования в инновационной деятельности, организации и проведении опытно-экспериментальной работы, в освоении и введении в действие государственных образовательных стандартов, экспертной оценке программ, пособий, в подготовке работников образования к аттестации.</w:t>
      </w:r>
    </w:p>
    <w:p w:rsidR="002838ED" w:rsidRDefault="002838ED" w:rsidP="002838ED">
      <w:pPr>
        <w:jc w:val="both"/>
      </w:pPr>
      <w:r>
        <w:t>-Организация и проведение семинаров, конференций, выставок, конкурсов, олимпиад и т. д.</w:t>
      </w:r>
    </w:p>
    <w:p w:rsidR="002838ED" w:rsidRDefault="002838ED" w:rsidP="002838ED">
      <w:pPr>
        <w:jc w:val="both"/>
      </w:pPr>
      <w:r>
        <w:t>-Разработка проектов нормативных актов, регламентирующих деятельность образовательных учреждений.</w:t>
      </w:r>
    </w:p>
    <w:p w:rsidR="002838ED" w:rsidRDefault="002838ED" w:rsidP="002838ED">
      <w:pPr>
        <w:jc w:val="both"/>
      </w:pPr>
      <w:r>
        <w:t>-Содействие развитию муниципальной системы образования.</w:t>
      </w:r>
    </w:p>
    <w:p w:rsidR="002838ED" w:rsidRDefault="002838ED" w:rsidP="002838ED">
      <w:pPr>
        <w:jc w:val="both"/>
      </w:pPr>
      <w:r>
        <w:t xml:space="preserve">-Содействие функционированию и развитию образовательных учреждений </w:t>
      </w:r>
      <w:proofErr w:type="spellStart"/>
      <w:r>
        <w:t>Таштагольского</w:t>
      </w:r>
      <w:proofErr w:type="spellEnd"/>
      <w:r>
        <w:t xml:space="preserve"> муниципального района.</w:t>
      </w:r>
    </w:p>
    <w:p w:rsidR="002838ED" w:rsidRDefault="002838ED" w:rsidP="002838ED">
      <w:pPr>
        <w:jc w:val="both"/>
      </w:pPr>
      <w:r>
        <w:t>-Осуществление любой деятельности, не противоречащей действующему законодательству и настоящему Положению.</w:t>
      </w:r>
    </w:p>
    <w:p w:rsidR="002838ED" w:rsidRDefault="002838ED" w:rsidP="002838ED">
      <w:pPr>
        <w:ind w:left="14" w:right="139"/>
        <w:jc w:val="both"/>
        <w:rPr>
          <w:rFonts w:ascii="Times New Roman" w:hAnsi="Times New Roman"/>
          <w:color w:val="000000"/>
          <w:szCs w:val="28"/>
        </w:rPr>
      </w:pPr>
    </w:p>
    <w:p w:rsidR="002838ED" w:rsidRDefault="002838ED" w:rsidP="002838ED">
      <w:pPr>
        <w:tabs>
          <w:tab w:val="left" w:pos="567"/>
        </w:tabs>
        <w:ind w:firstLine="284"/>
        <w:rPr>
          <w:rFonts w:ascii="Times New Roman" w:hAnsi="Times New Roman"/>
          <w:b/>
          <w:color w:val="000000"/>
          <w:spacing w:val="-6"/>
          <w:szCs w:val="28"/>
        </w:rPr>
      </w:pPr>
      <w:r>
        <w:rPr>
          <w:rFonts w:ascii="Times New Roman" w:hAnsi="Times New Roman"/>
          <w:b/>
          <w:color w:val="000000"/>
          <w:spacing w:val="-6"/>
          <w:szCs w:val="28"/>
        </w:rPr>
        <w:t xml:space="preserve">3.5. ОТДЕЛ ОПЕКИ И ПОПЕЧИТЕЛЬСТВА </w:t>
      </w:r>
    </w:p>
    <w:p w:rsidR="002838ED" w:rsidRDefault="002838ED" w:rsidP="002838ED">
      <w:pPr>
        <w:tabs>
          <w:tab w:val="left" w:pos="567"/>
        </w:tabs>
        <w:spacing w:before="300" w:after="280"/>
        <w:ind w:firstLine="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В соответствии с возложенными на Управление задачами специалисты отдела опеки и попечительства: </w:t>
      </w:r>
    </w:p>
    <w:p w:rsidR="002838ED" w:rsidRDefault="002838ED" w:rsidP="002838ED">
      <w:pPr>
        <w:pStyle w:val="a6"/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организуют и осуществляют выявление и учет детей, нуждающихся в государственной защите;</w:t>
      </w:r>
    </w:p>
    <w:p w:rsidR="002838ED" w:rsidRDefault="002838ED" w:rsidP="002838ED">
      <w:pPr>
        <w:pStyle w:val="a6"/>
        <w:tabs>
          <w:tab w:val="left" w:pos="360"/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проводят работу по профилактике социального сиротства;</w:t>
      </w:r>
      <w:r>
        <w:rPr>
          <w:rFonts w:ascii="Times New Roman" w:hAnsi="Times New Roman"/>
          <w:color w:val="000000"/>
          <w:sz w:val="28"/>
          <w:szCs w:val="28"/>
        </w:rPr>
        <w:br/>
        <w:t>дают заключение в суд об обоснованности и соответствии усыновления (удочерения) интересам ребенка, отмене усыновления (удочерения), участвуют в заседаниях суда по вопросу установления и отмены усыновления (удочерения);</w:t>
      </w:r>
    </w:p>
    <w:p w:rsidR="002838ED" w:rsidRDefault="002838ED" w:rsidP="002838ED">
      <w:pPr>
        <w:pStyle w:val="a6"/>
        <w:tabs>
          <w:tab w:val="left" w:pos="142"/>
          <w:tab w:val="left" w:pos="36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 осуществляют защиту прав и интересов детей - сирот и детей, оставшихся без попечения родителей, а также лиц из их числа в возрасте до 23 лет;</w:t>
      </w:r>
    </w:p>
    <w:p w:rsidR="002838ED" w:rsidRDefault="002838ED" w:rsidP="002838ED">
      <w:pPr>
        <w:pStyle w:val="a6"/>
        <w:tabs>
          <w:tab w:val="left" w:pos="360"/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подбирают лиц, изъявивших желание и удовлетворяющих требованиям, предъявляемым к выполнению обязанностей опекуна, попечителя, ведут их учет и подготовку; </w:t>
      </w:r>
    </w:p>
    <w:p w:rsidR="002838ED" w:rsidRDefault="002838ED" w:rsidP="002838ED">
      <w:pPr>
        <w:pStyle w:val="a6"/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готовят материалы, необходимые для назначения опекуна, попечителя, а также об освобождении или отстранении опекуна, попечителя от выполнения возложенных на него обязанностей;</w:t>
      </w:r>
    </w:p>
    <w:p w:rsidR="002838ED" w:rsidRDefault="002838ED" w:rsidP="002838ED">
      <w:pPr>
        <w:pStyle w:val="a6"/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ведут учет лиц, в отношении которых установлена опека или попечительство;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в установленном законом порядке осуществляют защиту личных и имущественных прав и интересов подопечных в случае использования опекуном (попечителем) опеки (попечительства) в корыстных целях, а также в случае оставления подопечного без надзора и необходимой помощи;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готовят материалы о назначении денежных средств на содержание подопечного в порядке и размере, установленном Правительством Российской Федерации;</w:t>
      </w:r>
      <w:r>
        <w:rPr>
          <w:rFonts w:ascii="Times New Roman" w:hAnsi="Times New Roman"/>
          <w:color w:val="000000"/>
          <w:sz w:val="28"/>
          <w:szCs w:val="28"/>
        </w:rPr>
        <w:br/>
        <w:t>- участвуют в заседаниях судов по делам подопечных в случаях, предусмотренных законодательством;</w:t>
      </w:r>
      <w:r>
        <w:rPr>
          <w:rFonts w:ascii="Times New Roman" w:hAnsi="Times New Roman"/>
          <w:color w:val="000000"/>
          <w:sz w:val="28"/>
          <w:szCs w:val="28"/>
        </w:rPr>
        <w:br/>
        <w:t>- осуществляют надзор за деятельностью опекунов и попечителей, оказывают им помощь в организации медицинского наблюдения и трудоустройства подопечных;</w:t>
      </w:r>
      <w:r>
        <w:rPr>
          <w:rFonts w:ascii="Times New Roman" w:hAnsi="Times New Roman"/>
          <w:color w:val="000000"/>
          <w:sz w:val="28"/>
          <w:szCs w:val="28"/>
        </w:rPr>
        <w:br/>
        <w:t>проводят обследование и готовят заключение об условиях жизни и воспитания ребенка;</w:t>
      </w:r>
      <w:proofErr w:type="gramEnd"/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обеспечивают временное устройство нуждающихся в опеке или попечительстве несовершеннолетних лиц;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осуществляют подготовку документов и устройство детей - сирот, детей, оставшихся без попечения родителей, под опеку (попечительство) граждан, в приемную семью, на усыновление, а при отсутствии такой возможности - в воспитательное учреждение, лечебное учреждение или учреждение социальной защиты населения;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ведут подбор, учет и подготовку граждан Российской Федерации, проживающих на территории данного района, способных к выполнению обязанностей усыновителя, 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установленном порядке готовят материалы, необходимые для усыновления (удочерения) детей, находящихся на территории данного района, а также ведут учет детей, в отношении которых произведено усыновление (удочерение);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осуществляют подбор лиц, способных к выполнению обязанностей приемных родителей, дают заключение о возможности быть приемными родителями, готовят проект договора о создании приемной семьи; 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проводят подготовку граждан, изъявивших желание взять ребенка на воспитание в семью;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оказывают помощь опекунам и попечителям, приемным родителям в воспитании и организации отдыха подопечных;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дают заключение о возможности раздельного проживания попечителя с подопечным;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дают заключение о возможности объявления несовершеннолетнего полностью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дееспособным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(эмансипированным);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разрешают спорные вопросы между родителями о воспитании детей в пределах своей компетенции;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возбуждают в судах дела о лишении родительских прав, ограничении родительских прав, об отобрании ребенка без лишения родителей родительских прав, об отмене усыновления и другие дела в защиту прав и охраняемых законом интересов несовершеннолетних; дают заключения по данным вопросам;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дают заключения и участвуют в заседаниях судов по делам, связанным с воспитанием детей и защитой их личных и имущественных прав;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проводят обследование условий жизни ребенка, а также лица, претендующего на его воспитание, представляют заключение в суд по спорам, связанным с воспитанием детей;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участвуют в исполнении решений судов о передаче или отобрании детей в порядке, установленном статьей 66 Семейного кодекса Российской Федерации;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осуществляют охрану интересов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неродившегося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наследника при разделе наследственного имущества;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 получают в учреждениях и организациях документы, необходимые для жизнеустройства детей;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- осуществляют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условиями содержания, обучения и воспитания детей-сирот и детей, оставшихся без попечения родителей в  детских  учреждениях для детей-сирот и детей, оставшихся без попечения родителей;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рассматривают предложения, заявления и жалобы граждан по вопросам опеки и попечительства и принимают по ним необходимые меры;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выявляют семьи и несовершеннолетних, находящихся в социально опасном положении, проводят обследования условий жизни детей, воспитывающихся в семьях граждан, с целью выявления социального неблагополучия, обеспечивают временное устройство детей, нуждающихся в социальной реабилитации, а в случае непосредственной угрозе жизни и здоровью детей,  производят их отобрание у родителей на основании ст. 77 СК РФ;</w:t>
      </w:r>
      <w:proofErr w:type="gramEnd"/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ведут учет семей и детей, находящихся в социально опасном положении;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ведут учет несовершеннолетних, не посещающих и систематически пропускающих по неуважительным причинам занятия в образовательных учреждениях;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участвуют в организации летнего отдыха детей-сирот и детей, оставшихся без попечения родителей;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оказывают методическую и правовую помощь социальным педагогам образовательных учреждений и учреждений для детей-сирот и детей, оставшихся без попечения родителей;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 взаимодействуют с органами местного самоуправления в области здравоохранения, социальной защиты населения, внутренних дел и другими учреждениями и организациями по вопросам защиты прав несовершеннолетних;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привлекают общественность к работе органов опеки и попечительства.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 компетенции специалистов отдела опеки и попечительства относится издание проектов распоряжений и решений  по следующим вопросам: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передаче ребенка на полное государственное обеспечение;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направлении его в учреждение для детей - сирот и детей, оставшихся без попечения родителей;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опеке, попечительстве;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содержании подопечных и распоряжении их текущими доходами и имуществом в соответствии с законом;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 разрешении сделок, требующих нотариального удостоверения или регистрации; 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разрешении совершения от имени подопечного сделок в случаях, предусмотренных законом, о порядке управления имуществом подопечного;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разрешении на отчуждение, обмен жилой площади, совершение всех сделок, влекущих отказ от принадлежащих ребенку, нуждающемуся в государственной защите, прав или изменение объема указанных прав;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разрешении раздельного проживания попечителя и подопечного;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защите жилищных прав детей, нуждающихся в государственной защите, об обеспечении их жилой площадью в случаях, предусмотренных законодательством;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присвоении или изменении фамилии, имени несовершеннолетних в случаях, предусмотренных законодательством;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о признании несовершеннолетнего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эмансипированным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издание иных правовых актов в отношении защиты прав несовершеннолетних в соответствии с действующим законодательством.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Специалисты отдела опеки и попечительства готовят проекты следующих договоров: 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 передаче ребенка на воспитание в приемную семью;</w:t>
      </w:r>
    </w:p>
    <w:p w:rsidR="002838ED" w:rsidRDefault="002838ED" w:rsidP="002838ED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 доверительном управлении имуществом.</w:t>
      </w:r>
    </w:p>
    <w:p w:rsidR="002838ED" w:rsidRDefault="002838ED" w:rsidP="002838ED">
      <w:pPr>
        <w:pStyle w:val="a6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8ED" w:rsidRDefault="002838ED" w:rsidP="002838ED">
      <w:pPr>
        <w:ind w:firstLine="709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4. ОРГАНИЗАЦИЯ ДЕЯТЕЛЬНОСТИ И СТРУКТУРА УПРАВЛЕНИЯ</w:t>
      </w:r>
    </w:p>
    <w:p w:rsidR="002838ED" w:rsidRDefault="002838ED" w:rsidP="002838ED">
      <w:pPr>
        <w:rPr>
          <w:rFonts w:ascii="Times New Roman" w:hAnsi="Times New Roman"/>
          <w:b/>
          <w:bCs/>
          <w:color w:val="000000"/>
          <w:szCs w:val="28"/>
        </w:rPr>
      </w:pP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>4.1.</w:t>
      </w:r>
      <w:r>
        <w:rPr>
          <w:rFonts w:ascii="Times New Roman" w:hAnsi="Times New Roman"/>
          <w:color w:val="000000"/>
          <w:szCs w:val="28"/>
        </w:rPr>
        <w:t xml:space="preserve"> Формой государственно-общественного управления образованием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района, обеспечивающей его </w:t>
      </w:r>
      <w:proofErr w:type="gramStart"/>
      <w:r>
        <w:rPr>
          <w:rFonts w:ascii="Times New Roman" w:hAnsi="Times New Roman"/>
          <w:color w:val="000000"/>
          <w:szCs w:val="28"/>
        </w:rPr>
        <w:t>демократический характер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 ориентацию на развитие является Управляющий совет Управления, созданный приказом начальника.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Управляющий совет Управления - коллегиальный орган самоуправления, осуществляющий в соответствии с положением Управления решение отдельных вопросов, относящихся к компетенции Управления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Основными задачами Управляющего Совета являются: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Определение основных направлений развития системы образования.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Изучение, обсуждение и принятие проектов программ развития образования, реализация федеральных, областных и муниципальных программ в области образования, реализация Приоритетного национального проекта «Образование» (ПНПО), Комплексного проекта модернизации </w:t>
      </w:r>
      <w:r>
        <w:rPr>
          <w:rFonts w:ascii="Times New Roman" w:hAnsi="Times New Roman"/>
          <w:color w:val="000000"/>
          <w:szCs w:val="28"/>
        </w:rPr>
        <w:lastRenderedPageBreak/>
        <w:t>образования (КПМО).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Разработка рекомендаций по развитию системы образования, совершенствованию работы образовательных учреждений.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Заслушивание отчётов начальника Управления, специалистов по курируемым направлениям развития образования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района, руководителей образовательных учреждений.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Подготовка предложений по развитию системы образования к обсуждению на заседаниях представительной и исполнительной властей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района.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Согласование кандидатур педагогических и руководящих работников образовательных учреждений, представленных к награждению государственными и отраслевыми наградами, а также к присвоению почётных званий Российской Федерации.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Согласование размера стимулирующих выплат руководителям образовательных учреждений, установленных в соответствии с Положением «О распределении централизованного фонда руководителей образовательных учреждений», выплате надбавок, доплат, материальной помощи руководителям образовательных учреждений.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-Повышение эффективности финансово-экономической деятельности образовательных учреждений, стимулирование труда его работников.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Содействие созданию в образовательных учреждениях оптимальных условий и форм организации образовательного процесса.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Контроль над  соблюдением надлежащих условий обучения и воспитания в образовательных учреждениях, сохранением и укреплением здоровья обучающихся и воспитанников, за целевым и рациональным расходованием финансовых средств образовательными учреждениями.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>- Участие в рассмотрении конфликтных ситуаций между участниками образовательных отношений в случаях, когда это необходимо.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Взаимодействие с другими органами самоуправления в образовательных учреждениях и администрации района.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Cs w:val="28"/>
        </w:rPr>
        <w:t xml:space="preserve">4.2. Структура и штаты Управления утверждается начальником Управления с </w:t>
      </w:r>
      <w:r>
        <w:rPr>
          <w:rFonts w:ascii="Times New Roman" w:hAnsi="Times New Roman"/>
          <w:color w:val="000000"/>
          <w:spacing w:val="-5"/>
          <w:szCs w:val="28"/>
        </w:rPr>
        <w:t>учётом целей и задач, в пределах ассигнований и установленной численности.</w:t>
      </w:r>
    </w:p>
    <w:p w:rsidR="002838ED" w:rsidRDefault="002838ED" w:rsidP="002838ED">
      <w:pPr>
        <w:spacing w:line="276" w:lineRule="auto"/>
        <w:jc w:val="both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Структура Управления состоит </w:t>
      </w:r>
      <w:proofErr w:type="gramStart"/>
      <w:r>
        <w:rPr>
          <w:rFonts w:ascii="Times New Roman" w:hAnsi="Times New Roman"/>
          <w:color w:val="000000"/>
          <w:szCs w:val="28"/>
        </w:rPr>
        <w:t>из</w:t>
      </w:r>
      <w:proofErr w:type="gramEnd"/>
      <w:r>
        <w:rPr>
          <w:rFonts w:ascii="Times New Roman" w:hAnsi="Times New Roman"/>
          <w:color w:val="000000"/>
          <w:szCs w:val="28"/>
        </w:rPr>
        <w:t xml:space="preserve">: </w:t>
      </w:r>
    </w:p>
    <w:p w:rsidR="002838ED" w:rsidRDefault="002838ED" w:rsidP="002838ED">
      <w:pPr>
        <w:spacing w:line="276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>1) Аппарата Управления (начальник Управления и заместители начальника Управления);</w:t>
      </w:r>
    </w:p>
    <w:p w:rsidR="002838ED" w:rsidRDefault="002838ED" w:rsidP="002838ED">
      <w:pPr>
        <w:spacing w:line="276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2) Централизованной бухгалтерии </w:t>
      </w:r>
      <w:r>
        <w:rPr>
          <w:rFonts w:ascii="Times New Roman" w:hAnsi="Times New Roman"/>
          <w:color w:val="000000"/>
          <w:spacing w:val="-6"/>
          <w:szCs w:val="28"/>
        </w:rPr>
        <w:t>(бухгалтерский учет, отчетность и деятельность по осуществлению закупок).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>Штатное расписание Управления разрабатывается на основании Положения о муниципальном органе управления образования</w:t>
      </w:r>
      <w:r>
        <w:rPr>
          <w:rFonts w:ascii="Times New Roman" w:hAnsi="Times New Roman"/>
          <w:color w:val="000000"/>
          <w:spacing w:val="-7"/>
          <w:szCs w:val="28"/>
        </w:rPr>
        <w:t>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Cs w:val="28"/>
        </w:rPr>
        <w:t>Должность заместителя начальника вводится при наличии не менее 500</w:t>
      </w:r>
      <w:r>
        <w:rPr>
          <w:rFonts w:ascii="Times New Roman" w:hAnsi="Times New Roman"/>
          <w:color w:val="000000"/>
          <w:spacing w:val="-7"/>
          <w:szCs w:val="28"/>
        </w:rPr>
        <w:br/>
        <w:t>педагогических работников учреждений системы образования. В Управлении</w:t>
      </w:r>
      <w:r>
        <w:rPr>
          <w:rFonts w:ascii="Times New Roman" w:hAnsi="Times New Roman"/>
          <w:color w:val="000000"/>
          <w:spacing w:val="-7"/>
          <w:szCs w:val="28"/>
        </w:rPr>
        <w:br/>
      </w:r>
      <w:r>
        <w:rPr>
          <w:rFonts w:ascii="Times New Roman" w:hAnsi="Times New Roman"/>
          <w:color w:val="000000"/>
          <w:spacing w:val="-3"/>
          <w:szCs w:val="28"/>
        </w:rPr>
        <w:t>предусмотрено введение двух заместителей, а именно заместителя начальника</w:t>
      </w:r>
      <w:r>
        <w:rPr>
          <w:rFonts w:ascii="Times New Roman" w:hAnsi="Times New Roman"/>
          <w:color w:val="000000"/>
          <w:spacing w:val="-3"/>
          <w:szCs w:val="28"/>
        </w:rPr>
        <w:br/>
      </w:r>
      <w:r>
        <w:rPr>
          <w:rFonts w:ascii="Times New Roman" w:hAnsi="Times New Roman"/>
          <w:color w:val="000000"/>
          <w:spacing w:val="14"/>
          <w:szCs w:val="28"/>
        </w:rPr>
        <w:t>по организационно-педагогической деятельности и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pacing w:val="12"/>
          <w:szCs w:val="28"/>
        </w:rPr>
        <w:t>заместителя начальника по общим и правовым вопросам</w:t>
      </w:r>
      <w:r>
        <w:rPr>
          <w:rFonts w:ascii="Times New Roman" w:hAnsi="Times New Roman"/>
          <w:color w:val="000000"/>
          <w:spacing w:val="3"/>
          <w:szCs w:val="28"/>
        </w:rPr>
        <w:t>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lastRenderedPageBreak/>
        <w:t xml:space="preserve">Должность специалистов (кураторов общеобразовательных учреждений) вводятся из расчета: </w:t>
      </w:r>
      <w:r>
        <w:rPr>
          <w:rFonts w:ascii="Times New Roman" w:hAnsi="Times New Roman"/>
          <w:color w:val="000000"/>
          <w:spacing w:val="-5"/>
          <w:szCs w:val="28"/>
        </w:rPr>
        <w:t xml:space="preserve">- один из специалистов на 500 педагогических и руководящих работников школ, </w:t>
      </w:r>
      <w:r>
        <w:rPr>
          <w:rFonts w:ascii="Times New Roman" w:hAnsi="Times New Roman"/>
          <w:color w:val="000000"/>
          <w:szCs w:val="28"/>
        </w:rPr>
        <w:t xml:space="preserve">школ-интернатов, учреждений дополнительного образования </w:t>
      </w:r>
      <w:r>
        <w:rPr>
          <w:rFonts w:ascii="Times New Roman" w:hAnsi="Times New Roman"/>
          <w:color w:val="000000"/>
          <w:spacing w:val="-6"/>
          <w:szCs w:val="28"/>
        </w:rPr>
        <w:t>расположенных в городе (районе).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5"/>
          <w:szCs w:val="28"/>
        </w:rPr>
        <w:t xml:space="preserve">Должность специалиста по кадрам устанавливается из расчета один </w:t>
      </w:r>
      <w:r>
        <w:rPr>
          <w:rFonts w:ascii="Times New Roman" w:hAnsi="Times New Roman"/>
          <w:color w:val="000000"/>
          <w:spacing w:val="-6"/>
          <w:szCs w:val="28"/>
        </w:rPr>
        <w:t>специалист на 500 педагогических работников, но не более 2х должностей.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Должность по охране труда устанавливается при наличии не менее 15 </w:t>
      </w:r>
      <w:r>
        <w:rPr>
          <w:rFonts w:ascii="Times New Roman" w:hAnsi="Times New Roman"/>
          <w:color w:val="000000"/>
          <w:spacing w:val="-7"/>
          <w:szCs w:val="28"/>
        </w:rPr>
        <w:t>образовательных учреждений.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Cs w:val="28"/>
        </w:rPr>
        <w:t>Должность специалиста по дошкольному образованию устанавливается при наличии не менее 20 объектов дошкольных образовательных учреждений.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4.3. Управление возглавляет начальник, осуществляющий общее руководство </w:t>
      </w:r>
      <w:r>
        <w:rPr>
          <w:rFonts w:ascii="Times New Roman" w:hAnsi="Times New Roman"/>
          <w:color w:val="000000"/>
          <w:spacing w:val="-9"/>
          <w:szCs w:val="28"/>
        </w:rPr>
        <w:t>Управлением.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Cs w:val="28"/>
        </w:rPr>
        <w:t xml:space="preserve">Начальник Управления назначается и отстраняется от должности Главой </w:t>
      </w:r>
      <w:r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2"/>
          <w:szCs w:val="28"/>
        </w:rPr>
        <w:t xml:space="preserve"> муниципального района.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 период временного отсутствия начальника Управления (отпуск, временная нетрудоспособность) его обязанности исполняет заместитель начальника Управления, действующий на основании настоящего Положения, изданного начальником Управления приказа об исполнении обязанностей.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В период временного отсутствия главного бухгалтера (отпуск, командировки, временная нетрудоспособность) его обязанности исполняет заместитель главного бухгалтера, действующий на основании настоящего Положения, изданного Главой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района приказа об исполнении обязанностей.</w:t>
      </w:r>
    </w:p>
    <w:p w:rsidR="002838ED" w:rsidRDefault="002838ED" w:rsidP="002838ED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 своей деятельности начальник Управления: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8"/>
          <w:szCs w:val="28"/>
        </w:rPr>
        <w:t>- Осуществляет подбор специалистов  к приему на работу в Управление в поряд</w:t>
      </w:r>
      <w:r>
        <w:rPr>
          <w:rFonts w:ascii="Times New Roman" w:hAnsi="Times New Roman"/>
          <w:color w:val="000000"/>
          <w:spacing w:val="-6"/>
          <w:szCs w:val="28"/>
        </w:rPr>
        <w:t>ке,  установленном законодательством.</w:t>
      </w:r>
    </w:p>
    <w:p w:rsidR="002838ED" w:rsidRDefault="002838ED" w:rsidP="002838ED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Руководит деятельностью Управления.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Утверждает и вносит изменения в структуру, штатное расписание Управления, </w:t>
      </w:r>
      <w:r>
        <w:rPr>
          <w:rFonts w:ascii="Times New Roman" w:hAnsi="Times New Roman"/>
          <w:color w:val="000000"/>
          <w:spacing w:val="7"/>
          <w:szCs w:val="28"/>
        </w:rPr>
        <w:t xml:space="preserve">устанавливает надбавки и доплаты к должностным окладам сотрудников и </w:t>
      </w:r>
      <w:r>
        <w:rPr>
          <w:rFonts w:ascii="Times New Roman" w:hAnsi="Times New Roman"/>
          <w:color w:val="000000"/>
          <w:spacing w:val="-2"/>
          <w:szCs w:val="28"/>
        </w:rPr>
        <w:t xml:space="preserve">руководителей  образовательных учреждений,  в  пределах  фонда заработной </w:t>
      </w:r>
      <w:r>
        <w:rPr>
          <w:rFonts w:ascii="Times New Roman" w:hAnsi="Times New Roman"/>
          <w:color w:val="000000"/>
          <w:spacing w:val="-8"/>
          <w:szCs w:val="28"/>
        </w:rPr>
        <w:t>платы,  смет и должностных окладов.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Cs w:val="28"/>
        </w:rPr>
        <w:t xml:space="preserve">- Утверждает Положения о структурных подразделениях Управления, правила </w:t>
      </w:r>
      <w:r>
        <w:rPr>
          <w:rFonts w:ascii="Times New Roman" w:hAnsi="Times New Roman"/>
          <w:color w:val="000000"/>
          <w:spacing w:val="-7"/>
          <w:szCs w:val="28"/>
        </w:rPr>
        <w:t xml:space="preserve"> внутреннего распорядка, должностные инструкции </w:t>
      </w:r>
      <w:r>
        <w:rPr>
          <w:rFonts w:ascii="Times New Roman" w:hAnsi="Times New Roman"/>
          <w:color w:val="000000"/>
          <w:szCs w:val="28"/>
        </w:rPr>
        <w:t>работников.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4"/>
          <w:szCs w:val="28"/>
        </w:rPr>
        <w:t xml:space="preserve">- Издает в пределах компетенции Управления приказы, инструкции, </w:t>
      </w:r>
      <w:r>
        <w:rPr>
          <w:rFonts w:ascii="Times New Roman" w:hAnsi="Times New Roman"/>
          <w:color w:val="000000"/>
          <w:spacing w:val="-4"/>
          <w:szCs w:val="28"/>
        </w:rPr>
        <w:t xml:space="preserve">распоряжения, рекомендации обязательные для выполнения всеми подведомственными </w:t>
      </w:r>
      <w:r>
        <w:rPr>
          <w:rFonts w:ascii="Times New Roman" w:hAnsi="Times New Roman"/>
          <w:color w:val="000000"/>
          <w:spacing w:val="-7"/>
          <w:szCs w:val="28"/>
        </w:rPr>
        <w:t>учреждениями и организациями.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Назначает на должность и освобождает от должности работников аппарата и централизованной бухгалтерии </w:t>
      </w:r>
      <w:r>
        <w:rPr>
          <w:rFonts w:ascii="Times New Roman" w:hAnsi="Times New Roman"/>
          <w:color w:val="000000"/>
          <w:spacing w:val="-6"/>
          <w:szCs w:val="28"/>
        </w:rPr>
        <w:t>Управления, руководителей подведомственных ему учреждений и организаций.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5"/>
          <w:szCs w:val="28"/>
        </w:rPr>
        <w:t xml:space="preserve">- Является распорядителем кредитов, предоставляемых Управлению, </w:t>
      </w:r>
      <w:r>
        <w:rPr>
          <w:rFonts w:ascii="Times New Roman" w:hAnsi="Times New Roman"/>
          <w:color w:val="000000"/>
          <w:spacing w:val="-6"/>
          <w:szCs w:val="28"/>
        </w:rPr>
        <w:t xml:space="preserve">подписывает сметы расходов и финансовые документы, определяет условия </w:t>
      </w:r>
      <w:r>
        <w:rPr>
          <w:rFonts w:ascii="Times New Roman" w:hAnsi="Times New Roman"/>
          <w:color w:val="000000"/>
          <w:spacing w:val="-3"/>
          <w:szCs w:val="28"/>
        </w:rPr>
        <w:t xml:space="preserve">премирования и материального стимулирования работников Управления на </w:t>
      </w:r>
      <w:r>
        <w:rPr>
          <w:rFonts w:ascii="Times New Roman" w:hAnsi="Times New Roman"/>
          <w:color w:val="000000"/>
          <w:spacing w:val="-7"/>
          <w:szCs w:val="28"/>
        </w:rPr>
        <w:t>основе Положения о премировании.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8"/>
          <w:szCs w:val="28"/>
        </w:rPr>
      </w:pPr>
      <w:r>
        <w:rPr>
          <w:rFonts w:ascii="Times New Roman" w:hAnsi="Times New Roman"/>
          <w:color w:val="000000"/>
          <w:spacing w:val="-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8"/>
          <w:szCs w:val="28"/>
        </w:rPr>
        <w:t>Накладывает дисциплинарные взыскания</w:t>
      </w:r>
      <w:proofErr w:type="gramEnd"/>
      <w:r>
        <w:rPr>
          <w:rFonts w:ascii="Times New Roman" w:hAnsi="Times New Roman"/>
          <w:color w:val="000000"/>
          <w:spacing w:val="-8"/>
          <w:szCs w:val="28"/>
        </w:rPr>
        <w:t xml:space="preserve"> на руководителей подведомственных учреждений и организаций, работников Управления в соответствии с Трудовым кодексом РФ.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Cs w:val="28"/>
        </w:rPr>
        <w:lastRenderedPageBreak/>
        <w:t xml:space="preserve">- Организует и проводит в установленном порядке коллегии, совещания, </w:t>
      </w:r>
      <w:r>
        <w:rPr>
          <w:rFonts w:ascii="Times New Roman" w:hAnsi="Times New Roman"/>
          <w:color w:val="000000"/>
          <w:spacing w:val="-8"/>
          <w:szCs w:val="28"/>
        </w:rPr>
        <w:t xml:space="preserve">заседания, активы и другие мероприятия по обсуждению вопросов состояния и </w:t>
      </w:r>
      <w:r>
        <w:rPr>
          <w:rFonts w:ascii="Times New Roman" w:hAnsi="Times New Roman"/>
          <w:color w:val="000000"/>
          <w:spacing w:val="-6"/>
          <w:szCs w:val="28"/>
        </w:rPr>
        <w:t>развития образования в районе.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Cs w:val="28"/>
        </w:rPr>
        <w:t xml:space="preserve">- Представляет без доверенности интересы Управления </w:t>
      </w:r>
      <w:r>
        <w:rPr>
          <w:rFonts w:ascii="Times New Roman" w:hAnsi="Times New Roman"/>
          <w:color w:val="000000"/>
          <w:spacing w:val="8"/>
          <w:szCs w:val="28"/>
        </w:rPr>
        <w:t xml:space="preserve"> во всех  государственных, муниципальных, общественных и иных </w:t>
      </w:r>
      <w:r>
        <w:rPr>
          <w:rFonts w:ascii="Times New Roman" w:hAnsi="Times New Roman"/>
          <w:color w:val="000000"/>
          <w:spacing w:val="-6"/>
          <w:szCs w:val="28"/>
        </w:rPr>
        <w:t>организациях, ведомствах, учреждениях.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4.4. </w:t>
      </w:r>
      <w:r>
        <w:rPr>
          <w:rFonts w:ascii="Times New Roman" w:hAnsi="Times New Roman"/>
          <w:color w:val="000000"/>
          <w:spacing w:val="-3"/>
          <w:szCs w:val="28"/>
        </w:rPr>
        <w:t xml:space="preserve">Для обеспечения государственно-общественной формы управления и </w:t>
      </w:r>
      <w:r>
        <w:rPr>
          <w:rFonts w:ascii="Times New Roman" w:hAnsi="Times New Roman"/>
          <w:color w:val="000000"/>
          <w:spacing w:val="-7"/>
          <w:szCs w:val="28"/>
        </w:rPr>
        <w:t xml:space="preserve">выработки политики в области образования, разработки научно-обоснованных </w:t>
      </w:r>
      <w:r>
        <w:rPr>
          <w:rFonts w:ascii="Times New Roman" w:hAnsi="Times New Roman"/>
          <w:color w:val="000000"/>
          <w:spacing w:val="-8"/>
          <w:szCs w:val="28"/>
        </w:rPr>
        <w:t xml:space="preserve">критериев оценки результатов обучения и воспитания молодежи при управлении </w:t>
      </w:r>
      <w:r>
        <w:rPr>
          <w:rFonts w:ascii="Times New Roman" w:hAnsi="Times New Roman"/>
          <w:color w:val="000000"/>
          <w:szCs w:val="28"/>
        </w:rPr>
        <w:t>образования создается орган - Коллегия Управления.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7"/>
          <w:szCs w:val="28"/>
        </w:rPr>
      </w:pPr>
      <w:r>
        <w:rPr>
          <w:rFonts w:ascii="Times New Roman" w:hAnsi="Times New Roman"/>
          <w:color w:val="000000"/>
          <w:spacing w:val="-7"/>
          <w:szCs w:val="28"/>
        </w:rPr>
        <w:t>Порядок создания, компетенция Коллегии определяется Положением о ней.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4.5. Управление взаимодействует с образовательными учреждениями, исходя из их самостоятельности и ответственности перед органами местного самоуправления, и строит свои отношения с ними на принципах  сотрудничества, оставляя за собой право на получение оперативной и долгосрочной информации и ведомственной статистики.</w:t>
      </w:r>
    </w:p>
    <w:p w:rsidR="002838ED" w:rsidRDefault="002838ED" w:rsidP="002838ED">
      <w:pPr>
        <w:jc w:val="both"/>
        <w:rPr>
          <w:rFonts w:ascii="Times New Roman" w:hAnsi="Times New Roman"/>
          <w:color w:val="000000"/>
          <w:spacing w:val="-6"/>
          <w:szCs w:val="28"/>
        </w:rPr>
      </w:pPr>
    </w:p>
    <w:p w:rsidR="002838ED" w:rsidRDefault="002838ED" w:rsidP="002838E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9"/>
          <w:szCs w:val="28"/>
        </w:rPr>
        <w:t xml:space="preserve">5. ФИНАНСИРОВАНИЕ ДЕЯТЕЛЬНОСТИ </w:t>
      </w:r>
      <w:r>
        <w:rPr>
          <w:rFonts w:ascii="Times New Roman" w:hAnsi="Times New Roman"/>
          <w:b/>
          <w:bCs/>
          <w:color w:val="000000"/>
          <w:szCs w:val="28"/>
        </w:rPr>
        <w:t>УПРАВЛЕНИЯ И УЧРЕЖДЕНИЙ ОБРАЗОВАНИЯ</w:t>
      </w:r>
    </w:p>
    <w:p w:rsidR="002838ED" w:rsidRDefault="002838ED" w:rsidP="002838ED">
      <w:pPr>
        <w:rPr>
          <w:rFonts w:ascii="Times New Roman" w:hAnsi="Times New Roman"/>
          <w:b/>
          <w:bCs/>
          <w:color w:val="000000"/>
          <w:szCs w:val="28"/>
        </w:rPr>
      </w:pP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4"/>
          <w:szCs w:val="28"/>
        </w:rPr>
        <w:t xml:space="preserve">5.1.Финансирование деятельности системы образования </w:t>
      </w:r>
      <w:r>
        <w:rPr>
          <w:rFonts w:ascii="Times New Roman" w:hAnsi="Times New Roman"/>
          <w:color w:val="000000"/>
          <w:spacing w:val="-5"/>
          <w:szCs w:val="28"/>
        </w:rPr>
        <w:t xml:space="preserve">производится в основном за счет средств местного бюджета в пределах утвержденных </w:t>
      </w:r>
      <w:r>
        <w:rPr>
          <w:rFonts w:ascii="Times New Roman" w:hAnsi="Times New Roman"/>
          <w:color w:val="000000"/>
          <w:spacing w:val="-7"/>
          <w:szCs w:val="28"/>
        </w:rPr>
        <w:t xml:space="preserve">ассигнований на текущий  финансовый год, обеспечивающих покрытие расходов, связанных с </w:t>
      </w:r>
      <w:r>
        <w:rPr>
          <w:rFonts w:ascii="Times New Roman" w:hAnsi="Times New Roman"/>
          <w:color w:val="000000"/>
          <w:spacing w:val="-4"/>
          <w:szCs w:val="28"/>
        </w:rPr>
        <w:t xml:space="preserve">процессом обучения и воспитания, функционирования и развития системы </w:t>
      </w:r>
      <w:r>
        <w:rPr>
          <w:rFonts w:ascii="Times New Roman" w:hAnsi="Times New Roman"/>
          <w:color w:val="000000"/>
          <w:spacing w:val="-3"/>
          <w:szCs w:val="28"/>
        </w:rPr>
        <w:t>образования города, содержания аппарата Управления.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5.2.Финансовые ассигнования направляются финансовым Управлением </w:t>
      </w:r>
      <w:r>
        <w:rPr>
          <w:rFonts w:ascii="Times New Roman" w:hAnsi="Times New Roman"/>
          <w:color w:val="000000"/>
          <w:spacing w:val="15"/>
          <w:szCs w:val="28"/>
        </w:rPr>
        <w:t>Администрации района на счет  Управления и рас</w:t>
      </w:r>
      <w:r>
        <w:rPr>
          <w:rFonts w:ascii="Times New Roman" w:hAnsi="Times New Roman"/>
          <w:color w:val="000000"/>
          <w:spacing w:val="-7"/>
          <w:szCs w:val="28"/>
        </w:rPr>
        <w:t>пределяются согласно смете расходов.</w:t>
      </w:r>
    </w:p>
    <w:p w:rsidR="002838ED" w:rsidRDefault="002838ED" w:rsidP="002838ED">
      <w:pPr>
        <w:jc w:val="both"/>
        <w:rPr>
          <w:rFonts w:ascii="Times New Roman" w:hAnsi="Times New Roman"/>
          <w:color w:val="000000"/>
          <w:spacing w:val="-7"/>
          <w:szCs w:val="28"/>
        </w:rPr>
      </w:pPr>
      <w:r>
        <w:rPr>
          <w:rFonts w:ascii="Times New Roman" w:hAnsi="Times New Roman"/>
          <w:color w:val="000000"/>
          <w:spacing w:val="-7"/>
          <w:szCs w:val="28"/>
        </w:rPr>
        <w:t>5.3. Управление отвечает по своим обязательствам, находящимся в его распоряжении денежными средствами. При недостаточности денежных средств субсидиарную ответственность по обязательствам Управления несет собственник его имущества.</w:t>
      </w:r>
    </w:p>
    <w:p w:rsidR="002838ED" w:rsidRDefault="002838ED" w:rsidP="002838ED">
      <w:pPr>
        <w:ind w:firstLine="284"/>
        <w:jc w:val="both"/>
        <w:rPr>
          <w:rFonts w:ascii="Times New Roman" w:hAnsi="Times New Roman"/>
          <w:color w:val="000000"/>
          <w:spacing w:val="-7"/>
          <w:szCs w:val="28"/>
        </w:rPr>
      </w:pPr>
    </w:p>
    <w:p w:rsidR="002838ED" w:rsidRDefault="002838ED" w:rsidP="002838E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6. ИМУЩЕСТВО </w:t>
      </w:r>
      <w:r>
        <w:rPr>
          <w:rFonts w:ascii="Times New Roman" w:hAnsi="Times New Roman"/>
          <w:b/>
          <w:bCs/>
          <w:color w:val="000000"/>
          <w:spacing w:val="-11"/>
          <w:szCs w:val="28"/>
        </w:rPr>
        <w:t xml:space="preserve">УПРАВЛЕНИЯ </w:t>
      </w:r>
    </w:p>
    <w:p w:rsidR="002838ED" w:rsidRDefault="002838ED" w:rsidP="002838ED">
      <w:pPr>
        <w:rPr>
          <w:rFonts w:ascii="Times New Roman" w:hAnsi="Times New Roman"/>
          <w:b/>
          <w:bCs/>
          <w:color w:val="000000"/>
          <w:spacing w:val="-11"/>
          <w:szCs w:val="28"/>
        </w:rPr>
      </w:pP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9"/>
          <w:szCs w:val="28"/>
        </w:rPr>
        <w:t xml:space="preserve">6.1. </w:t>
      </w:r>
      <w:r>
        <w:rPr>
          <w:rFonts w:ascii="Times New Roman" w:hAnsi="Times New Roman"/>
          <w:color w:val="000000"/>
          <w:spacing w:val="2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pacing w:val="2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2"/>
          <w:szCs w:val="28"/>
        </w:rPr>
        <w:t xml:space="preserve"> муниципального района закрепляет за Управлением на праве оперативного управления </w:t>
      </w:r>
      <w:r>
        <w:rPr>
          <w:rFonts w:ascii="Times New Roman" w:hAnsi="Times New Roman"/>
          <w:color w:val="000000"/>
          <w:spacing w:val="-2"/>
          <w:szCs w:val="28"/>
        </w:rPr>
        <w:t>движимое и недвижимое имущество.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9"/>
          <w:szCs w:val="28"/>
        </w:rPr>
        <w:t xml:space="preserve">6.2. </w:t>
      </w:r>
      <w:r>
        <w:rPr>
          <w:rFonts w:ascii="Times New Roman" w:hAnsi="Times New Roman"/>
          <w:color w:val="000000"/>
          <w:spacing w:val="-1"/>
          <w:szCs w:val="28"/>
        </w:rPr>
        <w:t xml:space="preserve">Закрепленное за Управлением имущество является муниципальной </w:t>
      </w:r>
      <w:r>
        <w:rPr>
          <w:rFonts w:ascii="Times New Roman" w:hAnsi="Times New Roman"/>
          <w:color w:val="000000"/>
          <w:spacing w:val="-3"/>
          <w:szCs w:val="28"/>
        </w:rPr>
        <w:t>собственностью.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Cs w:val="28"/>
        </w:rPr>
        <w:t xml:space="preserve">6.3. Управление владеет, пользуется закрепленным за ним имуществом </w:t>
      </w:r>
      <w:r>
        <w:rPr>
          <w:rFonts w:ascii="Times New Roman" w:hAnsi="Times New Roman"/>
          <w:color w:val="000000"/>
          <w:szCs w:val="28"/>
        </w:rPr>
        <w:t xml:space="preserve">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</w:t>
      </w:r>
      <w:r>
        <w:rPr>
          <w:rFonts w:ascii="Times New Roman" w:hAnsi="Times New Roman"/>
          <w:color w:val="000000"/>
          <w:szCs w:val="28"/>
        </w:rPr>
        <w:lastRenderedPageBreak/>
        <w:t>имущества</w:t>
      </w:r>
      <w:r>
        <w:rPr>
          <w:rFonts w:ascii="Times New Roman" w:hAnsi="Times New Roman"/>
          <w:color w:val="000000"/>
          <w:spacing w:val="-1"/>
          <w:szCs w:val="28"/>
        </w:rPr>
        <w:t>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>6.4. Управление не вправе отчуждать либо иным способом распоряжаться имуществом без согласия собственника имущества.</w:t>
      </w:r>
      <w:bookmarkStart w:id="1" w:name="sub_29842"/>
      <w:r>
        <w:rPr>
          <w:rFonts w:ascii="Times New Roman" w:hAnsi="Times New Roman"/>
          <w:color w:val="000000"/>
          <w:szCs w:val="28"/>
        </w:rPr>
        <w:t xml:space="preserve"> Управление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соответствующий бюджет бюджетной системы Российской Федерации.</w:t>
      </w:r>
      <w:bookmarkEnd w:id="1"/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1"/>
          <w:szCs w:val="28"/>
        </w:rPr>
        <w:t>6.5.</w:t>
      </w:r>
      <w:r>
        <w:rPr>
          <w:rFonts w:ascii="Times New Roman" w:hAnsi="Times New Roman"/>
          <w:color w:val="000000"/>
          <w:spacing w:val="-2"/>
          <w:szCs w:val="28"/>
        </w:rPr>
        <w:t>В отношении всего имущества Управление обязано:</w:t>
      </w:r>
    </w:p>
    <w:p w:rsidR="002838ED" w:rsidRDefault="002838ED" w:rsidP="002838ED">
      <w:pPr>
        <w:jc w:val="both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  <w:t>- эффективно его использовать;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Cs w:val="28"/>
        </w:rPr>
        <w:t>- обеспечивать его сохранность     и  использование  строго  по  целевому</w:t>
      </w:r>
      <w:r>
        <w:rPr>
          <w:rFonts w:ascii="Times New Roman" w:hAnsi="Times New Roman"/>
          <w:color w:val="000000"/>
          <w:spacing w:val="2"/>
          <w:szCs w:val="28"/>
        </w:rPr>
        <w:br/>
      </w:r>
      <w:r>
        <w:rPr>
          <w:rFonts w:ascii="Times New Roman" w:hAnsi="Times New Roman"/>
          <w:color w:val="000000"/>
          <w:spacing w:val="-4"/>
          <w:szCs w:val="28"/>
        </w:rPr>
        <w:t>назначению;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Cs w:val="28"/>
        </w:rPr>
        <w:t xml:space="preserve">- не допускать ухудшение технического состояния имущества, при этом </w:t>
      </w:r>
      <w:r>
        <w:rPr>
          <w:rFonts w:ascii="Times New Roman" w:hAnsi="Times New Roman"/>
          <w:color w:val="000000"/>
          <w:spacing w:val="3"/>
          <w:szCs w:val="28"/>
        </w:rPr>
        <w:t xml:space="preserve">данные  требования   не  распространяются  на ухудшения,  связанные  с </w:t>
      </w:r>
      <w:r>
        <w:rPr>
          <w:rFonts w:ascii="Times New Roman" w:hAnsi="Times New Roman"/>
          <w:color w:val="000000"/>
          <w:spacing w:val="-1"/>
          <w:szCs w:val="28"/>
        </w:rPr>
        <w:t>нормативным износом этого имущества в процессе эксплуатации;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Cs w:val="28"/>
        </w:rPr>
        <w:t xml:space="preserve">- осуществлять капитальный   и текущий ремонт   имущества, при этом не </w:t>
      </w:r>
      <w:r>
        <w:rPr>
          <w:rFonts w:ascii="Times New Roman" w:hAnsi="Times New Roman"/>
          <w:color w:val="000000"/>
          <w:spacing w:val="-1"/>
          <w:szCs w:val="28"/>
        </w:rPr>
        <w:t>подлежат возмещению любые произведенные улучшения имущества;</w:t>
      </w:r>
    </w:p>
    <w:p w:rsidR="002838ED" w:rsidRDefault="002838ED" w:rsidP="002838ED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осуществлять     амортизацию     и   восстановление   изнашиваемой  части </w:t>
      </w:r>
      <w:r>
        <w:rPr>
          <w:rFonts w:ascii="Times New Roman" w:hAnsi="Times New Roman"/>
          <w:color w:val="000000"/>
          <w:spacing w:val="1"/>
          <w:szCs w:val="28"/>
        </w:rPr>
        <w:t xml:space="preserve">имущества, при   этом имущество, приобретенное   взамен списанного (в </w:t>
      </w:r>
      <w:r>
        <w:rPr>
          <w:rFonts w:ascii="Times New Roman" w:hAnsi="Times New Roman"/>
          <w:color w:val="000000"/>
          <w:spacing w:val="-1"/>
          <w:szCs w:val="28"/>
        </w:rPr>
        <w:t xml:space="preserve">том числе в связи с износом) включается в состав имущества, переданного </w:t>
      </w:r>
      <w:r>
        <w:rPr>
          <w:rFonts w:ascii="Times New Roman" w:hAnsi="Times New Roman"/>
          <w:color w:val="000000"/>
          <w:spacing w:val="5"/>
          <w:szCs w:val="28"/>
        </w:rPr>
        <w:t xml:space="preserve">в оперативное управление, на основании акта списания, утвержденного </w:t>
      </w:r>
      <w:r>
        <w:rPr>
          <w:rFonts w:ascii="Times New Roman" w:hAnsi="Times New Roman"/>
          <w:color w:val="000000"/>
          <w:spacing w:val="-4"/>
          <w:szCs w:val="28"/>
        </w:rPr>
        <w:t>учредителем.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0"/>
          <w:szCs w:val="28"/>
        </w:rPr>
        <w:t xml:space="preserve">6.6. </w:t>
      </w:r>
      <w:r>
        <w:rPr>
          <w:rFonts w:ascii="Times New Roman" w:hAnsi="Times New Roman"/>
          <w:color w:val="000000"/>
          <w:szCs w:val="28"/>
        </w:rPr>
        <w:t>Имущество,  закрепленное  за  Управлением   на  праве  оперативного</w:t>
      </w:r>
      <w:r>
        <w:rPr>
          <w:rFonts w:ascii="Times New Roman" w:hAnsi="Times New Roman"/>
          <w:color w:val="000000"/>
          <w:szCs w:val="28"/>
        </w:rPr>
        <w:br/>
      </w:r>
      <w:r>
        <w:rPr>
          <w:rFonts w:ascii="Times New Roman" w:hAnsi="Times New Roman"/>
          <w:color w:val="000000"/>
          <w:spacing w:val="-1"/>
          <w:szCs w:val="28"/>
        </w:rPr>
        <w:t>управления, может быть изъято полностью или частично в следующих случаях: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- при   принятии   учредителем решения  о  ликвидации,   (с   согласования </w:t>
      </w:r>
      <w:r>
        <w:rPr>
          <w:rFonts w:ascii="Times New Roman" w:hAnsi="Times New Roman"/>
          <w:color w:val="000000"/>
          <w:spacing w:val="-3"/>
          <w:szCs w:val="28"/>
        </w:rPr>
        <w:t>Министерства Образования Кузбасса</w:t>
      </w:r>
      <w:r>
        <w:rPr>
          <w:rFonts w:ascii="Times New Roman" w:hAnsi="Times New Roman"/>
          <w:color w:val="000000"/>
          <w:spacing w:val="-1"/>
          <w:szCs w:val="28"/>
        </w:rPr>
        <w:t>);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1"/>
          <w:szCs w:val="28"/>
        </w:rPr>
      </w:pPr>
      <w:r>
        <w:rPr>
          <w:rFonts w:ascii="Times New Roman" w:hAnsi="Times New Roman"/>
          <w:color w:val="000000"/>
          <w:spacing w:val="1"/>
          <w:szCs w:val="28"/>
        </w:rPr>
        <w:t>- реорганизации Учреждения;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Cs w:val="28"/>
        </w:rPr>
        <w:t xml:space="preserve">- по решению собственника – излишнее, неиспользуемое имущество либо используемое </w:t>
      </w:r>
      <w:r>
        <w:rPr>
          <w:rFonts w:ascii="Times New Roman" w:hAnsi="Times New Roman"/>
          <w:color w:val="000000"/>
          <w:spacing w:val="-2"/>
          <w:szCs w:val="28"/>
        </w:rPr>
        <w:t>не по назначению;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Cs w:val="28"/>
        </w:rPr>
        <w:t>- по заявлению Учреждения.</w:t>
      </w:r>
    </w:p>
    <w:p w:rsidR="002838ED" w:rsidRDefault="002838ED" w:rsidP="002838ED">
      <w:pPr>
        <w:tabs>
          <w:tab w:val="left" w:pos="567"/>
        </w:tabs>
        <w:jc w:val="both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  <w:t xml:space="preserve">Изъятие или отчуждение имущества производится Комитетом по управлению муниципальным  имуществом </w:t>
      </w:r>
      <w:proofErr w:type="spellStart"/>
      <w:r>
        <w:rPr>
          <w:rFonts w:ascii="Times New Roman" w:hAnsi="Times New Roman"/>
          <w:color w:val="000000"/>
          <w:spacing w:val="-2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-2"/>
          <w:szCs w:val="28"/>
        </w:rPr>
        <w:t xml:space="preserve"> района.</w:t>
      </w:r>
    </w:p>
    <w:p w:rsidR="002838ED" w:rsidRDefault="002838ED" w:rsidP="002838ED">
      <w:pPr>
        <w:rPr>
          <w:rFonts w:ascii="Times New Roman" w:hAnsi="Times New Roman"/>
          <w:color w:val="000000"/>
          <w:szCs w:val="28"/>
        </w:rPr>
      </w:pPr>
    </w:p>
    <w:p w:rsidR="002838ED" w:rsidRDefault="002838ED" w:rsidP="002838E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7. ЛИКВИДАЦИЯ И РЕОРГАНИЗАЦИЯ </w:t>
      </w:r>
      <w:r>
        <w:rPr>
          <w:rFonts w:ascii="Times New Roman" w:hAnsi="Times New Roman"/>
          <w:b/>
          <w:bCs/>
          <w:color w:val="000000"/>
          <w:spacing w:val="-3"/>
          <w:szCs w:val="28"/>
        </w:rPr>
        <w:t>УПРАВЛЕНИЯ</w:t>
      </w:r>
    </w:p>
    <w:p w:rsidR="002838ED" w:rsidRDefault="002838ED" w:rsidP="002838ED">
      <w:pPr>
        <w:rPr>
          <w:rFonts w:ascii="Times New Roman" w:hAnsi="Times New Roman"/>
          <w:b/>
          <w:bCs/>
          <w:color w:val="000000"/>
          <w:spacing w:val="-3"/>
          <w:szCs w:val="28"/>
        </w:rPr>
      </w:pP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4"/>
          <w:szCs w:val="28"/>
        </w:rPr>
        <w:t>7.1.</w:t>
      </w:r>
      <w:r>
        <w:rPr>
          <w:rFonts w:ascii="Times New Roman" w:hAnsi="Times New Roman"/>
          <w:color w:val="000000"/>
          <w:szCs w:val="28"/>
        </w:rPr>
        <w:t xml:space="preserve"> Решение о прекращении деятельности Управления принимается с </w:t>
      </w:r>
      <w:r>
        <w:rPr>
          <w:rFonts w:ascii="Times New Roman" w:hAnsi="Times New Roman"/>
          <w:color w:val="000000"/>
          <w:spacing w:val="-3"/>
          <w:szCs w:val="28"/>
        </w:rPr>
        <w:t xml:space="preserve">согласия Министерства Образования Кузбасса </w:t>
      </w:r>
      <w:r>
        <w:rPr>
          <w:rFonts w:ascii="Times New Roman" w:hAnsi="Times New Roman"/>
          <w:color w:val="000000"/>
          <w:spacing w:val="1"/>
          <w:szCs w:val="28"/>
        </w:rPr>
        <w:t xml:space="preserve">в виде его ликвидации, либо реорганизации на условиях и в порядке, </w:t>
      </w:r>
      <w:r>
        <w:rPr>
          <w:rFonts w:ascii="Times New Roman" w:hAnsi="Times New Roman"/>
          <w:color w:val="000000"/>
          <w:spacing w:val="-6"/>
          <w:szCs w:val="28"/>
        </w:rPr>
        <w:t>предусмотренном Законодательством Российской Федерации.</w:t>
      </w:r>
      <w:r>
        <w:rPr>
          <w:rFonts w:ascii="Times New Roman" w:hAnsi="Times New Roman"/>
          <w:color w:val="000000"/>
          <w:szCs w:val="28"/>
        </w:rPr>
        <w:t xml:space="preserve"> Изменения в Положение Управления вносятся в порядке, установленном Администрацией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Cs w:val="28"/>
        </w:rPr>
        <w:t xml:space="preserve">7.2. Процедура ликвидации или реорганизации осуществляется ликвидационной </w:t>
      </w:r>
      <w:r>
        <w:rPr>
          <w:rFonts w:ascii="Times New Roman" w:hAnsi="Times New Roman"/>
          <w:color w:val="000000"/>
          <w:spacing w:val="-3"/>
          <w:szCs w:val="28"/>
        </w:rPr>
        <w:t xml:space="preserve">комиссией, в составе которой должен входить представитель Комитета по </w:t>
      </w:r>
      <w:r>
        <w:rPr>
          <w:rFonts w:ascii="Times New Roman" w:hAnsi="Times New Roman"/>
          <w:color w:val="000000"/>
          <w:spacing w:val="-7"/>
          <w:szCs w:val="28"/>
        </w:rPr>
        <w:t xml:space="preserve">управлению муниципальным имуществом </w:t>
      </w:r>
      <w:proofErr w:type="spellStart"/>
      <w:r>
        <w:rPr>
          <w:rFonts w:ascii="Times New Roman" w:hAnsi="Times New Roman"/>
          <w:color w:val="000000"/>
          <w:spacing w:val="-7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-7"/>
          <w:szCs w:val="28"/>
        </w:rPr>
        <w:t xml:space="preserve"> района.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  <w:szCs w:val="28"/>
        </w:rPr>
        <w:t xml:space="preserve">7.3.При ликвидации или реорганизации работникам гарантируется соблюдение </w:t>
      </w:r>
      <w:r>
        <w:rPr>
          <w:rFonts w:ascii="Times New Roman" w:hAnsi="Times New Roman"/>
          <w:color w:val="000000"/>
          <w:spacing w:val="-6"/>
          <w:szCs w:val="28"/>
        </w:rPr>
        <w:lastRenderedPageBreak/>
        <w:t>их прав в соответствии с Законодательством Российской Федерации.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9"/>
          <w:szCs w:val="28"/>
        </w:rPr>
        <w:t>7.4.</w:t>
      </w:r>
      <w:r>
        <w:rPr>
          <w:rFonts w:ascii="Times New Roman" w:hAnsi="Times New Roman"/>
          <w:color w:val="000000"/>
          <w:szCs w:val="28"/>
        </w:rPr>
        <w:t xml:space="preserve"> Принятие решения о реорганизации и проведение реорганизации Управления, если иное не установлено актом Правительства Российской Федерации, осуществ</w:t>
      </w:r>
      <w:bookmarkStart w:id="2" w:name="sub_16213"/>
      <w:r>
        <w:rPr>
          <w:rFonts w:ascii="Times New Roman" w:hAnsi="Times New Roman"/>
          <w:color w:val="000000"/>
          <w:szCs w:val="28"/>
        </w:rPr>
        <w:t xml:space="preserve">ляются в порядке, установленном Администрацией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района.</w:t>
      </w:r>
      <w:bookmarkStart w:id="3" w:name="sub_16022"/>
      <w:bookmarkEnd w:id="2"/>
      <w:r>
        <w:rPr>
          <w:rFonts w:ascii="Times New Roman" w:hAnsi="Times New Roman"/>
          <w:color w:val="000000"/>
          <w:szCs w:val="28"/>
        </w:rPr>
        <w:t xml:space="preserve"> При реорганизации Управления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этим, убытков.</w:t>
      </w:r>
      <w:bookmarkEnd w:id="3"/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9"/>
          <w:szCs w:val="28"/>
        </w:rPr>
        <w:t xml:space="preserve">7.5.Имущество ликвидируемого Управления после всех расчетов, </w:t>
      </w:r>
      <w:r>
        <w:rPr>
          <w:rFonts w:ascii="Times New Roman" w:hAnsi="Times New Roman"/>
          <w:color w:val="000000"/>
          <w:spacing w:val="7"/>
          <w:szCs w:val="28"/>
        </w:rPr>
        <w:t xml:space="preserve">произведенных в установленном порядке с бюджетом, кредитами, </w:t>
      </w:r>
      <w:r>
        <w:rPr>
          <w:rFonts w:ascii="Times New Roman" w:hAnsi="Times New Roman"/>
          <w:color w:val="000000"/>
          <w:spacing w:val="-6"/>
          <w:szCs w:val="28"/>
        </w:rPr>
        <w:t xml:space="preserve">организациями передается Комитету по управлению муниципальным имуществом </w:t>
      </w:r>
      <w:proofErr w:type="spellStart"/>
      <w:r>
        <w:rPr>
          <w:rFonts w:ascii="Times New Roman" w:hAnsi="Times New Roman"/>
          <w:color w:val="000000"/>
          <w:spacing w:val="-6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pacing w:val="-6"/>
          <w:szCs w:val="28"/>
        </w:rPr>
        <w:t xml:space="preserve"> района.</w:t>
      </w:r>
    </w:p>
    <w:p w:rsidR="002838ED" w:rsidRDefault="002838ED" w:rsidP="00283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Cs w:val="28"/>
        </w:rPr>
        <w:t>7.6.</w:t>
      </w:r>
      <w:r>
        <w:rPr>
          <w:rFonts w:ascii="Times New Roman" w:hAnsi="Times New Roman"/>
          <w:color w:val="000000"/>
          <w:szCs w:val="28"/>
        </w:rPr>
        <w:t xml:space="preserve"> Принятие решения о ликвидации и проведение ликвидации Управления осуществляются в порядке, установленном Администрацией </w:t>
      </w:r>
      <w:proofErr w:type="spellStart"/>
      <w:r>
        <w:rPr>
          <w:rFonts w:ascii="Times New Roman" w:hAnsi="Times New Roman"/>
          <w:color w:val="000000"/>
          <w:szCs w:val="28"/>
        </w:rPr>
        <w:t>Таштагольского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муниципального района. При ликвидации Управления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этим, убытков.</w:t>
      </w:r>
    </w:p>
    <w:p w:rsidR="002838ED" w:rsidRPr="002838ED" w:rsidRDefault="002838ED" w:rsidP="002838ED">
      <w:pPr>
        <w:jc w:val="both"/>
        <w:rPr>
          <w:rFonts w:ascii="Times New Roman" w:hAnsi="Times New Roman"/>
        </w:rPr>
      </w:pPr>
      <w:r w:rsidRPr="002838ED">
        <w:rPr>
          <w:rFonts w:ascii="Times New Roman" w:hAnsi="Times New Roman"/>
          <w:color w:val="000000"/>
          <w:spacing w:val="-3"/>
        </w:rPr>
        <w:t xml:space="preserve">7.7.Управление считается ликвидированным с момента его исключения из Единого </w:t>
      </w:r>
      <w:r w:rsidRPr="002838ED">
        <w:rPr>
          <w:rFonts w:ascii="Times New Roman" w:hAnsi="Times New Roman"/>
          <w:color w:val="000000"/>
          <w:spacing w:val="-7"/>
        </w:rPr>
        <w:t>государственного реестра юридических лиц.</w:t>
      </w:r>
      <w:bookmarkStart w:id="4" w:name="_PictureBullets"/>
      <w:bookmarkEnd w:id="4"/>
    </w:p>
    <w:p w:rsidR="00FE0DCB" w:rsidRDefault="00FE0DCB" w:rsidP="002838ED"/>
    <w:sectPr w:rsidR="00FE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;apple-system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69"/>
    <w:rsid w:val="002838ED"/>
    <w:rsid w:val="00620C69"/>
    <w:rsid w:val="00776C79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ED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38E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2838E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2838E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6">
    <w:name w:val="No Spacing"/>
    <w:qFormat/>
    <w:rsid w:val="002838ED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a7">
    <w:name w:val="List Paragraph"/>
    <w:basedOn w:val="a"/>
    <w:uiPriority w:val="34"/>
    <w:qFormat/>
    <w:rsid w:val="002838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3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8ED"/>
    <w:rPr>
      <w:rFonts w:ascii="Tahoma" w:eastAsia="Source Han Sans CN Regular" w:hAnsi="Tahoma" w:cs="Tahoma"/>
      <w:kern w:val="2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ED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38E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2838E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2838E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6">
    <w:name w:val="No Spacing"/>
    <w:qFormat/>
    <w:rsid w:val="002838ED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a7">
    <w:name w:val="List Paragraph"/>
    <w:basedOn w:val="a"/>
    <w:uiPriority w:val="34"/>
    <w:qFormat/>
    <w:rsid w:val="002838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3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8ED"/>
    <w:rPr>
      <w:rFonts w:ascii="Tahoma" w:eastAsia="Source Han Sans CN Regular" w:hAnsi="Tahoma" w:cs="Tahoma"/>
      <w:kern w:val="2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emerovo-pravo.ru/zakon/2013/07/05/n-86-o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2024-07-17T07:08:00Z</dcterms:created>
  <dcterms:modified xsi:type="dcterms:W3CDTF">2024-07-17T07:22:00Z</dcterms:modified>
</cp:coreProperties>
</file>