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8" w:rsidRPr="00D42468" w:rsidRDefault="006C14CD" w:rsidP="009605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E8" w:rsidRDefault="00190DE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rPr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pStyle w:val="a3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 w:rsidR="009A5AFA">
        <w:rPr>
          <w:sz w:val="28"/>
          <w:szCs w:val="28"/>
        </w:rPr>
        <w:t>26</w:t>
      </w:r>
      <w:r w:rsidR="00F107A9">
        <w:rPr>
          <w:sz w:val="28"/>
          <w:szCs w:val="28"/>
        </w:rPr>
        <w:t xml:space="preserve">» </w:t>
      </w:r>
      <w:r w:rsidR="001911FD">
        <w:rPr>
          <w:sz w:val="28"/>
          <w:szCs w:val="28"/>
        </w:rPr>
        <w:t>марта</w:t>
      </w:r>
      <w:r w:rsidR="006C14CD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1911FD"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 w:rsidR="00D61C53" w:rsidRPr="00131D1D">
        <w:rPr>
          <w:sz w:val="28"/>
          <w:szCs w:val="28"/>
        </w:rPr>
        <w:t xml:space="preserve"> </w:t>
      </w:r>
      <w:r w:rsidR="001911FD">
        <w:rPr>
          <w:sz w:val="28"/>
          <w:szCs w:val="28"/>
        </w:rPr>
        <w:t xml:space="preserve"> </w:t>
      </w:r>
      <w:r w:rsidR="009A5AFA">
        <w:rPr>
          <w:sz w:val="28"/>
          <w:szCs w:val="28"/>
        </w:rPr>
        <w:t>51-</w:t>
      </w:r>
      <w:r w:rsidRPr="00D42468">
        <w:rPr>
          <w:sz w:val="28"/>
          <w:szCs w:val="28"/>
        </w:rPr>
        <w:t>рр</w:t>
      </w:r>
    </w:p>
    <w:p w:rsidR="00DD7D78" w:rsidRPr="00D42468" w:rsidRDefault="00DD7D78" w:rsidP="009605F8">
      <w:pPr>
        <w:pStyle w:val="a3"/>
        <w:rPr>
          <w:sz w:val="28"/>
          <w:szCs w:val="28"/>
        </w:rPr>
      </w:pPr>
    </w:p>
    <w:p w:rsidR="00DD7D7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DD7D78" w:rsidRPr="00D42468" w:rsidRDefault="00DD7D78" w:rsidP="000041A5">
      <w:pPr>
        <w:pStyle w:val="a3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Таштагольского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</w:t>
      </w:r>
    </w:p>
    <w:p w:rsidR="00DD7D78" w:rsidRPr="00D42468" w:rsidRDefault="006C14CD" w:rsidP="009605F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107A9">
        <w:rPr>
          <w:sz w:val="28"/>
          <w:szCs w:val="28"/>
        </w:rPr>
        <w:t>т</w:t>
      </w:r>
      <w:r w:rsidR="003F16A1">
        <w:rPr>
          <w:sz w:val="28"/>
          <w:szCs w:val="28"/>
        </w:rPr>
        <w:t xml:space="preserve"> </w:t>
      </w:r>
      <w:r w:rsidR="00DD2F48">
        <w:rPr>
          <w:sz w:val="28"/>
          <w:szCs w:val="28"/>
        </w:rPr>
        <w:t xml:space="preserve"> </w:t>
      </w:r>
      <w:r w:rsidR="009A5AFA">
        <w:rPr>
          <w:sz w:val="28"/>
          <w:szCs w:val="28"/>
        </w:rPr>
        <w:t xml:space="preserve">26 </w:t>
      </w:r>
      <w:r w:rsidR="001911FD">
        <w:rPr>
          <w:sz w:val="28"/>
          <w:szCs w:val="28"/>
        </w:rPr>
        <w:t>марта</w:t>
      </w:r>
      <w:r w:rsidR="00DD2F48">
        <w:rPr>
          <w:sz w:val="28"/>
          <w:szCs w:val="28"/>
        </w:rPr>
        <w:t xml:space="preserve"> </w:t>
      </w:r>
      <w:r w:rsidR="00F107A9">
        <w:rPr>
          <w:sz w:val="28"/>
          <w:szCs w:val="28"/>
        </w:rPr>
        <w:t>202</w:t>
      </w:r>
      <w:r w:rsidR="001911FD">
        <w:rPr>
          <w:sz w:val="28"/>
          <w:szCs w:val="28"/>
        </w:rPr>
        <w:t xml:space="preserve">4 </w:t>
      </w:r>
      <w:r w:rsidR="00F107A9">
        <w:rPr>
          <w:sz w:val="28"/>
          <w:szCs w:val="28"/>
        </w:rPr>
        <w:t xml:space="preserve"> </w:t>
      </w:r>
      <w:r w:rsidR="00DD7D78" w:rsidRPr="00D42468">
        <w:rPr>
          <w:sz w:val="28"/>
          <w:szCs w:val="28"/>
        </w:rPr>
        <w:t>года</w:t>
      </w:r>
    </w:p>
    <w:p w:rsidR="00DD7D78" w:rsidRPr="00D42468" w:rsidRDefault="00DD7D78" w:rsidP="004C623A">
      <w:pPr>
        <w:pStyle w:val="a3"/>
        <w:jc w:val="right"/>
        <w:rPr>
          <w:sz w:val="28"/>
          <w:szCs w:val="28"/>
        </w:rPr>
      </w:pPr>
    </w:p>
    <w:p w:rsidR="00DD7D78" w:rsidRPr="00D42468" w:rsidRDefault="00DD7D78" w:rsidP="00D42468">
      <w:pPr>
        <w:pStyle w:val="a3"/>
        <w:tabs>
          <w:tab w:val="left" w:pos="4275"/>
        </w:tabs>
        <w:rPr>
          <w:b w:val="0"/>
          <w:bCs w:val="0"/>
          <w:sz w:val="28"/>
          <w:szCs w:val="28"/>
        </w:rPr>
      </w:pPr>
      <w:r w:rsidRPr="00D42468">
        <w:rPr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</w:t>
      </w:r>
      <w:r w:rsidR="009679CA">
        <w:rPr>
          <w:sz w:val="28"/>
          <w:szCs w:val="28"/>
        </w:rPr>
        <w:t>иципального района от 09.03.2022 № 24</w:t>
      </w:r>
      <w:r w:rsidRPr="00D42468">
        <w:rPr>
          <w:sz w:val="28"/>
          <w:szCs w:val="28"/>
        </w:rPr>
        <w:t xml:space="preserve">6-рр </w:t>
      </w:r>
      <w:r w:rsidR="006C14CD">
        <w:rPr>
          <w:sz w:val="28"/>
          <w:szCs w:val="28"/>
        </w:rPr>
        <w:t xml:space="preserve">                    </w:t>
      </w:r>
      <w:r w:rsidRPr="00D42468">
        <w:rPr>
          <w:sz w:val="28"/>
          <w:szCs w:val="28"/>
        </w:rPr>
        <w:t>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DD7D78" w:rsidP="008D43CF">
      <w:pPr>
        <w:jc w:val="center"/>
        <w:rPr>
          <w:b/>
          <w:bCs/>
          <w:sz w:val="28"/>
          <w:szCs w:val="28"/>
        </w:rPr>
      </w:pPr>
    </w:p>
    <w:p w:rsidR="000E784C" w:rsidRPr="00D42468" w:rsidRDefault="000E784C" w:rsidP="000E784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</w:t>
      </w:r>
      <w:r w:rsidR="009C347D" w:rsidRPr="000F3AC3">
        <w:rPr>
          <w:sz w:val="28"/>
          <w:szCs w:val="28"/>
        </w:rPr>
        <w:t>Устав</w:t>
      </w:r>
      <w:r w:rsidR="009C347D">
        <w:rPr>
          <w:sz w:val="28"/>
          <w:szCs w:val="28"/>
        </w:rPr>
        <w:t>а</w:t>
      </w:r>
      <w:r w:rsidR="009C347D" w:rsidRPr="000F3AC3">
        <w:rPr>
          <w:sz w:val="28"/>
          <w:szCs w:val="28"/>
        </w:rPr>
        <w:t xml:space="preserve"> муниципального образования «</w:t>
      </w:r>
      <w:proofErr w:type="spellStart"/>
      <w:r w:rsidR="009C347D" w:rsidRPr="000F3AC3">
        <w:rPr>
          <w:sz w:val="28"/>
          <w:szCs w:val="28"/>
        </w:rPr>
        <w:t>Таштагольский</w:t>
      </w:r>
      <w:proofErr w:type="spellEnd"/>
      <w:r w:rsidR="009C347D" w:rsidRPr="000F3AC3">
        <w:rPr>
          <w:sz w:val="28"/>
          <w:szCs w:val="28"/>
        </w:rPr>
        <w:t xml:space="preserve"> муниципальный район Кемеровской области - Кузбасса»</w:t>
      </w:r>
      <w:r w:rsidR="009C347D">
        <w:rPr>
          <w:sz w:val="28"/>
          <w:szCs w:val="28"/>
        </w:rPr>
        <w:t xml:space="preserve">, 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DD7D7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7D78" w:rsidRDefault="00DD7D78" w:rsidP="007B4B90">
      <w:pPr>
        <w:ind w:firstLine="708"/>
        <w:jc w:val="both"/>
        <w:rPr>
          <w:sz w:val="28"/>
          <w:szCs w:val="28"/>
        </w:rPr>
      </w:pPr>
      <w:r w:rsidRPr="00D42468">
        <w:rPr>
          <w:sz w:val="28"/>
          <w:szCs w:val="28"/>
        </w:rPr>
        <w:t xml:space="preserve">1. </w:t>
      </w:r>
      <w:proofErr w:type="gramStart"/>
      <w:r w:rsidRPr="00D42468">
        <w:rPr>
          <w:sz w:val="28"/>
          <w:szCs w:val="28"/>
        </w:rPr>
        <w:t xml:space="preserve">Внести изменения в решение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9679CA">
        <w:rPr>
          <w:sz w:val="28"/>
          <w:szCs w:val="28"/>
        </w:rPr>
        <w:t>от 09.03.2022 № 246</w:t>
      </w:r>
      <w:r w:rsidRPr="00D42468">
        <w:rPr>
          <w:sz w:val="28"/>
          <w:szCs w:val="28"/>
        </w:rPr>
        <w:t>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(в редакции от 25.12.2018 № 37-рр; от 21.01.2020 № 110-рр; от 27.04.2021 № </w:t>
      </w:r>
      <w:r>
        <w:rPr>
          <w:sz w:val="28"/>
          <w:szCs w:val="28"/>
        </w:rPr>
        <w:lastRenderedPageBreak/>
        <w:t>179-рр</w:t>
      </w:r>
      <w:r w:rsidR="005C7C9D">
        <w:rPr>
          <w:sz w:val="28"/>
          <w:szCs w:val="28"/>
        </w:rPr>
        <w:t xml:space="preserve">; от 24.12.2021 № 229 </w:t>
      </w:r>
      <w:r w:rsidR="00DD2F48">
        <w:rPr>
          <w:sz w:val="28"/>
          <w:szCs w:val="28"/>
        </w:rPr>
        <w:t>–</w:t>
      </w:r>
      <w:r w:rsidR="005C7C9D">
        <w:rPr>
          <w:sz w:val="28"/>
          <w:szCs w:val="28"/>
        </w:rPr>
        <w:t xml:space="preserve"> </w:t>
      </w:r>
      <w:proofErr w:type="spellStart"/>
      <w:r w:rsidR="005C7C9D">
        <w:rPr>
          <w:sz w:val="28"/>
          <w:szCs w:val="28"/>
        </w:rPr>
        <w:t>рр</w:t>
      </w:r>
      <w:proofErr w:type="spellEnd"/>
      <w:r w:rsidR="00DD2F48">
        <w:rPr>
          <w:sz w:val="28"/>
          <w:szCs w:val="28"/>
        </w:rPr>
        <w:t>; от 05.07.2022 № 274</w:t>
      </w:r>
      <w:r w:rsidR="008F6963">
        <w:rPr>
          <w:sz w:val="28"/>
          <w:szCs w:val="28"/>
        </w:rPr>
        <w:t>-рр</w:t>
      </w:r>
      <w:r w:rsidR="00A671BB">
        <w:rPr>
          <w:sz w:val="28"/>
          <w:szCs w:val="28"/>
        </w:rPr>
        <w:t>;</w:t>
      </w:r>
      <w:proofErr w:type="gramEnd"/>
      <w:r w:rsidR="00A671BB">
        <w:rPr>
          <w:sz w:val="28"/>
          <w:szCs w:val="28"/>
        </w:rPr>
        <w:t xml:space="preserve"> от 24.01.2023 № 315 - </w:t>
      </w:r>
      <w:proofErr w:type="spellStart"/>
      <w:r w:rsidR="00A671BB"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)</w:t>
      </w:r>
      <w:r w:rsidR="001911FD">
        <w:rPr>
          <w:sz w:val="28"/>
          <w:szCs w:val="28"/>
        </w:rPr>
        <w:t>; от 05.12.2023 № 29-рр</w:t>
      </w:r>
      <w:r w:rsidRPr="00D42468">
        <w:rPr>
          <w:sz w:val="28"/>
          <w:szCs w:val="28"/>
        </w:rPr>
        <w:t>:</w:t>
      </w:r>
    </w:p>
    <w:p w:rsidR="00DD7D78" w:rsidRPr="00D42468" w:rsidRDefault="00DD7D78" w:rsidP="00266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1.1. </w:t>
      </w:r>
      <w:proofErr w:type="gramStart"/>
      <w:r w:rsidRPr="00D42468">
        <w:rPr>
          <w:sz w:val="28"/>
          <w:szCs w:val="28"/>
        </w:rPr>
        <w:t>Приложение № 1 «Размер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 к Положению о денежном вознаграждении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район», утвержденному решением Совета народных депутатов </w:t>
      </w:r>
      <w:proofErr w:type="spellStart"/>
      <w:r w:rsidRPr="00D42468">
        <w:rPr>
          <w:sz w:val="28"/>
          <w:szCs w:val="28"/>
        </w:rPr>
        <w:t>Таштагольс</w:t>
      </w:r>
      <w:r w:rsidR="007E560E">
        <w:rPr>
          <w:sz w:val="28"/>
          <w:szCs w:val="28"/>
        </w:rPr>
        <w:t>кого</w:t>
      </w:r>
      <w:proofErr w:type="spellEnd"/>
      <w:r w:rsidR="007E560E">
        <w:rPr>
          <w:sz w:val="28"/>
          <w:szCs w:val="28"/>
        </w:rPr>
        <w:t xml:space="preserve"> муниципального района от 09.03.2022 № 24</w:t>
      </w:r>
      <w:r w:rsidRPr="00D42468">
        <w:rPr>
          <w:sz w:val="28"/>
          <w:szCs w:val="28"/>
        </w:rPr>
        <w:t>6-рр изложить в новой редакции согласно Приложению к настоящему решению.</w:t>
      </w:r>
      <w:proofErr w:type="gramEnd"/>
    </w:p>
    <w:p w:rsidR="00DD7D78" w:rsidRPr="005823E7" w:rsidRDefault="0041468C" w:rsidP="005823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DD7D78" w:rsidRPr="00D42468">
        <w:rPr>
          <w:sz w:val="28"/>
          <w:szCs w:val="28"/>
        </w:rPr>
        <w:t xml:space="preserve"> Настоящее решение </w:t>
      </w:r>
      <w:r w:rsidR="00987124">
        <w:rPr>
          <w:sz w:val="28"/>
          <w:szCs w:val="28"/>
        </w:rPr>
        <w:t xml:space="preserve">опубликовать в газете «Красная </w:t>
      </w:r>
      <w:proofErr w:type="spellStart"/>
      <w:r w:rsidR="00987124">
        <w:rPr>
          <w:sz w:val="28"/>
          <w:szCs w:val="28"/>
        </w:rPr>
        <w:t>Шория</w:t>
      </w:r>
      <w:proofErr w:type="spellEnd"/>
      <w:r w:rsidR="00987124">
        <w:rPr>
          <w:sz w:val="28"/>
          <w:szCs w:val="28"/>
        </w:rPr>
        <w:t xml:space="preserve">» и </w:t>
      </w:r>
      <w:r w:rsidR="00DD7D78" w:rsidRPr="00D42468">
        <w:rPr>
          <w:sz w:val="28"/>
          <w:szCs w:val="28"/>
        </w:rPr>
        <w:t xml:space="preserve">разместить </w:t>
      </w:r>
      <w:r w:rsidR="00DD7D78">
        <w:rPr>
          <w:sz w:val="28"/>
          <w:szCs w:val="28"/>
        </w:rPr>
        <w:t xml:space="preserve">на </w:t>
      </w:r>
      <w:r w:rsidR="00DD7D78" w:rsidRPr="005823E7">
        <w:rPr>
          <w:sz w:val="28"/>
          <w:szCs w:val="28"/>
        </w:rPr>
        <w:t xml:space="preserve">официальном сайте Совета народных депутатов </w:t>
      </w:r>
      <w:proofErr w:type="spellStart"/>
      <w:r w:rsidR="00DD7D78" w:rsidRPr="005823E7">
        <w:rPr>
          <w:sz w:val="28"/>
          <w:szCs w:val="28"/>
        </w:rPr>
        <w:t>Таштагольского</w:t>
      </w:r>
      <w:proofErr w:type="spellEnd"/>
      <w:r w:rsidR="00DD7D78" w:rsidRPr="005823E7">
        <w:rPr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DD7D78" w:rsidRDefault="0041468C" w:rsidP="00582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D78">
        <w:rPr>
          <w:sz w:val="28"/>
          <w:szCs w:val="28"/>
        </w:rPr>
        <w:t xml:space="preserve">3. </w:t>
      </w:r>
      <w:proofErr w:type="gramStart"/>
      <w:r w:rsidR="00DD7D78">
        <w:rPr>
          <w:sz w:val="28"/>
          <w:szCs w:val="28"/>
        </w:rPr>
        <w:t>Контроль за</w:t>
      </w:r>
      <w:proofErr w:type="gramEnd"/>
      <w:r w:rsidR="00DD7D78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Совета народных депутатов </w:t>
      </w:r>
      <w:proofErr w:type="spellStart"/>
      <w:r w:rsidR="00DD7D78">
        <w:rPr>
          <w:sz w:val="28"/>
          <w:szCs w:val="28"/>
        </w:rPr>
        <w:t>Таштагольского</w:t>
      </w:r>
      <w:proofErr w:type="spellEnd"/>
      <w:r w:rsidR="00DD7D78">
        <w:rPr>
          <w:sz w:val="28"/>
          <w:szCs w:val="28"/>
        </w:rPr>
        <w:t xml:space="preserve"> муниципального рай</w:t>
      </w:r>
      <w:r w:rsidR="00987124">
        <w:rPr>
          <w:sz w:val="28"/>
          <w:szCs w:val="28"/>
        </w:rPr>
        <w:t xml:space="preserve">она </w:t>
      </w:r>
      <w:proofErr w:type="spellStart"/>
      <w:r w:rsidR="00987124">
        <w:rPr>
          <w:sz w:val="28"/>
          <w:szCs w:val="28"/>
        </w:rPr>
        <w:t>Страшникова</w:t>
      </w:r>
      <w:proofErr w:type="spellEnd"/>
      <w:r w:rsidR="00987124">
        <w:rPr>
          <w:sz w:val="28"/>
          <w:szCs w:val="28"/>
        </w:rPr>
        <w:t xml:space="preserve"> А.И</w:t>
      </w:r>
      <w:r w:rsidR="00DD7D78">
        <w:rPr>
          <w:sz w:val="28"/>
          <w:szCs w:val="28"/>
        </w:rPr>
        <w:t>.</w:t>
      </w:r>
    </w:p>
    <w:p w:rsidR="00224E54" w:rsidRDefault="00DD7D78" w:rsidP="00224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. </w:t>
      </w:r>
      <w:r w:rsidR="00CB2D81">
        <w:rPr>
          <w:sz w:val="28"/>
          <w:szCs w:val="28"/>
        </w:rPr>
        <w:t xml:space="preserve">  </w:t>
      </w:r>
      <w:r w:rsidR="00224E54">
        <w:rPr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</w:t>
      </w:r>
      <w:r w:rsidR="001911FD">
        <w:rPr>
          <w:sz w:val="28"/>
          <w:szCs w:val="28"/>
        </w:rPr>
        <w:t>тношения, возникшие с 01 марта 2024</w:t>
      </w:r>
      <w:r w:rsidR="00224E54">
        <w:rPr>
          <w:sz w:val="28"/>
          <w:szCs w:val="28"/>
        </w:rPr>
        <w:t xml:space="preserve"> года.</w:t>
      </w:r>
    </w:p>
    <w:p w:rsidR="00DD7D78" w:rsidRDefault="00DD7D78" w:rsidP="00A210D2">
      <w:pPr>
        <w:ind w:firstLine="708"/>
        <w:jc w:val="both"/>
        <w:rPr>
          <w:sz w:val="28"/>
          <w:szCs w:val="28"/>
        </w:rPr>
      </w:pPr>
    </w:p>
    <w:p w:rsidR="00A671BB" w:rsidRPr="00D42468" w:rsidRDefault="00A671BB" w:rsidP="00A210D2">
      <w:pPr>
        <w:ind w:firstLine="708"/>
        <w:jc w:val="both"/>
        <w:rPr>
          <w:sz w:val="28"/>
          <w:szCs w:val="28"/>
        </w:rPr>
      </w:pPr>
    </w:p>
    <w:p w:rsidR="007E560E" w:rsidRPr="00ED6D8C" w:rsidRDefault="00A671BB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E560E" w:rsidRPr="00ED6D8C">
        <w:rPr>
          <w:sz w:val="28"/>
          <w:szCs w:val="28"/>
        </w:rPr>
        <w:t xml:space="preserve"> Совета народных депутатов   </w:t>
      </w:r>
    </w:p>
    <w:p w:rsidR="00DD7D78" w:rsidRPr="00ED6D8C" w:rsidRDefault="007E560E" w:rsidP="007E560E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 w:rsidR="00A671BB">
        <w:rPr>
          <w:sz w:val="28"/>
          <w:szCs w:val="28"/>
        </w:rPr>
        <w:t xml:space="preserve">                 </w:t>
      </w:r>
      <w:r w:rsidR="009A5AFA">
        <w:rPr>
          <w:sz w:val="28"/>
          <w:szCs w:val="28"/>
        </w:rPr>
        <w:t xml:space="preserve">  </w:t>
      </w:r>
      <w:r w:rsidR="00A671BB">
        <w:rPr>
          <w:sz w:val="28"/>
          <w:szCs w:val="28"/>
        </w:rPr>
        <w:tab/>
      </w:r>
      <w:r w:rsidR="009A5AFA">
        <w:rPr>
          <w:sz w:val="28"/>
          <w:szCs w:val="28"/>
        </w:rPr>
        <w:t xml:space="preserve">         </w:t>
      </w:r>
      <w:proofErr w:type="spellStart"/>
      <w:r w:rsidR="00A671BB">
        <w:rPr>
          <w:sz w:val="28"/>
          <w:szCs w:val="28"/>
        </w:rPr>
        <w:t>А.А.Путинцев</w:t>
      </w:r>
      <w:proofErr w:type="spellEnd"/>
    </w:p>
    <w:p w:rsidR="00DD7D78" w:rsidRDefault="00DD7D78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ind w:firstLine="708"/>
        <w:jc w:val="both"/>
        <w:rPr>
          <w:sz w:val="28"/>
          <w:szCs w:val="28"/>
        </w:rPr>
      </w:pPr>
    </w:p>
    <w:p w:rsidR="00131D1D" w:rsidRPr="009A5AFA" w:rsidRDefault="00131D1D" w:rsidP="00131D1D">
      <w:pPr>
        <w:rPr>
          <w:sz w:val="28"/>
          <w:szCs w:val="28"/>
        </w:rPr>
      </w:pPr>
      <w:r w:rsidRPr="009A5AFA">
        <w:rPr>
          <w:sz w:val="28"/>
          <w:szCs w:val="28"/>
        </w:rPr>
        <w:t>И.о</w:t>
      </w:r>
      <w:proofErr w:type="gramStart"/>
      <w:r w:rsidRPr="009A5AFA">
        <w:rPr>
          <w:sz w:val="28"/>
          <w:szCs w:val="28"/>
        </w:rPr>
        <w:t>.</w:t>
      </w:r>
      <w:r w:rsidR="009A5AFA">
        <w:rPr>
          <w:sz w:val="28"/>
          <w:szCs w:val="28"/>
        </w:rPr>
        <w:t>г</w:t>
      </w:r>
      <w:proofErr w:type="gramEnd"/>
      <w:r w:rsidRPr="009A5AFA">
        <w:rPr>
          <w:sz w:val="28"/>
          <w:szCs w:val="28"/>
        </w:rPr>
        <w:t xml:space="preserve">лавы  </w:t>
      </w:r>
      <w:proofErr w:type="spellStart"/>
      <w:r w:rsidRPr="009A5AFA">
        <w:rPr>
          <w:sz w:val="28"/>
          <w:szCs w:val="28"/>
        </w:rPr>
        <w:t>Таштагольского</w:t>
      </w:r>
      <w:proofErr w:type="spellEnd"/>
    </w:p>
    <w:p w:rsidR="007E560E" w:rsidRPr="00ED6D8C" w:rsidRDefault="00131D1D" w:rsidP="007E5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5AFA">
        <w:rPr>
          <w:sz w:val="28"/>
          <w:szCs w:val="28"/>
        </w:rPr>
        <w:t xml:space="preserve"> муниципального района</w:t>
      </w:r>
      <w:r w:rsidRPr="00ED6D8C">
        <w:rPr>
          <w:sz w:val="28"/>
          <w:szCs w:val="28"/>
        </w:rPr>
        <w:t xml:space="preserve"> </w:t>
      </w:r>
      <w:r w:rsidR="00DD7D78" w:rsidRPr="00ED6D8C">
        <w:rPr>
          <w:sz w:val="28"/>
          <w:szCs w:val="28"/>
        </w:rPr>
        <w:t xml:space="preserve">              </w:t>
      </w:r>
      <w:r w:rsidR="007E560E">
        <w:rPr>
          <w:sz w:val="28"/>
          <w:szCs w:val="28"/>
        </w:rPr>
        <w:t xml:space="preserve">                                  </w:t>
      </w:r>
      <w:r w:rsidR="009A5AFA">
        <w:rPr>
          <w:sz w:val="28"/>
          <w:szCs w:val="28"/>
        </w:rPr>
        <w:t xml:space="preserve">           </w:t>
      </w:r>
      <w:r w:rsidR="007E560E">
        <w:rPr>
          <w:sz w:val="28"/>
          <w:szCs w:val="28"/>
        </w:rPr>
        <w:t xml:space="preserve">      </w:t>
      </w:r>
      <w:r w:rsidR="007E560E" w:rsidRPr="007E56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E560E" w:rsidRPr="00ED6D8C">
        <w:rPr>
          <w:sz w:val="28"/>
          <w:szCs w:val="28"/>
        </w:rPr>
        <w:t>.</w:t>
      </w:r>
      <w:r>
        <w:rPr>
          <w:sz w:val="28"/>
          <w:szCs w:val="28"/>
        </w:rPr>
        <w:t>Е.Попов</w:t>
      </w:r>
    </w:p>
    <w:p w:rsidR="007E560E" w:rsidRDefault="007E560E" w:rsidP="007E560E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9C347D" w:rsidRDefault="000E784C" w:rsidP="00224E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lastRenderedPageBreak/>
        <w:t>Приложение к решению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Совета народных депутатов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 внесении изменений в решение Совета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муниципального района от </w:t>
      </w:r>
      <w:r w:rsidR="000E784C">
        <w:rPr>
          <w:sz w:val="28"/>
          <w:szCs w:val="28"/>
        </w:rPr>
        <w:t>09.03.2022 № 24</w:t>
      </w:r>
      <w:r w:rsidRPr="00D42468">
        <w:rPr>
          <w:sz w:val="28"/>
          <w:szCs w:val="28"/>
        </w:rPr>
        <w:t>6-рр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«Об утверждении Положения о денежном вознаграждении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лиц, замещающих выборные муниципальные должности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в органах местного самоуправления муниципального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образования 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 w:rsidR="001911FD">
        <w:rPr>
          <w:sz w:val="28"/>
          <w:szCs w:val="28"/>
        </w:rPr>
        <w:t xml:space="preserve"> </w:t>
      </w:r>
      <w:r w:rsidR="00D5406A">
        <w:rPr>
          <w:sz w:val="28"/>
          <w:szCs w:val="28"/>
        </w:rPr>
        <w:t>26</w:t>
      </w:r>
      <w:r w:rsidR="00DD2F48">
        <w:rPr>
          <w:sz w:val="28"/>
          <w:szCs w:val="28"/>
        </w:rPr>
        <w:t>.</w:t>
      </w:r>
      <w:r w:rsidR="001911FD">
        <w:rPr>
          <w:sz w:val="28"/>
          <w:szCs w:val="28"/>
        </w:rPr>
        <w:t>03</w:t>
      </w:r>
      <w:r w:rsidR="00E46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2468">
        <w:rPr>
          <w:sz w:val="28"/>
          <w:szCs w:val="28"/>
        </w:rPr>
        <w:t>20</w:t>
      </w:r>
      <w:r w:rsidR="000E784C">
        <w:rPr>
          <w:sz w:val="28"/>
          <w:szCs w:val="28"/>
        </w:rPr>
        <w:t>2</w:t>
      </w:r>
      <w:r w:rsidR="001911FD"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 №</w:t>
      </w:r>
      <w:r w:rsidR="001911FD">
        <w:rPr>
          <w:sz w:val="28"/>
          <w:szCs w:val="28"/>
        </w:rPr>
        <w:t xml:space="preserve">  </w:t>
      </w:r>
      <w:r w:rsidR="00D5406A">
        <w:rPr>
          <w:sz w:val="28"/>
          <w:szCs w:val="28"/>
        </w:rPr>
        <w:t>51</w:t>
      </w:r>
      <w:r w:rsidRPr="00D42468">
        <w:rPr>
          <w:sz w:val="28"/>
          <w:szCs w:val="28"/>
        </w:rPr>
        <w:t>-рр</w:t>
      </w:r>
    </w:p>
    <w:p w:rsidR="00DD7D78" w:rsidRPr="00CC6A15" w:rsidRDefault="00DD7D78" w:rsidP="009715D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Приложение № 1 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к Положению о денежном вознаграждении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лиц, замещающих выборные муниципальные должности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в органах местного самоуправления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образования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«</w:t>
      </w:r>
      <w:proofErr w:type="spellStart"/>
      <w:r w:rsidRPr="00D42468">
        <w:rPr>
          <w:sz w:val="28"/>
          <w:szCs w:val="28"/>
        </w:rPr>
        <w:t>Таштагольский</w:t>
      </w:r>
      <w:proofErr w:type="spellEnd"/>
      <w:r w:rsidRPr="00D42468">
        <w:rPr>
          <w:sz w:val="28"/>
          <w:szCs w:val="28"/>
        </w:rPr>
        <w:t xml:space="preserve"> муниципальный район»</w:t>
      </w:r>
    </w:p>
    <w:p w:rsidR="00DD7D78" w:rsidRPr="00D42468" w:rsidRDefault="000E784C" w:rsidP="009715D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09.03.2022  № 24</w:t>
      </w:r>
      <w:r w:rsidR="00DD7D78" w:rsidRPr="00D42468">
        <w:rPr>
          <w:sz w:val="28"/>
          <w:szCs w:val="28"/>
        </w:rPr>
        <w:t>6-рр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Размер денежного вознаграждения лиц, замещающих выборные муниципальные должности в органах местного самоуправления муниципального образования «</w:t>
      </w:r>
      <w:proofErr w:type="spellStart"/>
      <w:r w:rsidRPr="00D42468">
        <w:rPr>
          <w:b/>
          <w:bCs/>
          <w:sz w:val="28"/>
          <w:szCs w:val="28"/>
        </w:rPr>
        <w:t>Таштагольский</w:t>
      </w:r>
      <w:proofErr w:type="spellEnd"/>
      <w:r w:rsidRPr="00D42468">
        <w:rPr>
          <w:b/>
          <w:bCs/>
          <w:sz w:val="28"/>
          <w:szCs w:val="28"/>
        </w:rPr>
        <w:t xml:space="preserve"> муниципальный район»</w:t>
      </w:r>
    </w:p>
    <w:p w:rsidR="00DD7D78" w:rsidRPr="00CC6A15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7"/>
        <w:gridCol w:w="3365"/>
      </w:tblGrid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4246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4246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65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 xml:space="preserve">Глава </w:t>
            </w:r>
            <w:proofErr w:type="spellStart"/>
            <w:r w:rsidRPr="00D42468">
              <w:rPr>
                <w:sz w:val="28"/>
                <w:szCs w:val="28"/>
              </w:rPr>
              <w:t>Таштагольского</w:t>
            </w:r>
            <w:proofErr w:type="spellEnd"/>
            <w:r w:rsidRPr="00D42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 xml:space="preserve">района, председатель  Совета народных депутатов </w:t>
            </w:r>
            <w:proofErr w:type="spellStart"/>
            <w:r w:rsidRPr="00D42468">
              <w:rPr>
                <w:sz w:val="28"/>
                <w:szCs w:val="28"/>
              </w:rPr>
              <w:t>Таштагольского</w:t>
            </w:r>
            <w:proofErr w:type="spellEnd"/>
            <w:r w:rsidRPr="00D424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>район</w:t>
            </w:r>
            <w:r w:rsidR="000E784C">
              <w:rPr>
                <w:sz w:val="28"/>
                <w:szCs w:val="28"/>
              </w:rPr>
              <w:t>а</w:t>
            </w:r>
          </w:p>
        </w:tc>
        <w:tc>
          <w:tcPr>
            <w:tcW w:w="3365" w:type="dxa"/>
          </w:tcPr>
          <w:p w:rsidR="00DD7D78" w:rsidRPr="009679CA" w:rsidRDefault="001911FD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88184</w:t>
            </w:r>
          </w:p>
        </w:tc>
      </w:tr>
    </w:tbl>
    <w:p w:rsidR="00DD7D78" w:rsidRPr="00D42468" w:rsidRDefault="00DD7D78" w:rsidP="009715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D7D78" w:rsidRPr="00D42468" w:rsidRDefault="00DD7D78" w:rsidP="009715D9">
      <w:pPr>
        <w:rPr>
          <w:sz w:val="28"/>
          <w:szCs w:val="28"/>
        </w:rPr>
      </w:pPr>
    </w:p>
    <w:p w:rsidR="00DD7D78" w:rsidRPr="00D42468" w:rsidRDefault="00DD7D78" w:rsidP="00971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D7D78" w:rsidRPr="00D42468" w:rsidSect="009A5A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4C623A"/>
    <w:rsid w:val="00003047"/>
    <w:rsid w:val="000041A5"/>
    <w:rsid w:val="000369C8"/>
    <w:rsid w:val="00056AC0"/>
    <w:rsid w:val="000B1CB8"/>
    <w:rsid w:val="000C0BA3"/>
    <w:rsid w:val="000C2A82"/>
    <w:rsid w:val="000E784C"/>
    <w:rsid w:val="00101191"/>
    <w:rsid w:val="00121003"/>
    <w:rsid w:val="00131D1D"/>
    <w:rsid w:val="00137A47"/>
    <w:rsid w:val="00142112"/>
    <w:rsid w:val="00146888"/>
    <w:rsid w:val="00155257"/>
    <w:rsid w:val="00184E1B"/>
    <w:rsid w:val="00190DE8"/>
    <w:rsid w:val="001911FD"/>
    <w:rsid w:val="00194CAA"/>
    <w:rsid w:val="001975C7"/>
    <w:rsid w:val="001A31E5"/>
    <w:rsid w:val="001C4207"/>
    <w:rsid w:val="001C5A1A"/>
    <w:rsid w:val="001C5E51"/>
    <w:rsid w:val="001E70CD"/>
    <w:rsid w:val="001F19D4"/>
    <w:rsid w:val="001F74AA"/>
    <w:rsid w:val="00224E54"/>
    <w:rsid w:val="002559EF"/>
    <w:rsid w:val="00264F98"/>
    <w:rsid w:val="00266E0D"/>
    <w:rsid w:val="00275ECE"/>
    <w:rsid w:val="002B12C2"/>
    <w:rsid w:val="002B361B"/>
    <w:rsid w:val="002B5DA9"/>
    <w:rsid w:val="002D2185"/>
    <w:rsid w:val="002E14B5"/>
    <w:rsid w:val="002F2D88"/>
    <w:rsid w:val="003928D8"/>
    <w:rsid w:val="003D6292"/>
    <w:rsid w:val="003E28BF"/>
    <w:rsid w:val="003E650A"/>
    <w:rsid w:val="003F16A1"/>
    <w:rsid w:val="003F1A76"/>
    <w:rsid w:val="0041468C"/>
    <w:rsid w:val="004413EB"/>
    <w:rsid w:val="0046579C"/>
    <w:rsid w:val="004740CD"/>
    <w:rsid w:val="004B7A5A"/>
    <w:rsid w:val="004C623A"/>
    <w:rsid w:val="004E024A"/>
    <w:rsid w:val="004E637E"/>
    <w:rsid w:val="00523F0B"/>
    <w:rsid w:val="005348AA"/>
    <w:rsid w:val="0054444E"/>
    <w:rsid w:val="005823E7"/>
    <w:rsid w:val="0058731A"/>
    <w:rsid w:val="005B37F3"/>
    <w:rsid w:val="005C7C9D"/>
    <w:rsid w:val="005F1928"/>
    <w:rsid w:val="0062111F"/>
    <w:rsid w:val="00622ABC"/>
    <w:rsid w:val="0064056C"/>
    <w:rsid w:val="00687D58"/>
    <w:rsid w:val="006A52B7"/>
    <w:rsid w:val="006A6C2B"/>
    <w:rsid w:val="006C14CD"/>
    <w:rsid w:val="006F459E"/>
    <w:rsid w:val="00721928"/>
    <w:rsid w:val="007360B7"/>
    <w:rsid w:val="00742CEC"/>
    <w:rsid w:val="0078466A"/>
    <w:rsid w:val="00792A9C"/>
    <w:rsid w:val="007A6DE9"/>
    <w:rsid w:val="007B4B90"/>
    <w:rsid w:val="007E560E"/>
    <w:rsid w:val="007F15DE"/>
    <w:rsid w:val="00820B5A"/>
    <w:rsid w:val="00831EC3"/>
    <w:rsid w:val="008B2060"/>
    <w:rsid w:val="008C7C7D"/>
    <w:rsid w:val="008D43CF"/>
    <w:rsid w:val="008F3D73"/>
    <w:rsid w:val="008F6963"/>
    <w:rsid w:val="00917C19"/>
    <w:rsid w:val="00920289"/>
    <w:rsid w:val="00941515"/>
    <w:rsid w:val="009557D3"/>
    <w:rsid w:val="00956E24"/>
    <w:rsid w:val="009605F8"/>
    <w:rsid w:val="00963709"/>
    <w:rsid w:val="00964FD1"/>
    <w:rsid w:val="009679CA"/>
    <w:rsid w:val="009715D9"/>
    <w:rsid w:val="00987124"/>
    <w:rsid w:val="009A5AFA"/>
    <w:rsid w:val="009C347D"/>
    <w:rsid w:val="009E42F2"/>
    <w:rsid w:val="009E5F39"/>
    <w:rsid w:val="00A210D2"/>
    <w:rsid w:val="00A24982"/>
    <w:rsid w:val="00A63405"/>
    <w:rsid w:val="00A671BB"/>
    <w:rsid w:val="00A83153"/>
    <w:rsid w:val="00A93E3A"/>
    <w:rsid w:val="00AE2C80"/>
    <w:rsid w:val="00AF7A09"/>
    <w:rsid w:val="00B14523"/>
    <w:rsid w:val="00B204EB"/>
    <w:rsid w:val="00B25C1D"/>
    <w:rsid w:val="00B65AA7"/>
    <w:rsid w:val="00B823E7"/>
    <w:rsid w:val="00B86BC5"/>
    <w:rsid w:val="00BB5429"/>
    <w:rsid w:val="00BF17AB"/>
    <w:rsid w:val="00BF2157"/>
    <w:rsid w:val="00C02487"/>
    <w:rsid w:val="00C0542F"/>
    <w:rsid w:val="00C5129B"/>
    <w:rsid w:val="00C762F0"/>
    <w:rsid w:val="00C81193"/>
    <w:rsid w:val="00CA0D01"/>
    <w:rsid w:val="00CA152C"/>
    <w:rsid w:val="00CB2D81"/>
    <w:rsid w:val="00CB5578"/>
    <w:rsid w:val="00CB7A4A"/>
    <w:rsid w:val="00CC6A15"/>
    <w:rsid w:val="00CD1E8D"/>
    <w:rsid w:val="00CD7D22"/>
    <w:rsid w:val="00D42468"/>
    <w:rsid w:val="00D509A0"/>
    <w:rsid w:val="00D5406A"/>
    <w:rsid w:val="00D61C53"/>
    <w:rsid w:val="00D7161B"/>
    <w:rsid w:val="00D775F1"/>
    <w:rsid w:val="00D77AD2"/>
    <w:rsid w:val="00D908AB"/>
    <w:rsid w:val="00D9106C"/>
    <w:rsid w:val="00DB7289"/>
    <w:rsid w:val="00DB7B74"/>
    <w:rsid w:val="00DD2F48"/>
    <w:rsid w:val="00DD30F3"/>
    <w:rsid w:val="00DD6693"/>
    <w:rsid w:val="00DD76D2"/>
    <w:rsid w:val="00DD7D78"/>
    <w:rsid w:val="00DE2082"/>
    <w:rsid w:val="00DF3FFC"/>
    <w:rsid w:val="00E02DAB"/>
    <w:rsid w:val="00E11E2A"/>
    <w:rsid w:val="00E1384C"/>
    <w:rsid w:val="00E24FE0"/>
    <w:rsid w:val="00E25654"/>
    <w:rsid w:val="00E40141"/>
    <w:rsid w:val="00E4680E"/>
    <w:rsid w:val="00E505CF"/>
    <w:rsid w:val="00E63E58"/>
    <w:rsid w:val="00EA14AA"/>
    <w:rsid w:val="00EA36FA"/>
    <w:rsid w:val="00EB7DD5"/>
    <w:rsid w:val="00ED50D3"/>
    <w:rsid w:val="00ED6D8C"/>
    <w:rsid w:val="00EE41F4"/>
    <w:rsid w:val="00F107A9"/>
    <w:rsid w:val="00F14863"/>
    <w:rsid w:val="00F363E6"/>
    <w:rsid w:val="00F408DB"/>
    <w:rsid w:val="00F67B43"/>
    <w:rsid w:val="00F90E8A"/>
    <w:rsid w:val="00F9471A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62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a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2F"/>
    <w:rPr>
      <w:sz w:val="2"/>
      <w:szCs w:val="2"/>
    </w:rPr>
  </w:style>
  <w:style w:type="table" w:styleId="a7">
    <w:name w:val="Table Grid"/>
    <w:basedOn w:val="a1"/>
    <w:uiPriority w:val="99"/>
    <w:rsid w:val="009202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F459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416F-862B-439A-B773-D21F9BB7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РайФУ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cp:lastModifiedBy>Совет</cp:lastModifiedBy>
  <cp:revision>6</cp:revision>
  <cp:lastPrinted>2023-12-05T02:26:00Z</cp:lastPrinted>
  <dcterms:created xsi:type="dcterms:W3CDTF">2024-03-26T07:13:00Z</dcterms:created>
  <dcterms:modified xsi:type="dcterms:W3CDTF">2024-03-27T02:30:00Z</dcterms:modified>
</cp:coreProperties>
</file>