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7B" w:rsidRPr="00112065" w:rsidRDefault="00AB777B" w:rsidP="00FD24CB">
      <w:pPr>
        <w:jc w:val="center"/>
        <w:rPr>
          <w:sz w:val="28"/>
          <w:szCs w:val="28"/>
        </w:rPr>
      </w:pPr>
      <w:r w:rsidRPr="00877D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70.5pt;visibility:visible">
            <v:imagedata r:id="rId6" o:title=""/>
          </v:shape>
        </w:pict>
      </w:r>
    </w:p>
    <w:p w:rsidR="00AB777B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 - КУЗБАСС</w:t>
      </w:r>
    </w:p>
    <w:p w:rsidR="00AB777B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B777B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AB777B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AB777B" w:rsidRPr="00B738B1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AB777B" w:rsidRPr="00297976" w:rsidRDefault="00AB777B" w:rsidP="00FD24CB">
      <w:pPr>
        <w:pStyle w:val="Title"/>
        <w:rPr>
          <w:sz w:val="28"/>
          <w:szCs w:val="28"/>
        </w:rPr>
      </w:pPr>
    </w:p>
    <w:p w:rsidR="00AB777B" w:rsidRPr="00AB509A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B777B" w:rsidRDefault="00AB777B" w:rsidP="00FD24CB">
      <w:pPr>
        <w:jc w:val="center"/>
        <w:rPr>
          <w:b/>
          <w:bCs/>
          <w:sz w:val="28"/>
          <w:szCs w:val="28"/>
        </w:rPr>
      </w:pPr>
    </w:p>
    <w:p w:rsidR="00AB777B" w:rsidRPr="005E1EDD" w:rsidRDefault="00AB777B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06 » июля  202</w:t>
      </w:r>
      <w:r w:rsidRPr="00BB309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193-рр</w:t>
      </w:r>
    </w:p>
    <w:p w:rsidR="00AB777B" w:rsidRPr="00357220" w:rsidRDefault="00AB777B" w:rsidP="00FD24CB">
      <w:pPr>
        <w:jc w:val="center"/>
        <w:rPr>
          <w:b/>
          <w:bCs/>
          <w:sz w:val="28"/>
          <w:szCs w:val="28"/>
        </w:rPr>
      </w:pPr>
    </w:p>
    <w:p w:rsidR="00AB777B" w:rsidRPr="00B738B1" w:rsidRDefault="00AB777B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AB777B" w:rsidRPr="00B738B1" w:rsidRDefault="00AB777B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B777B" w:rsidRDefault="00AB777B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 июля 202</w:t>
      </w:r>
      <w:r w:rsidRPr="005A5DE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</w:t>
      </w:r>
    </w:p>
    <w:p w:rsidR="00AB777B" w:rsidRPr="001667EE" w:rsidRDefault="00AB777B" w:rsidP="00E1479F">
      <w:pPr>
        <w:pStyle w:val="Title"/>
        <w:jc w:val="right"/>
        <w:rPr>
          <w:b w:val="0"/>
          <w:bCs w:val="0"/>
          <w:sz w:val="28"/>
          <w:szCs w:val="28"/>
        </w:rPr>
      </w:pPr>
    </w:p>
    <w:p w:rsidR="00AB777B" w:rsidRPr="007F1C38" w:rsidRDefault="00AB777B" w:rsidP="00112065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Pr="00E26AC3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Таштагольского</w:t>
      </w:r>
      <w:r>
        <w:rPr>
          <w:b/>
          <w:bCs/>
          <w:sz w:val="28"/>
          <w:szCs w:val="28"/>
        </w:rPr>
        <w:t xml:space="preserve"> муниципального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7370FE">
        <w:rPr>
          <w:b/>
          <w:bCs/>
          <w:sz w:val="28"/>
          <w:szCs w:val="28"/>
        </w:rPr>
        <w:t xml:space="preserve"> от </w:t>
      </w:r>
      <w:r w:rsidRPr="00CF1D87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 xml:space="preserve"> 20</w:t>
      </w:r>
      <w:r w:rsidRPr="005A5DE6">
        <w:rPr>
          <w:b/>
          <w:bCs/>
          <w:sz w:val="28"/>
          <w:szCs w:val="28"/>
        </w:rPr>
        <w:t>20</w:t>
      </w:r>
      <w:r w:rsidRPr="007370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Pr="007559CC">
        <w:rPr>
          <w:b/>
          <w:bCs/>
          <w:sz w:val="28"/>
          <w:szCs w:val="28"/>
        </w:rPr>
        <w:t>1</w:t>
      </w:r>
      <w:r w:rsidRPr="005A5DE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-рр </w:t>
      </w:r>
      <w:r w:rsidRPr="007370FE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«</w:t>
      </w:r>
      <w:r w:rsidRPr="007370FE">
        <w:rPr>
          <w:b/>
          <w:bCs/>
          <w:sz w:val="28"/>
          <w:szCs w:val="28"/>
        </w:rPr>
        <w:t>Таштагольск</w:t>
      </w:r>
      <w:r>
        <w:rPr>
          <w:b/>
          <w:bCs/>
          <w:sz w:val="28"/>
          <w:szCs w:val="28"/>
        </w:rPr>
        <w:t>ий муниципальный</w:t>
      </w:r>
      <w:r w:rsidRPr="007370FE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»</w:t>
      </w:r>
      <w:r w:rsidRPr="007370FE">
        <w:rPr>
          <w:b/>
          <w:bCs/>
          <w:sz w:val="28"/>
          <w:szCs w:val="28"/>
        </w:rPr>
        <w:t xml:space="preserve"> </w:t>
      </w:r>
      <w:r w:rsidRPr="006442BE">
        <w:rPr>
          <w:b/>
          <w:bCs/>
          <w:sz w:val="28"/>
          <w:szCs w:val="28"/>
        </w:rPr>
        <w:t>на 20</w:t>
      </w:r>
      <w:r w:rsidRPr="007559CC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1</w:t>
      </w:r>
      <w:r w:rsidRPr="006442BE">
        <w:rPr>
          <w:b/>
          <w:bCs/>
          <w:sz w:val="28"/>
          <w:szCs w:val="28"/>
        </w:rPr>
        <w:t xml:space="preserve"> и плановый период 20</w:t>
      </w:r>
      <w:r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2</w:t>
      </w:r>
      <w:r w:rsidRPr="006442BE">
        <w:rPr>
          <w:b/>
          <w:bCs/>
          <w:sz w:val="28"/>
          <w:szCs w:val="28"/>
        </w:rPr>
        <w:t xml:space="preserve"> и 20</w:t>
      </w:r>
      <w:r w:rsidRPr="007F1C38">
        <w:rPr>
          <w:b/>
          <w:bCs/>
          <w:sz w:val="28"/>
          <w:szCs w:val="28"/>
        </w:rPr>
        <w:t>2</w:t>
      </w:r>
      <w:r w:rsidRPr="005A5DE6">
        <w:rPr>
          <w:b/>
          <w:bCs/>
          <w:sz w:val="28"/>
          <w:szCs w:val="28"/>
        </w:rPr>
        <w:t>3</w:t>
      </w:r>
      <w:r w:rsidRPr="006442BE">
        <w:rPr>
          <w:b/>
          <w:bCs/>
          <w:sz w:val="28"/>
          <w:szCs w:val="28"/>
        </w:rPr>
        <w:t xml:space="preserve"> годов»</w:t>
      </w:r>
    </w:p>
    <w:p w:rsidR="00AB777B" w:rsidRDefault="00AB777B" w:rsidP="0050477E">
      <w:pPr>
        <w:jc w:val="center"/>
        <w:rPr>
          <w:b/>
          <w:bCs/>
          <w:sz w:val="28"/>
          <w:szCs w:val="28"/>
        </w:rPr>
      </w:pPr>
    </w:p>
    <w:p w:rsidR="00AB777B" w:rsidRPr="007370FE" w:rsidRDefault="00AB777B" w:rsidP="00380CA1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AB777B" w:rsidRDefault="00AB777B" w:rsidP="00380CA1">
      <w:pPr>
        <w:jc w:val="center"/>
        <w:rPr>
          <w:b/>
          <w:bCs/>
          <w:sz w:val="28"/>
          <w:szCs w:val="28"/>
        </w:rPr>
      </w:pPr>
    </w:p>
    <w:p w:rsidR="00AB777B" w:rsidRDefault="00AB777B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AB777B" w:rsidRPr="00380CA1" w:rsidRDefault="00AB777B" w:rsidP="00357626">
      <w:pPr>
        <w:jc w:val="center"/>
        <w:rPr>
          <w:b/>
          <w:bCs/>
          <w:sz w:val="28"/>
          <w:szCs w:val="28"/>
        </w:rPr>
      </w:pPr>
    </w:p>
    <w:p w:rsidR="00AB777B" w:rsidRPr="007370FE" w:rsidRDefault="00AB777B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7370FE">
        <w:rPr>
          <w:sz w:val="28"/>
          <w:szCs w:val="28"/>
        </w:rPr>
        <w:t xml:space="preserve"> в решение Совета народных депутатов</w:t>
      </w:r>
      <w:r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370FE">
        <w:rPr>
          <w:sz w:val="28"/>
          <w:szCs w:val="28"/>
        </w:rPr>
        <w:t xml:space="preserve"> от 2</w:t>
      </w:r>
      <w:r w:rsidRPr="005A5DE6">
        <w:rPr>
          <w:sz w:val="28"/>
          <w:szCs w:val="28"/>
        </w:rPr>
        <w:t>9</w:t>
      </w:r>
      <w:r>
        <w:rPr>
          <w:sz w:val="28"/>
          <w:szCs w:val="28"/>
        </w:rPr>
        <w:t>.12.</w:t>
      </w:r>
      <w:r w:rsidRPr="007370FE">
        <w:rPr>
          <w:sz w:val="28"/>
          <w:szCs w:val="28"/>
        </w:rPr>
        <w:t>20</w:t>
      </w:r>
      <w:r w:rsidRPr="005A5DE6">
        <w:rPr>
          <w:sz w:val="28"/>
          <w:szCs w:val="28"/>
        </w:rPr>
        <w:t>20</w:t>
      </w:r>
      <w:r w:rsidRPr="007370FE">
        <w:rPr>
          <w:sz w:val="28"/>
          <w:szCs w:val="28"/>
        </w:rPr>
        <w:t xml:space="preserve"> № </w:t>
      </w:r>
      <w:r w:rsidRPr="007559CC">
        <w:rPr>
          <w:sz w:val="28"/>
          <w:szCs w:val="28"/>
        </w:rPr>
        <w:t>1</w:t>
      </w:r>
      <w:r w:rsidRPr="005A5DE6">
        <w:rPr>
          <w:sz w:val="28"/>
          <w:szCs w:val="28"/>
        </w:rPr>
        <w:t>54</w:t>
      </w:r>
      <w:r w:rsidRPr="007370FE">
        <w:rPr>
          <w:sz w:val="28"/>
          <w:szCs w:val="28"/>
        </w:rPr>
        <w:t xml:space="preserve">-рр «О бюджете </w:t>
      </w:r>
      <w:r>
        <w:rPr>
          <w:sz w:val="28"/>
          <w:szCs w:val="28"/>
        </w:rPr>
        <w:t>муниципального образования «Таштагольский муниципальный район»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Pr="007559CC"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>
        <w:rPr>
          <w:sz w:val="28"/>
          <w:szCs w:val="28"/>
        </w:rPr>
        <w:t xml:space="preserve"> и плановый период 202</w:t>
      </w:r>
      <w:r w:rsidRPr="005A5DE6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Pr="007F1C38">
        <w:rPr>
          <w:sz w:val="28"/>
          <w:szCs w:val="28"/>
        </w:rPr>
        <w:t>2</w:t>
      </w:r>
      <w:r w:rsidRPr="005A5DE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7370F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Pr="007370FE">
        <w:rPr>
          <w:sz w:val="28"/>
          <w:szCs w:val="28"/>
        </w:rPr>
        <w:t>:</w:t>
      </w:r>
    </w:p>
    <w:p w:rsidR="00AB777B" w:rsidRDefault="00AB777B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AB777B" w:rsidRPr="00732C08" w:rsidRDefault="00AB777B" w:rsidP="00397621">
      <w:pPr>
        <w:ind w:firstLine="708"/>
        <w:jc w:val="both"/>
        <w:rPr>
          <w:b/>
          <w:bCs/>
          <w:sz w:val="28"/>
          <w:szCs w:val="28"/>
        </w:rPr>
      </w:pPr>
      <w:r w:rsidRPr="00397621">
        <w:rPr>
          <w:sz w:val="28"/>
          <w:szCs w:val="28"/>
        </w:rPr>
        <w:t>«Статья 1.</w:t>
      </w:r>
      <w:r>
        <w:rPr>
          <w:b/>
          <w:bCs/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Утвердить основные характеристики бюджета Таштагольского </w:t>
      </w:r>
      <w:r>
        <w:rPr>
          <w:sz w:val="28"/>
          <w:szCs w:val="28"/>
        </w:rPr>
        <w:t>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Pr="005A5DE6">
        <w:rPr>
          <w:sz w:val="28"/>
          <w:szCs w:val="28"/>
        </w:rPr>
        <w:t>1</w:t>
      </w:r>
      <w:r w:rsidRPr="00E1479F">
        <w:rPr>
          <w:sz w:val="28"/>
          <w:szCs w:val="28"/>
        </w:rPr>
        <w:t xml:space="preserve"> год:</w:t>
      </w:r>
    </w:p>
    <w:p w:rsidR="00AB777B" w:rsidRPr="00E1479F" w:rsidRDefault="00AB777B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 xml:space="preserve">общий объем доходов бюджета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Pr="000216DA">
        <w:rPr>
          <w:sz w:val="28"/>
          <w:szCs w:val="28"/>
        </w:rPr>
        <w:t>3</w:t>
      </w:r>
      <w:r w:rsidRPr="00B81FB0">
        <w:rPr>
          <w:sz w:val="28"/>
          <w:szCs w:val="28"/>
        </w:rPr>
        <w:t>207</w:t>
      </w:r>
      <w:r w:rsidRPr="000216DA">
        <w:rPr>
          <w:sz w:val="28"/>
          <w:szCs w:val="28"/>
        </w:rPr>
        <w:t>1</w:t>
      </w:r>
      <w:r w:rsidRPr="00B81FB0">
        <w:rPr>
          <w:sz w:val="28"/>
          <w:szCs w:val="28"/>
        </w:rPr>
        <w:t>1</w:t>
      </w:r>
      <w:r w:rsidRPr="000216DA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0216DA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Pr="00644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тыс. рублей;</w:t>
      </w:r>
    </w:p>
    <w:p w:rsidR="00AB777B" w:rsidRDefault="00AB777B" w:rsidP="002412B3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E1479F">
        <w:rPr>
          <w:sz w:val="28"/>
          <w:szCs w:val="28"/>
        </w:rPr>
        <w:t>общий объем расходов бюджета Таштаго</w:t>
      </w:r>
      <w:r>
        <w:rPr>
          <w:sz w:val="28"/>
          <w:szCs w:val="28"/>
        </w:rPr>
        <w:t>льского муниципального района в сумме 3</w:t>
      </w:r>
      <w:r w:rsidRPr="00803602">
        <w:rPr>
          <w:sz w:val="28"/>
          <w:szCs w:val="28"/>
        </w:rPr>
        <w:t>2</w:t>
      </w:r>
      <w:r w:rsidRPr="00B81FB0">
        <w:rPr>
          <w:sz w:val="28"/>
          <w:szCs w:val="28"/>
        </w:rPr>
        <w:t>43</w:t>
      </w:r>
      <w:r>
        <w:rPr>
          <w:sz w:val="28"/>
          <w:szCs w:val="28"/>
        </w:rPr>
        <w:t>3</w:t>
      </w:r>
      <w:r w:rsidRPr="00B81FB0">
        <w:rPr>
          <w:sz w:val="28"/>
          <w:szCs w:val="28"/>
        </w:rPr>
        <w:t>3</w:t>
      </w:r>
      <w:r>
        <w:rPr>
          <w:sz w:val="28"/>
          <w:szCs w:val="28"/>
        </w:rPr>
        <w:t xml:space="preserve">9,54 </w:t>
      </w:r>
      <w:r w:rsidRPr="00E1479F">
        <w:rPr>
          <w:sz w:val="28"/>
          <w:szCs w:val="28"/>
        </w:rPr>
        <w:t>тыс. рублей;</w:t>
      </w:r>
    </w:p>
    <w:p w:rsidR="00AB777B" w:rsidRDefault="00AB777B" w:rsidP="005A5DE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Таштагольского муниципального района в сумме </w:t>
      </w:r>
      <w:r>
        <w:rPr>
          <w:sz w:val="28"/>
          <w:szCs w:val="28"/>
        </w:rPr>
        <w:t xml:space="preserve">36226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 xml:space="preserve">или </w:t>
      </w:r>
      <w:r w:rsidRPr="001B2A2E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1B2A2E">
        <w:rPr>
          <w:sz w:val="28"/>
          <w:szCs w:val="28"/>
        </w:rPr>
        <w:t>7</w:t>
      </w:r>
      <w:r w:rsidRPr="0099222F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процентов от объема доходов бюджета Таштагольского муниципального района на 20</w:t>
      </w:r>
      <w:r w:rsidRPr="007559C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7BD9">
        <w:rPr>
          <w:sz w:val="28"/>
          <w:szCs w:val="28"/>
        </w:rPr>
        <w:t xml:space="preserve"> год без учета безвозмездных поступлений.</w:t>
      </w:r>
    </w:p>
    <w:p w:rsidR="00AB777B" w:rsidRPr="00357220" w:rsidRDefault="00AB777B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22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AB777B" w:rsidRPr="00357220" w:rsidRDefault="00AB777B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22 год в сумме 3026809,68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 тыс. рублей;</w:t>
      </w:r>
    </w:p>
    <w:p w:rsidR="00AB777B" w:rsidRDefault="00AB777B" w:rsidP="00BB3096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22 год в сумме 3026809,68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2826358,99 тыс. рублей;</w:t>
      </w:r>
    </w:p>
    <w:p w:rsidR="00AB777B" w:rsidRDefault="00AB777B" w:rsidP="001F120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1статьи 10 изложить в следующей редакции:</w:t>
      </w:r>
      <w:r>
        <w:rPr>
          <w:sz w:val="28"/>
          <w:szCs w:val="28"/>
        </w:rPr>
        <w:t xml:space="preserve"> </w:t>
      </w:r>
    </w:p>
    <w:p w:rsidR="00AB777B" w:rsidRPr="00F74363" w:rsidRDefault="00AB777B" w:rsidP="001F1207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2D3D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323D5">
        <w:rPr>
          <w:rFonts w:ascii="Times New Roman" w:hAnsi="Times New Roman" w:cs="Times New Roman"/>
          <w:sz w:val="28"/>
          <w:szCs w:val="28"/>
        </w:rPr>
        <w:t>55521</w:t>
      </w:r>
      <w:r>
        <w:rPr>
          <w:rFonts w:ascii="Times New Roman" w:hAnsi="Times New Roman" w:cs="Times New Roman"/>
          <w:sz w:val="28"/>
          <w:szCs w:val="28"/>
        </w:rPr>
        <w:t>,2 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215458,00  </w:t>
      </w:r>
      <w:r w:rsidRPr="006D4E1E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51343,00</w:t>
      </w:r>
      <w:r w:rsidRPr="006D4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AB777B" w:rsidRDefault="00AB777B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Абзацы1,2,6 статьи 10 изложить в следующей редакции:</w:t>
      </w:r>
      <w:r>
        <w:rPr>
          <w:sz w:val="28"/>
          <w:szCs w:val="28"/>
        </w:rPr>
        <w:t xml:space="preserve"> </w:t>
      </w:r>
    </w:p>
    <w:p w:rsidR="00AB777B" w:rsidRPr="00357220" w:rsidRDefault="00AB777B" w:rsidP="00D02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21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2467735,43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2566438,</w:t>
      </w:r>
      <w:bookmarkStart w:id="0" w:name="_GoBack"/>
      <w:bookmarkEnd w:id="0"/>
      <w:r>
        <w:rPr>
          <w:sz w:val="28"/>
          <w:szCs w:val="28"/>
        </w:rPr>
        <w:t xml:space="preserve">58 тыс. рублей, на 2023 год в сумме 2376070,99 </w:t>
      </w:r>
      <w:r w:rsidRPr="00357220">
        <w:rPr>
          <w:sz w:val="28"/>
          <w:szCs w:val="28"/>
        </w:rPr>
        <w:t>тыс. рублей.</w:t>
      </w:r>
    </w:p>
    <w:p w:rsidR="00AB777B" w:rsidRPr="00357220" w:rsidRDefault="00AB777B" w:rsidP="005A5DE6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21 </w:t>
      </w:r>
      <w:r w:rsidRPr="00357220">
        <w:rPr>
          <w:sz w:val="28"/>
          <w:szCs w:val="28"/>
        </w:rPr>
        <w:t>год в сумме</w:t>
      </w:r>
      <w:r w:rsidRPr="0097320D">
        <w:rPr>
          <w:sz w:val="28"/>
          <w:szCs w:val="28"/>
        </w:rPr>
        <w:t xml:space="preserve"> </w:t>
      </w:r>
      <w:r>
        <w:rPr>
          <w:sz w:val="28"/>
          <w:szCs w:val="28"/>
        </w:rPr>
        <w:t>109644,26</w:t>
      </w:r>
      <w:r w:rsidRPr="00357220"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32956,70 тыс. рублей, на 2023 год в сумме 31948,50 </w:t>
      </w:r>
      <w:r w:rsidRPr="00357220">
        <w:rPr>
          <w:sz w:val="28"/>
          <w:szCs w:val="28"/>
        </w:rPr>
        <w:t>тыс. рублей.</w:t>
      </w:r>
    </w:p>
    <w:p w:rsidR="00AB777B" w:rsidRDefault="00AB777B" w:rsidP="00D0224E">
      <w:pPr>
        <w:ind w:firstLine="708"/>
        <w:jc w:val="both"/>
        <w:rPr>
          <w:sz w:val="28"/>
          <w:szCs w:val="28"/>
        </w:rPr>
      </w:pPr>
      <w:r w:rsidRPr="00512D3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2021 год в сумме 82422,16 тыс. рублей,</w:t>
      </w:r>
      <w:r w:rsidRPr="00574765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тыс. рублей, на 2023 год в сумме 500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>, согласно приложению 12 к настоящему решению».</w:t>
      </w:r>
    </w:p>
    <w:p w:rsidR="00AB777B" w:rsidRDefault="00AB777B" w:rsidP="001F1207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Абзацы 6 статьи 16 изложить в следующей редакции:</w:t>
      </w:r>
      <w:r>
        <w:rPr>
          <w:sz w:val="28"/>
          <w:szCs w:val="28"/>
        </w:rPr>
        <w:t xml:space="preserve"> </w:t>
      </w:r>
    </w:p>
    <w:p w:rsidR="00AB777B" w:rsidRPr="00C258D8" w:rsidRDefault="00AB777B" w:rsidP="00C258D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1129,19</w:t>
      </w:r>
      <w:r w:rsidRPr="00BB086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2</w:t>
      </w:r>
      <w:r w:rsidRPr="00BB086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214,00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</w:t>
      </w:r>
      <w:r w:rsidRPr="00E56B86">
        <w:rPr>
          <w:sz w:val="28"/>
          <w:szCs w:val="28"/>
        </w:rPr>
        <w:t>сумме 214</w:t>
      </w:r>
      <w:r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B777B" w:rsidRDefault="00AB777B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2. Приложение № </w:t>
      </w:r>
      <w:r>
        <w:rPr>
          <w:sz w:val="28"/>
          <w:szCs w:val="28"/>
        </w:rPr>
        <w:t>2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>1</w:t>
      </w:r>
      <w:r w:rsidRPr="00680C88">
        <w:rPr>
          <w:sz w:val="28"/>
          <w:szCs w:val="28"/>
        </w:rPr>
        <w:t xml:space="preserve"> настоящего решения;</w:t>
      </w:r>
    </w:p>
    <w:p w:rsidR="00AB777B" w:rsidRPr="00ED605F" w:rsidRDefault="00AB777B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AB777B" w:rsidRPr="00ED605F" w:rsidRDefault="00AB777B" w:rsidP="0006635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Pr="000663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AB777B" w:rsidRPr="00ED605F" w:rsidRDefault="00AB777B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7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AB777B" w:rsidRDefault="00AB777B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AB777B" w:rsidRPr="00D52E62" w:rsidRDefault="00AB777B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AB777B" w:rsidRPr="00DA79B3" w:rsidRDefault="00AB777B" w:rsidP="00666678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6666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изложить в новой редакции, согласно Приложению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AB777B" w:rsidRPr="00C258D8" w:rsidRDefault="00AB777B" w:rsidP="00C258D8">
      <w:pPr>
        <w:pStyle w:val="Title"/>
        <w:ind w:firstLine="709"/>
        <w:jc w:val="both"/>
        <w:rPr>
          <w:b w:val="0"/>
          <w:bCs w:val="0"/>
          <w:sz w:val="28"/>
          <w:szCs w:val="28"/>
        </w:rPr>
      </w:pPr>
      <w:r w:rsidRPr="00C258D8">
        <w:rPr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AB777B" w:rsidRDefault="00AB777B" w:rsidP="00AD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70FE">
        <w:rPr>
          <w:sz w:val="28"/>
          <w:szCs w:val="28"/>
        </w:rPr>
        <w:t xml:space="preserve">. 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AB777B" w:rsidRDefault="00AB777B" w:rsidP="00AD5B08">
      <w:pPr>
        <w:rPr>
          <w:sz w:val="28"/>
          <w:szCs w:val="28"/>
        </w:rPr>
      </w:pPr>
    </w:p>
    <w:p w:rsidR="00AB777B" w:rsidRPr="00D50425" w:rsidRDefault="00AB777B" w:rsidP="00AD5B08">
      <w:pPr>
        <w:rPr>
          <w:sz w:val="28"/>
          <w:szCs w:val="28"/>
        </w:rPr>
      </w:pPr>
    </w:p>
    <w:p w:rsidR="00AB777B" w:rsidRDefault="00AB777B" w:rsidP="000663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</w:p>
    <w:p w:rsidR="00AB777B" w:rsidRDefault="00AB777B" w:rsidP="000323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Таштагольского </w:t>
      </w:r>
    </w:p>
    <w:p w:rsidR="00AB777B" w:rsidRPr="000323D5" w:rsidRDefault="00AB777B" w:rsidP="000323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А.В. Безушков</w:t>
      </w:r>
    </w:p>
    <w:p w:rsidR="00AB777B" w:rsidRDefault="00AB777B" w:rsidP="00AD5B08">
      <w:pPr>
        <w:rPr>
          <w:sz w:val="28"/>
          <w:szCs w:val="28"/>
        </w:rPr>
      </w:pPr>
    </w:p>
    <w:p w:rsidR="00AB777B" w:rsidRPr="00066353" w:rsidRDefault="00AB777B" w:rsidP="00AD5B08">
      <w:pPr>
        <w:rPr>
          <w:sz w:val="28"/>
          <w:szCs w:val="28"/>
        </w:rPr>
      </w:pPr>
    </w:p>
    <w:p w:rsidR="00AB777B" w:rsidRDefault="00AB777B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AB777B" w:rsidRDefault="00AB777B" w:rsidP="009635A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В.Н. Макута</w:t>
      </w:r>
    </w:p>
    <w:p w:rsidR="00AB777B" w:rsidRDefault="00AB777B" w:rsidP="00380CA1">
      <w:pPr>
        <w:rPr>
          <w:sz w:val="28"/>
          <w:szCs w:val="28"/>
        </w:rPr>
      </w:pPr>
    </w:p>
    <w:p w:rsidR="00AB777B" w:rsidRPr="009635A6" w:rsidRDefault="00AB777B" w:rsidP="00380CA1">
      <w:pPr>
        <w:rPr>
          <w:sz w:val="28"/>
          <w:szCs w:val="28"/>
        </w:rPr>
      </w:pPr>
    </w:p>
    <w:p w:rsidR="00AB777B" w:rsidRPr="009031EC" w:rsidRDefault="00AB777B" w:rsidP="006442BE"/>
    <w:sectPr w:rsidR="00AB777B" w:rsidRPr="009031EC" w:rsidSect="00112065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7B" w:rsidRDefault="00AB777B">
      <w:r>
        <w:separator/>
      </w:r>
    </w:p>
  </w:endnote>
  <w:endnote w:type="continuationSeparator" w:id="1">
    <w:p w:rsidR="00AB777B" w:rsidRDefault="00AB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7B" w:rsidRDefault="00AB777B" w:rsidP="00DC2EB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777B" w:rsidRDefault="00AB777B" w:rsidP="00732C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7B" w:rsidRDefault="00AB777B">
      <w:r>
        <w:separator/>
      </w:r>
    </w:p>
  </w:footnote>
  <w:footnote w:type="continuationSeparator" w:id="1">
    <w:p w:rsidR="00AB777B" w:rsidRDefault="00AB7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7B" w:rsidRDefault="00AB777B" w:rsidP="00C74124">
    <w:pPr>
      <w:pStyle w:val="Header"/>
      <w:framePr w:wrap="auto" w:vAnchor="text" w:hAnchor="margin" w:xAlign="center" w:y="1"/>
      <w:rPr>
        <w:rStyle w:val="PageNumber"/>
      </w:rPr>
    </w:pPr>
  </w:p>
  <w:p w:rsidR="00AB777B" w:rsidRDefault="00AB77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24"/>
    <w:rsid w:val="00002BCA"/>
    <w:rsid w:val="00006BC8"/>
    <w:rsid w:val="000158A7"/>
    <w:rsid w:val="000216DA"/>
    <w:rsid w:val="00026BAA"/>
    <w:rsid w:val="000323D5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67F3"/>
    <w:rsid w:val="00091251"/>
    <w:rsid w:val="00091B81"/>
    <w:rsid w:val="000921F3"/>
    <w:rsid w:val="000927B3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C22B8"/>
    <w:rsid w:val="000C4F72"/>
    <w:rsid w:val="000C5D65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35FE"/>
    <w:rsid w:val="0018764F"/>
    <w:rsid w:val="00191381"/>
    <w:rsid w:val="0019497E"/>
    <w:rsid w:val="00196519"/>
    <w:rsid w:val="001A1DD2"/>
    <w:rsid w:val="001A51DA"/>
    <w:rsid w:val="001B2A2E"/>
    <w:rsid w:val="001B6D92"/>
    <w:rsid w:val="001C10E8"/>
    <w:rsid w:val="001D5B8C"/>
    <w:rsid w:val="001E6CF7"/>
    <w:rsid w:val="001F1207"/>
    <w:rsid w:val="001F1779"/>
    <w:rsid w:val="001F419B"/>
    <w:rsid w:val="00202FD1"/>
    <w:rsid w:val="00205840"/>
    <w:rsid w:val="002139D0"/>
    <w:rsid w:val="00217F64"/>
    <w:rsid w:val="00220DC2"/>
    <w:rsid w:val="0022162A"/>
    <w:rsid w:val="00221C09"/>
    <w:rsid w:val="00227CDC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6D72"/>
    <w:rsid w:val="0026710D"/>
    <w:rsid w:val="00270BE4"/>
    <w:rsid w:val="00271BB4"/>
    <w:rsid w:val="002733E0"/>
    <w:rsid w:val="002738A9"/>
    <w:rsid w:val="002808A1"/>
    <w:rsid w:val="00281C2C"/>
    <w:rsid w:val="002867C1"/>
    <w:rsid w:val="0028736A"/>
    <w:rsid w:val="002874FC"/>
    <w:rsid w:val="00292A63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719FC"/>
    <w:rsid w:val="00374509"/>
    <w:rsid w:val="00377297"/>
    <w:rsid w:val="003773CF"/>
    <w:rsid w:val="00380802"/>
    <w:rsid w:val="00380CA1"/>
    <w:rsid w:val="003842A1"/>
    <w:rsid w:val="00390032"/>
    <w:rsid w:val="0039057C"/>
    <w:rsid w:val="00390A5B"/>
    <w:rsid w:val="00395B7F"/>
    <w:rsid w:val="00396CCE"/>
    <w:rsid w:val="00397621"/>
    <w:rsid w:val="003A1B24"/>
    <w:rsid w:val="003B2266"/>
    <w:rsid w:val="003B521C"/>
    <w:rsid w:val="003B65A1"/>
    <w:rsid w:val="003C0747"/>
    <w:rsid w:val="003C3506"/>
    <w:rsid w:val="003D45E6"/>
    <w:rsid w:val="003E6658"/>
    <w:rsid w:val="003F3706"/>
    <w:rsid w:val="003F45F5"/>
    <w:rsid w:val="003F7EE0"/>
    <w:rsid w:val="004059D2"/>
    <w:rsid w:val="00405FF2"/>
    <w:rsid w:val="004173DE"/>
    <w:rsid w:val="0042135C"/>
    <w:rsid w:val="0042201A"/>
    <w:rsid w:val="004279AD"/>
    <w:rsid w:val="00430ACB"/>
    <w:rsid w:val="00433E05"/>
    <w:rsid w:val="0043468D"/>
    <w:rsid w:val="00447015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75CF0"/>
    <w:rsid w:val="004843C2"/>
    <w:rsid w:val="00492DE5"/>
    <w:rsid w:val="004938E0"/>
    <w:rsid w:val="004A072D"/>
    <w:rsid w:val="004A5368"/>
    <w:rsid w:val="004A7655"/>
    <w:rsid w:val="004B02B0"/>
    <w:rsid w:val="004B4523"/>
    <w:rsid w:val="004B532E"/>
    <w:rsid w:val="004B6A7F"/>
    <w:rsid w:val="004C087F"/>
    <w:rsid w:val="004C4CC6"/>
    <w:rsid w:val="004D216E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8CA"/>
    <w:rsid w:val="0050748B"/>
    <w:rsid w:val="00511E20"/>
    <w:rsid w:val="00512D3D"/>
    <w:rsid w:val="00514E21"/>
    <w:rsid w:val="00515F1A"/>
    <w:rsid w:val="00517024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203B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1593"/>
    <w:rsid w:val="005D2C4F"/>
    <w:rsid w:val="005D7D9E"/>
    <w:rsid w:val="005E1EDD"/>
    <w:rsid w:val="005E3289"/>
    <w:rsid w:val="005F1E93"/>
    <w:rsid w:val="005F4827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66678"/>
    <w:rsid w:val="00667072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6B9C"/>
    <w:rsid w:val="006D3191"/>
    <w:rsid w:val="006D4E1E"/>
    <w:rsid w:val="006E2325"/>
    <w:rsid w:val="006E2B37"/>
    <w:rsid w:val="006F3AB4"/>
    <w:rsid w:val="00704A1D"/>
    <w:rsid w:val="00710FC4"/>
    <w:rsid w:val="00713662"/>
    <w:rsid w:val="007139C5"/>
    <w:rsid w:val="00722BAA"/>
    <w:rsid w:val="00722C13"/>
    <w:rsid w:val="00724A4F"/>
    <w:rsid w:val="00724AEB"/>
    <w:rsid w:val="00731615"/>
    <w:rsid w:val="00732773"/>
    <w:rsid w:val="00732C08"/>
    <w:rsid w:val="00733528"/>
    <w:rsid w:val="007370FE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5636"/>
    <w:rsid w:val="0085741F"/>
    <w:rsid w:val="00863A06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77DCF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5D31"/>
    <w:rsid w:val="008C62FC"/>
    <w:rsid w:val="008D064C"/>
    <w:rsid w:val="008D4DB5"/>
    <w:rsid w:val="008E004B"/>
    <w:rsid w:val="008E06EE"/>
    <w:rsid w:val="008E4A21"/>
    <w:rsid w:val="008F75C7"/>
    <w:rsid w:val="00902F78"/>
    <w:rsid w:val="009031EC"/>
    <w:rsid w:val="009048A9"/>
    <w:rsid w:val="009118AF"/>
    <w:rsid w:val="00914DF7"/>
    <w:rsid w:val="00922451"/>
    <w:rsid w:val="00923C38"/>
    <w:rsid w:val="00925D7C"/>
    <w:rsid w:val="00926420"/>
    <w:rsid w:val="00932277"/>
    <w:rsid w:val="00933D19"/>
    <w:rsid w:val="00936681"/>
    <w:rsid w:val="009401B0"/>
    <w:rsid w:val="00941B35"/>
    <w:rsid w:val="009426E2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222F"/>
    <w:rsid w:val="00996726"/>
    <w:rsid w:val="009A0AF8"/>
    <w:rsid w:val="009A7115"/>
    <w:rsid w:val="009A73F8"/>
    <w:rsid w:val="009A763C"/>
    <w:rsid w:val="009B0E71"/>
    <w:rsid w:val="009C245E"/>
    <w:rsid w:val="009C24A3"/>
    <w:rsid w:val="009C2E5D"/>
    <w:rsid w:val="009C4526"/>
    <w:rsid w:val="009D09DE"/>
    <w:rsid w:val="009E5082"/>
    <w:rsid w:val="009F221A"/>
    <w:rsid w:val="009F5151"/>
    <w:rsid w:val="00A03CB4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6886"/>
    <w:rsid w:val="00A873E3"/>
    <w:rsid w:val="00A904DD"/>
    <w:rsid w:val="00A914F1"/>
    <w:rsid w:val="00A91B30"/>
    <w:rsid w:val="00A92D08"/>
    <w:rsid w:val="00A95150"/>
    <w:rsid w:val="00A9799A"/>
    <w:rsid w:val="00AA127D"/>
    <w:rsid w:val="00AA2FAC"/>
    <w:rsid w:val="00AA65F4"/>
    <w:rsid w:val="00AB509A"/>
    <w:rsid w:val="00AB5E69"/>
    <w:rsid w:val="00AB777B"/>
    <w:rsid w:val="00AC40FB"/>
    <w:rsid w:val="00AC4767"/>
    <w:rsid w:val="00AC7F06"/>
    <w:rsid w:val="00AD056E"/>
    <w:rsid w:val="00AD3B5D"/>
    <w:rsid w:val="00AD4DE2"/>
    <w:rsid w:val="00AD5B08"/>
    <w:rsid w:val="00AD7DF1"/>
    <w:rsid w:val="00AE19C6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662"/>
    <w:rsid w:val="00B31675"/>
    <w:rsid w:val="00B37BD9"/>
    <w:rsid w:val="00B4047E"/>
    <w:rsid w:val="00B456EC"/>
    <w:rsid w:val="00B50D23"/>
    <w:rsid w:val="00B571E8"/>
    <w:rsid w:val="00B602B9"/>
    <w:rsid w:val="00B637D8"/>
    <w:rsid w:val="00B64090"/>
    <w:rsid w:val="00B65139"/>
    <w:rsid w:val="00B65770"/>
    <w:rsid w:val="00B65841"/>
    <w:rsid w:val="00B66218"/>
    <w:rsid w:val="00B738B1"/>
    <w:rsid w:val="00B81FB0"/>
    <w:rsid w:val="00B86B30"/>
    <w:rsid w:val="00B872A0"/>
    <w:rsid w:val="00B8750E"/>
    <w:rsid w:val="00B9249F"/>
    <w:rsid w:val="00B92650"/>
    <w:rsid w:val="00BB026A"/>
    <w:rsid w:val="00BB0862"/>
    <w:rsid w:val="00BB3096"/>
    <w:rsid w:val="00BD0054"/>
    <w:rsid w:val="00BD3BCB"/>
    <w:rsid w:val="00BE23A9"/>
    <w:rsid w:val="00BE47A8"/>
    <w:rsid w:val="00BE5A29"/>
    <w:rsid w:val="00BE6B60"/>
    <w:rsid w:val="00BF31A2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A8E"/>
    <w:rsid w:val="00C57F18"/>
    <w:rsid w:val="00C61E66"/>
    <w:rsid w:val="00C6645C"/>
    <w:rsid w:val="00C7111B"/>
    <w:rsid w:val="00C733EA"/>
    <w:rsid w:val="00C74124"/>
    <w:rsid w:val="00C743EC"/>
    <w:rsid w:val="00C75A9E"/>
    <w:rsid w:val="00C80743"/>
    <w:rsid w:val="00C80B7F"/>
    <w:rsid w:val="00C84F6A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153F"/>
    <w:rsid w:val="00D201E0"/>
    <w:rsid w:val="00D21755"/>
    <w:rsid w:val="00D33DEA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50D4"/>
    <w:rsid w:val="00E0521C"/>
    <w:rsid w:val="00E1479F"/>
    <w:rsid w:val="00E17A5F"/>
    <w:rsid w:val="00E26AC3"/>
    <w:rsid w:val="00E27E8F"/>
    <w:rsid w:val="00E3123F"/>
    <w:rsid w:val="00E36D67"/>
    <w:rsid w:val="00E41CC2"/>
    <w:rsid w:val="00E431B5"/>
    <w:rsid w:val="00E50579"/>
    <w:rsid w:val="00E51206"/>
    <w:rsid w:val="00E55626"/>
    <w:rsid w:val="00E559BF"/>
    <w:rsid w:val="00E56B86"/>
    <w:rsid w:val="00E57A14"/>
    <w:rsid w:val="00E65DA0"/>
    <w:rsid w:val="00E7294F"/>
    <w:rsid w:val="00E7388F"/>
    <w:rsid w:val="00E73E82"/>
    <w:rsid w:val="00E75691"/>
    <w:rsid w:val="00E76EFD"/>
    <w:rsid w:val="00E82BC6"/>
    <w:rsid w:val="00E83FE2"/>
    <w:rsid w:val="00E91E8C"/>
    <w:rsid w:val="00E95D50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760F"/>
    <w:rsid w:val="00FF32E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2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16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4124"/>
  </w:style>
  <w:style w:type="paragraph" w:styleId="Title">
    <w:name w:val="Title"/>
    <w:basedOn w:val="Normal"/>
    <w:link w:val="TitleChar"/>
    <w:uiPriority w:val="99"/>
    <w:qFormat/>
    <w:rsid w:val="00C7412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315AB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6E"/>
    <w:rPr>
      <w:sz w:val="2"/>
      <w:szCs w:val="2"/>
    </w:rPr>
  </w:style>
  <w:style w:type="paragraph" w:customStyle="1" w:styleId="a">
    <w:name w:val="Знак Знак Знак Знак Знак"/>
    <w:basedOn w:val="Normal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2C08"/>
    <w:pPr>
      <w:ind w:right="-108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16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Normal"/>
    <w:uiPriority w:val="99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"/>
    <w:basedOn w:val="Normal"/>
    <w:uiPriority w:val="99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 Знак5"/>
    <w:basedOn w:val="Normal"/>
    <w:uiPriority w:val="99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Normal"/>
    <w:uiPriority w:val="99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Normal"/>
    <w:uiPriority w:val="99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670</TotalTime>
  <Pages>3</Pages>
  <Words>693</Words>
  <Characters>3956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Ломакина</dc:creator>
  <cp:keywords/>
  <dc:description/>
  <cp:lastModifiedBy>Трищ</cp:lastModifiedBy>
  <cp:revision>21</cp:revision>
  <cp:lastPrinted>2021-07-06T03:03:00Z</cp:lastPrinted>
  <dcterms:created xsi:type="dcterms:W3CDTF">2021-02-08T09:19:00Z</dcterms:created>
  <dcterms:modified xsi:type="dcterms:W3CDTF">2021-07-06T05:20:00Z</dcterms:modified>
</cp:coreProperties>
</file>