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22" w:rsidRPr="00A9158A" w:rsidRDefault="006E4CF0" w:rsidP="00CB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Приложение №</w:t>
      </w:r>
      <w:r w:rsidR="00414645" w:rsidRPr="005F1DE8">
        <w:rPr>
          <w:rFonts w:ascii="Times New Roman" w:hAnsi="Times New Roman" w:cs="Times New Roman"/>
          <w:sz w:val="24"/>
          <w:szCs w:val="24"/>
        </w:rPr>
        <w:t>4</w:t>
      </w:r>
      <w:r w:rsidR="004D4EC2" w:rsidRPr="00A9158A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2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D4EC2" w:rsidRPr="00A9158A" w:rsidRDefault="004D4EC2" w:rsidP="002B4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</w:t>
      </w:r>
      <w:r w:rsidR="002B4822" w:rsidRPr="00A9158A">
        <w:rPr>
          <w:rFonts w:ascii="Times New Roman" w:hAnsi="Times New Roman" w:cs="Times New Roman"/>
          <w:sz w:val="24"/>
          <w:szCs w:val="24"/>
        </w:rPr>
        <w:t xml:space="preserve"> </w:t>
      </w:r>
      <w:r w:rsidRPr="00A9158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D4EC2" w:rsidRPr="00A9158A" w:rsidRDefault="004D4EC2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</w:t>
      </w:r>
      <w:r w:rsidR="00662B35">
        <w:rPr>
          <w:rFonts w:ascii="Times New Roman" w:hAnsi="Times New Roman" w:cs="Times New Roman"/>
          <w:sz w:val="24"/>
          <w:szCs w:val="24"/>
        </w:rPr>
        <w:t>24.05.</w:t>
      </w:r>
      <w:r w:rsidRPr="00A9158A">
        <w:rPr>
          <w:rFonts w:ascii="Times New Roman" w:hAnsi="Times New Roman" w:cs="Times New Roman"/>
          <w:sz w:val="24"/>
          <w:szCs w:val="24"/>
        </w:rPr>
        <w:t>20</w:t>
      </w:r>
      <w:r w:rsidR="00F453CE">
        <w:rPr>
          <w:rFonts w:ascii="Times New Roman" w:hAnsi="Times New Roman" w:cs="Times New Roman"/>
          <w:sz w:val="24"/>
          <w:szCs w:val="24"/>
        </w:rPr>
        <w:t>2</w:t>
      </w:r>
      <w:r w:rsidR="00725057">
        <w:rPr>
          <w:rFonts w:ascii="Times New Roman" w:hAnsi="Times New Roman" w:cs="Times New Roman"/>
          <w:sz w:val="24"/>
          <w:szCs w:val="24"/>
        </w:rPr>
        <w:t>2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0DF7">
        <w:rPr>
          <w:rFonts w:ascii="Times New Roman" w:hAnsi="Times New Roman" w:cs="Times New Roman"/>
          <w:sz w:val="24"/>
          <w:szCs w:val="24"/>
        </w:rPr>
        <w:t xml:space="preserve"> № </w:t>
      </w:r>
      <w:r w:rsidR="00662B35">
        <w:rPr>
          <w:rFonts w:ascii="Times New Roman" w:hAnsi="Times New Roman" w:cs="Times New Roman"/>
          <w:sz w:val="24"/>
          <w:szCs w:val="24"/>
        </w:rPr>
        <w:t>264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Pr="00A9158A" w:rsidRDefault="000B2769" w:rsidP="00720D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5057">
        <w:rPr>
          <w:rFonts w:ascii="Times New Roman" w:hAnsi="Times New Roman" w:cs="Times New Roman"/>
          <w:sz w:val="24"/>
          <w:szCs w:val="24"/>
        </w:rPr>
        <w:t>7</w:t>
      </w:r>
      <w:r w:rsidRPr="00A9158A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2769" w:rsidRPr="00A9158A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58A"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0B2769" w:rsidRDefault="000B2769" w:rsidP="000B27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2</w:t>
      </w:r>
      <w:r w:rsidR="00725057">
        <w:rPr>
          <w:rFonts w:ascii="Times New Roman" w:hAnsi="Times New Roman" w:cs="Times New Roman"/>
          <w:sz w:val="24"/>
          <w:szCs w:val="24"/>
        </w:rPr>
        <w:t>4</w:t>
      </w:r>
      <w:r w:rsidRPr="00A9158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B57E9" w:rsidRPr="009B57E9">
        <w:rPr>
          <w:rFonts w:ascii="Times New Roman" w:hAnsi="Times New Roman" w:cs="Times New Roman"/>
          <w:sz w:val="24"/>
          <w:szCs w:val="24"/>
        </w:rPr>
        <w:t>2</w:t>
      </w:r>
      <w:r w:rsidR="00725057">
        <w:rPr>
          <w:rFonts w:ascii="Times New Roman" w:hAnsi="Times New Roman" w:cs="Times New Roman"/>
          <w:sz w:val="24"/>
          <w:szCs w:val="24"/>
        </w:rPr>
        <w:t>1</w:t>
      </w:r>
      <w:r w:rsidRPr="00A9158A">
        <w:rPr>
          <w:rFonts w:ascii="Times New Roman" w:hAnsi="Times New Roman" w:cs="Times New Roman"/>
          <w:sz w:val="24"/>
          <w:szCs w:val="24"/>
        </w:rPr>
        <w:t xml:space="preserve"> года №  </w:t>
      </w:r>
      <w:r w:rsidR="00725057">
        <w:rPr>
          <w:rFonts w:ascii="Times New Roman" w:hAnsi="Times New Roman" w:cs="Times New Roman"/>
          <w:sz w:val="24"/>
          <w:szCs w:val="24"/>
        </w:rPr>
        <w:t>22</w:t>
      </w:r>
      <w:r w:rsidR="009B57E9" w:rsidRPr="009B57E9">
        <w:rPr>
          <w:rFonts w:ascii="Times New Roman" w:hAnsi="Times New Roman" w:cs="Times New Roman"/>
          <w:sz w:val="24"/>
          <w:szCs w:val="24"/>
        </w:rPr>
        <w:t>5</w:t>
      </w:r>
      <w:r w:rsidRPr="00A9158A">
        <w:rPr>
          <w:rFonts w:ascii="Times New Roman" w:hAnsi="Times New Roman" w:cs="Times New Roman"/>
          <w:sz w:val="24"/>
          <w:szCs w:val="24"/>
        </w:rPr>
        <w:t>-рр</w:t>
      </w:r>
    </w:p>
    <w:p w:rsidR="000B2769" w:rsidRDefault="000B2769" w:rsidP="004F3168">
      <w:pPr>
        <w:spacing w:after="0" w:line="240" w:lineRule="auto"/>
        <w:ind w:right="827"/>
        <w:jc w:val="right"/>
        <w:rPr>
          <w:rFonts w:ascii="Times New Roman" w:hAnsi="Times New Roman" w:cs="Times New Roman"/>
          <w:sz w:val="28"/>
          <w:szCs w:val="28"/>
        </w:rPr>
      </w:pPr>
    </w:p>
    <w:p w:rsidR="004D4EC2" w:rsidRDefault="004D4EC2" w:rsidP="00720D49">
      <w:pPr>
        <w:spacing w:after="0"/>
        <w:jc w:val="right"/>
      </w:pPr>
    </w:p>
    <w:p w:rsidR="00DF00E5" w:rsidRDefault="004D4EC2" w:rsidP="004908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аспределение бюджетных ассигнований районного бюджета по целевым статьям (муниципальным программ и ведомственным целевым программ и непрограммным направлени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деятельности), группам и подгруппам видов классификации расходов бюджетов на 20</w:t>
      </w:r>
      <w:r w:rsidR="00F453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B4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на плановый период 20</w:t>
      </w:r>
      <w:r w:rsidR="00294A07" w:rsidRPr="00294A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7250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44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A904BD" w:rsidRDefault="000429F1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Тыс</w:t>
      </w:r>
      <w:proofErr w:type="gramStart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.р</w:t>
      </w:r>
      <w:proofErr w:type="gramEnd"/>
      <w:r w:rsidRPr="000429F1">
        <w:rPr>
          <w:rFonts w:ascii="Arial CYR" w:eastAsia="Times New Roman" w:hAnsi="Arial CYR" w:cs="Arial CYR"/>
          <w:sz w:val="16"/>
          <w:szCs w:val="16"/>
          <w:lang w:eastAsia="ru-RU"/>
        </w:rPr>
        <w:t>ублей</w:t>
      </w:r>
    </w:p>
    <w:tbl>
      <w:tblPr>
        <w:tblW w:w="15577" w:type="dxa"/>
        <w:tblInd w:w="93" w:type="dxa"/>
        <w:tblLook w:val="04A0"/>
      </w:tblPr>
      <w:tblGrid>
        <w:gridCol w:w="5969"/>
        <w:gridCol w:w="1055"/>
        <w:gridCol w:w="1324"/>
        <w:gridCol w:w="1197"/>
        <w:gridCol w:w="1220"/>
        <w:gridCol w:w="716"/>
        <w:gridCol w:w="1403"/>
        <w:gridCol w:w="1275"/>
        <w:gridCol w:w="1418"/>
      </w:tblGrid>
      <w:tr w:rsidR="00A904BD" w:rsidRPr="00A904BD" w:rsidTr="007F6962">
        <w:trPr>
          <w:trHeight w:val="22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904BD" w:rsidRPr="00A904BD" w:rsidTr="007F6962">
        <w:trPr>
          <w:trHeight w:val="112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904BD" w:rsidRPr="00A904BD" w:rsidTr="007F6962">
        <w:trPr>
          <w:trHeight w:val="1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69 098,90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54 919,64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54 332,90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1 752,06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1 502,06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32 232,04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31 645,30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3 594,32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28 571,07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28 050,98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="007F696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10 686,46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10 686,46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881,94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611,94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141,94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7 903,22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19 223,24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17 473,60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12 442,80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6 473,60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3 306,84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2 374,00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3 473,60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"Антитеррор"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34 767,50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2 168,00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"Прочие расходы"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32 403,30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1 857,00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7 344,19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5 566,90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326,70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5 070,84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758,30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485,00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18,15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88,65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37,30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501,00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1 055,50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12 905,82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12 905,82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895,82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345,80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80,20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11 847,62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11 847,62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525,02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65,82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10 898,02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459,20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159,68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0820010240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59,68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S3580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59,68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552 527,10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261 123,90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213 656,01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518 801,54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235 945,88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188 388,71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6 489,76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2 598,00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5 416,97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5 416,97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13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1 650,00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2 430,60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2 430,60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310 728,92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34 163,93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121 780,11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34 163,93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34 163,93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121 780,11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7F6962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200 532,86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193 286,76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57 499,40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51 911,93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165 081,66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175 559,64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51 911,93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19 357,96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5 587,47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19 357,96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17 727,12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5 587,47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16 093,24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S7484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31 591,30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23 867,31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5 506,80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13 060,80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5 506,80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18 330,51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18 330,51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"Возрождение и развитие коренного (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"Возрождение и развитие коренного (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) народа в 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Таштагольском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возрождению и развитию коренного (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шорского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народа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4 602,15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4 279,57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"Пресса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A904BD" w:rsidRPr="00A904BD" w:rsidTr="007F6962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248,72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248,72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"Молодежная политика"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128,28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118,28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118,28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30 337,02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2 231,40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"Благоустройство"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25 337,02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1 731,40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</w:t>
            </w: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поддержку жителей по ремонту жилья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1 720 514,72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1 456 601,32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826 855,03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"Подготовка к зиме"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187 227,04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397 220,02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27 985,81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159 241,23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396 990,02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(строительство газовой котельной в секторе «Б» СТК «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159 241,23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396 990,02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159 241,23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159 241,23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159 241,23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396 990,02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1 201 924,08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728 423,70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496 967,43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388 821,90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388 821,90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388 821,90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388 821,90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143 936,99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74 998,70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666 871,19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652 809,63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496 967,43</w:t>
            </w:r>
          </w:p>
        </w:tc>
      </w:tr>
      <w:tr w:rsidR="00A904BD" w:rsidRPr="00A904BD" w:rsidTr="007F6962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(реконструкция системы водоснабжения СТК «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и МО 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Шерегешского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493 502,69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494 148,48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496 967,43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493 502,69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496 967,43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493 502,69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496 967,43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493 502,69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494 148,48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496 967,43</w:t>
            </w:r>
          </w:p>
        </w:tc>
      </w:tr>
      <w:tr w:rsidR="00A904BD" w:rsidRPr="00A904BD" w:rsidTr="007F6962">
        <w:trPr>
          <w:trHeight w:val="13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(строительство объектов коммунальной инфраструктуры сектора «Б» СТК «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 (сети водоснабжения - 7,6 км и сети водоотведения 9,6 км)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173 368,50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158 661,15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173 368,50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158 661,15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173 368,50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158 661,15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173 368,50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158 661,15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265 887,60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287 887,60</w:t>
            </w:r>
          </w:p>
        </w:tc>
      </w:tr>
      <w:tr w:rsidR="00A904BD" w:rsidRPr="00A904BD" w:rsidTr="007F6962">
        <w:trPr>
          <w:trHeight w:val="13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254 087,60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232 087,60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254 087,60</w:t>
            </w:r>
          </w:p>
        </w:tc>
      </w:tr>
      <w:tr w:rsidR="00A904BD" w:rsidRPr="00A904BD" w:rsidTr="007F6962">
        <w:trPr>
          <w:trHeight w:val="13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A904BD" w:rsidRPr="00A904BD" w:rsidTr="007F6962">
        <w:trPr>
          <w:trHeight w:val="13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42 000,00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42 000,00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244 735,70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44 957,00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238 686,47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44 857,00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73 686,47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42 207,00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44 857,00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40 329,48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9 648,94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12 298,94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8 570,74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8 570,74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8 570,74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12 298,94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27 828,70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27 828,70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904BD" w:rsidRPr="00A904BD" w:rsidTr="007F6962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32 258,06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33 056,99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32 258,06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»   (автодорога от примыкания к действующей дороге 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Чугунаш-Шерегеш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до сектора «Е» СТК «</w:t>
            </w:r>
            <w:proofErr w:type="spell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Шерегеш</w:t>
            </w:r>
            <w:proofErr w:type="spell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»)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6 049,23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66 837,20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44 161,30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2 530,00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2 530,00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1 943,20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586,80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49 400,70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39 043,20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36 874,20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28 321,20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8 553,00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2 169,00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559,00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9 409,30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9 409,30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9 409,30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6 459,30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1 980,50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1 980,50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3,80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492,80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328,60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99,80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7 441,90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6 367,70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6 270,70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4 816,20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1 454,50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1 262 741,98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1 164 000,66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1 138 934,07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6 344,60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4 495,08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1 357,52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32,03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459,97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223 598,53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184 093,09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168 908,62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39 110,47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39 110,47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35 642,57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30 038,74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27 375,24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9 071,73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8 267,33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15 067,77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4 998,90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771,70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9 104,67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7 151,30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4 227,20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168 961,30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139 993,72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128 267,15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167 116,23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139 993,72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128 267,15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112 025,58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68 609,94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52 737,14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25 031,86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25 031,86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15 319,63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13 801,03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21 038,22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12 190,83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12 154,73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3 926,92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3 128,80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1 646,30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86 717,81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75 818,97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53 290,31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38 936,11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10 898,84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60 235,34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54 346,09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60 235,34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59 668,49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54 346,09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19 936,63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16 838,30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16 740,00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12 857,14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3 882,86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91,90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37 104,63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33 874,23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33 580,93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30 966,30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30 936,30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23 760,60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7 175,70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3 264,83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226,33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20,50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205,83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2 451,40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2 418,30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6 063,61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2 026,30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5 982,65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3 851,10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2 026,30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1 317,55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1 666,60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39 097,90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10 194,88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7 830,17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2 364,71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28 903,02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203 668,50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204 361,20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46 139,78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46 139,78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46 299,20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35 437,62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35 560,06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10 739,14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254,93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194,93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157 273,78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157 807,07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156 938,32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157 471,61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335,46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634,00</w:t>
            </w:r>
          </w:p>
        </w:tc>
      </w:tr>
      <w:tr w:rsidR="00A904BD" w:rsidRPr="00A904BD" w:rsidTr="007F6962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390 758,70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119 011,19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91 406,44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27 604,75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775,90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185,00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270 971,61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265 255,69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5 715,92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2 364,40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2 364,40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94 763,20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59 287,97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45 533,40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13 751,00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35 311,23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35 311,23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35 145,23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265,35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27 071,60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27 514,64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27 514,64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7 974,28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7 365,24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8,88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766,12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зачисления денежных сре</w:t>
            </w: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476,00</w:t>
            </w:r>
          </w:p>
        </w:tc>
      </w:tr>
      <w:tr w:rsidR="00A904BD" w:rsidRPr="00A904BD" w:rsidTr="007F6962">
        <w:trPr>
          <w:trHeight w:val="18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3 166,70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2 850,70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2 183,34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659,36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194,31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40,59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1 310,50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1 310,50</w:t>
            </w:r>
          </w:p>
        </w:tc>
      </w:tr>
      <w:tr w:rsidR="00A904BD" w:rsidRPr="00A904BD" w:rsidTr="007F6962">
        <w:trPr>
          <w:trHeight w:val="20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49 093,80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49 093,80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30 768,50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18 325,30</w:t>
            </w:r>
          </w:p>
        </w:tc>
      </w:tr>
      <w:tr w:rsidR="00A904BD" w:rsidRPr="00A904BD" w:rsidTr="007F6962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896,77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392,63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504,14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1 129,03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1 129,03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9 480,33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9 480,33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3 294,85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1 195,57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1 195,57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4 293,00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223 072,29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183 472,60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206 622,00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1 716,30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1 617,30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1 242,20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375,10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41 820,82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36 358,45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41 820,82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37 799,80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36 358,45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 по 610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31 244,50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29 803,15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34 440,52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31 244,50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29 803,15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6 555,30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3 594,20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3 453,20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2 652,30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800,90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7 607,40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7 607,40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23 174,00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20 252,00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20 252,00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93 365,48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80 853,93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93 365,48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76 853,93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80 853,93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80 604,31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66 673,43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70 673,43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10 667,50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10 180,50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29 866,60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29 566,60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29 866,60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29 866,60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29 566,60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L4670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5 782,37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5 782,37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20 590,75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11 682,58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20 590,75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138 729,02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116 965,70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120 965,70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1 641,90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1 641,90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381,80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4 145,20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3 960,00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3 901,70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2 996,70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905,00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4,90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79 758,10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86 756,40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85 580,30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75 758,10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79 758,10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1 176,10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43 953,50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35 605,70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43 943,50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35 605,70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190 341,39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187 991,61</w:t>
            </w:r>
          </w:p>
        </w:tc>
      </w:tr>
      <w:tr w:rsidR="00A904BD" w:rsidRPr="00A904BD" w:rsidTr="007F6962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577,00</w:t>
            </w:r>
          </w:p>
        </w:tc>
      </w:tr>
      <w:tr w:rsidR="00A904BD" w:rsidRPr="00A904BD" w:rsidTr="007F6962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</w:tr>
      <w:tr w:rsidR="00A904BD" w:rsidRPr="00A904BD" w:rsidTr="007F6962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44 790,50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39 736,70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30 561,70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9 139,00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3 631,00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1 208,40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7,40</w:t>
            </w:r>
          </w:p>
        </w:tc>
      </w:tr>
      <w:tr w:rsidR="00A904BD" w:rsidRPr="00A904BD" w:rsidTr="007F6962">
        <w:trPr>
          <w:trHeight w:val="13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26 370,30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24 774,70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19 005,20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5 739,50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764,30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467,70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1,60</w:t>
            </w:r>
          </w:p>
        </w:tc>
      </w:tr>
      <w:tr w:rsidR="00A904BD" w:rsidRPr="00A904BD" w:rsidTr="007F6962">
        <w:trPr>
          <w:trHeight w:val="18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13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110 653,30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108 653,30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104 132,10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80 014,70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24 013,40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6 505,20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4 494,40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682,20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3 005,10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807,10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24,80</w:t>
            </w:r>
          </w:p>
        </w:tc>
      </w:tr>
      <w:tr w:rsidR="00A904BD" w:rsidRPr="00A904BD" w:rsidTr="007F6962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791P300000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6 724,51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6 724,51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6 724,51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5 179,68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5 164,76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1 559,75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70 321,10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71 496,50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88 646,60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1 279,00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1 383,40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983,10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368,60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368,60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45C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выборов в исполнительные, законодательн</w:t>
            </w:r>
            <w:r w:rsidR="00A45C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ые</w:t>
            </w:r>
            <w:bookmarkStart w:id="0" w:name="_GoBack"/>
            <w:bookmarkEnd w:id="0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(представительные) органы муниципальной власти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1 354,00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1 354,00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финансового органа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13 755,40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12 507,40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12 188,40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9 361,30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2 827,10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22,40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296,60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6 585,90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5 814,90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5 767,50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5 746,90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4 413,90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3 212,80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2 718,80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2 718,80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2 088,00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630,80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компенсацию выпадающих доходов </w:t>
            </w: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904BD" w:rsidRPr="00A904BD" w:rsidTr="007F696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23 643,00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24 472,50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23 643,00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1 925,50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1 925,50</w:t>
            </w:r>
          </w:p>
        </w:tc>
      </w:tr>
      <w:tr w:rsidR="00A904BD" w:rsidRPr="00A904BD" w:rsidTr="007F6962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2 243,00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2 243,00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115,00</w:t>
            </w:r>
          </w:p>
        </w:tc>
      </w:tr>
      <w:tr w:rsidR="00A904BD" w:rsidRPr="00A904BD" w:rsidTr="007F696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35 284,00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A904BD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BD" w:rsidRPr="00A904BD" w:rsidRDefault="00A904BD" w:rsidP="00A904B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4BD" w:rsidRPr="00A904BD" w:rsidRDefault="00A904BD" w:rsidP="00A904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04B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35 284,00</w:t>
            </w:r>
          </w:p>
        </w:tc>
      </w:tr>
      <w:tr w:rsidR="007F6962" w:rsidRPr="00A904BD" w:rsidTr="007F6962">
        <w:trPr>
          <w:trHeight w:val="2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962" w:rsidRPr="007F6962" w:rsidRDefault="007F6962" w:rsidP="007F69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F69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62" w:rsidRPr="007F6962" w:rsidRDefault="007F6962" w:rsidP="007F69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F69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62" w:rsidRPr="007F6962" w:rsidRDefault="007F6962" w:rsidP="007F69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F69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62" w:rsidRPr="007F6962" w:rsidRDefault="007F6962" w:rsidP="007F69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F69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62" w:rsidRPr="007F6962" w:rsidRDefault="007F6962" w:rsidP="007F69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F69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62" w:rsidRPr="007F6962" w:rsidRDefault="007F6962" w:rsidP="007F69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F69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62" w:rsidRPr="007F6962" w:rsidRDefault="007F6962" w:rsidP="007F69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F69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4 648 132,61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62" w:rsidRPr="007F6962" w:rsidRDefault="007F6962" w:rsidP="007F69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F69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3 602 227,72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962" w:rsidRPr="007F6962" w:rsidRDefault="007F6962" w:rsidP="007F696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F696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2 943 650,82</w:t>
            </w:r>
          </w:p>
        </w:tc>
      </w:tr>
    </w:tbl>
    <w:p w:rsidR="00583047" w:rsidRDefault="00583047" w:rsidP="000429F1">
      <w:pPr>
        <w:spacing w:after="0"/>
        <w:jc w:val="right"/>
        <w:rPr>
          <w:rFonts w:ascii="Arial CYR" w:eastAsia="Times New Roman" w:hAnsi="Arial CYR" w:cs="Arial CYR"/>
          <w:sz w:val="16"/>
          <w:szCs w:val="16"/>
          <w:lang w:eastAsia="ru-RU"/>
        </w:rPr>
      </w:pPr>
    </w:p>
    <w:sectPr w:rsidR="00583047" w:rsidSect="00D77506">
      <w:footerReference w:type="default" r:id="rId7"/>
      <w:pgSz w:w="16838" w:h="11906" w:orient="landscape"/>
      <w:pgMar w:top="720" w:right="720" w:bottom="155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62" w:rsidRDefault="007F6962" w:rsidP="00722834">
      <w:pPr>
        <w:spacing w:after="0" w:line="240" w:lineRule="auto"/>
      </w:pPr>
      <w:r>
        <w:separator/>
      </w:r>
    </w:p>
  </w:endnote>
  <w:endnote w:type="continuationSeparator" w:id="0">
    <w:p w:rsidR="007F6962" w:rsidRDefault="007F6962" w:rsidP="0072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62" w:rsidRDefault="00C86DEF" w:rsidP="00722834">
    <w:pPr>
      <w:pStyle w:val="aa"/>
      <w:jc w:val="center"/>
    </w:pPr>
    <w:r>
      <w:fldChar w:fldCharType="begin"/>
    </w:r>
    <w:r w:rsidR="007F6962">
      <w:instrText>PAGE   \* MERGEFORMAT</w:instrText>
    </w:r>
    <w:r>
      <w:fldChar w:fldCharType="separate"/>
    </w:r>
    <w:r w:rsidR="00662B35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62" w:rsidRDefault="007F6962" w:rsidP="00722834">
      <w:pPr>
        <w:spacing w:after="0" w:line="240" w:lineRule="auto"/>
      </w:pPr>
      <w:r>
        <w:separator/>
      </w:r>
    </w:p>
  </w:footnote>
  <w:footnote w:type="continuationSeparator" w:id="0">
    <w:p w:rsidR="007F6962" w:rsidRDefault="007F6962" w:rsidP="00722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01"/>
    <w:rsid w:val="000078FE"/>
    <w:rsid w:val="00037B6C"/>
    <w:rsid w:val="000429F1"/>
    <w:rsid w:val="0004617F"/>
    <w:rsid w:val="00053F4E"/>
    <w:rsid w:val="000629A1"/>
    <w:rsid w:val="00071711"/>
    <w:rsid w:val="0007214C"/>
    <w:rsid w:val="00073DC9"/>
    <w:rsid w:val="00087EE9"/>
    <w:rsid w:val="00092863"/>
    <w:rsid w:val="000A02A5"/>
    <w:rsid w:val="000B2769"/>
    <w:rsid w:val="000C1DA5"/>
    <w:rsid w:val="000C35A7"/>
    <w:rsid w:val="000C3A84"/>
    <w:rsid w:val="000E5B0A"/>
    <w:rsid w:val="000E5CA7"/>
    <w:rsid w:val="001114B5"/>
    <w:rsid w:val="001123E7"/>
    <w:rsid w:val="00113B03"/>
    <w:rsid w:val="001201FE"/>
    <w:rsid w:val="00145703"/>
    <w:rsid w:val="00153CAA"/>
    <w:rsid w:val="001758FC"/>
    <w:rsid w:val="00191DA9"/>
    <w:rsid w:val="00194E37"/>
    <w:rsid w:val="001C7B6F"/>
    <w:rsid w:val="001D24DA"/>
    <w:rsid w:val="001D3B52"/>
    <w:rsid w:val="001E5FE1"/>
    <w:rsid w:val="001F14C0"/>
    <w:rsid w:val="002255CA"/>
    <w:rsid w:val="002267A8"/>
    <w:rsid w:val="002420CE"/>
    <w:rsid w:val="002633E5"/>
    <w:rsid w:val="00272EFA"/>
    <w:rsid w:val="0028125F"/>
    <w:rsid w:val="00294A07"/>
    <w:rsid w:val="002A3057"/>
    <w:rsid w:val="002A3E07"/>
    <w:rsid w:val="002B4822"/>
    <w:rsid w:val="002C1DF2"/>
    <w:rsid w:val="002C45BF"/>
    <w:rsid w:val="002C667E"/>
    <w:rsid w:val="002E6EE9"/>
    <w:rsid w:val="003030DC"/>
    <w:rsid w:val="0032046D"/>
    <w:rsid w:val="00327555"/>
    <w:rsid w:val="00335C32"/>
    <w:rsid w:val="00337B84"/>
    <w:rsid w:val="00357281"/>
    <w:rsid w:val="00367F75"/>
    <w:rsid w:val="003767B5"/>
    <w:rsid w:val="003A023E"/>
    <w:rsid w:val="003B1F8E"/>
    <w:rsid w:val="003B73A3"/>
    <w:rsid w:val="003C6A43"/>
    <w:rsid w:val="003D792D"/>
    <w:rsid w:val="003F1839"/>
    <w:rsid w:val="0040323E"/>
    <w:rsid w:val="00414645"/>
    <w:rsid w:val="00436461"/>
    <w:rsid w:val="00455A4B"/>
    <w:rsid w:val="00464D1E"/>
    <w:rsid w:val="0047249A"/>
    <w:rsid w:val="00484770"/>
    <w:rsid w:val="004908AC"/>
    <w:rsid w:val="0049629B"/>
    <w:rsid w:val="004B1B47"/>
    <w:rsid w:val="004D4EC2"/>
    <w:rsid w:val="004E2AC8"/>
    <w:rsid w:val="004F3168"/>
    <w:rsid w:val="005015DD"/>
    <w:rsid w:val="005245C9"/>
    <w:rsid w:val="00524710"/>
    <w:rsid w:val="005250F3"/>
    <w:rsid w:val="005264CD"/>
    <w:rsid w:val="005658CD"/>
    <w:rsid w:val="00580A67"/>
    <w:rsid w:val="00583047"/>
    <w:rsid w:val="00583B56"/>
    <w:rsid w:val="00587CD0"/>
    <w:rsid w:val="005E272F"/>
    <w:rsid w:val="005F1364"/>
    <w:rsid w:val="005F1DE8"/>
    <w:rsid w:val="006048F8"/>
    <w:rsid w:val="00624D30"/>
    <w:rsid w:val="00626B50"/>
    <w:rsid w:val="006314BB"/>
    <w:rsid w:val="00655DA5"/>
    <w:rsid w:val="00655FB6"/>
    <w:rsid w:val="00656023"/>
    <w:rsid w:val="00662B35"/>
    <w:rsid w:val="00665773"/>
    <w:rsid w:val="00666C5B"/>
    <w:rsid w:val="00667427"/>
    <w:rsid w:val="006A311C"/>
    <w:rsid w:val="006E4CF0"/>
    <w:rsid w:val="006F3637"/>
    <w:rsid w:val="006F3EAE"/>
    <w:rsid w:val="006F542D"/>
    <w:rsid w:val="006F6013"/>
    <w:rsid w:val="00700716"/>
    <w:rsid w:val="00720D49"/>
    <w:rsid w:val="00722834"/>
    <w:rsid w:val="00725057"/>
    <w:rsid w:val="007340ED"/>
    <w:rsid w:val="00773804"/>
    <w:rsid w:val="0078151D"/>
    <w:rsid w:val="007831B2"/>
    <w:rsid w:val="007B216F"/>
    <w:rsid w:val="007B4CF9"/>
    <w:rsid w:val="007D0DF9"/>
    <w:rsid w:val="007E1276"/>
    <w:rsid w:val="007F002E"/>
    <w:rsid w:val="007F6962"/>
    <w:rsid w:val="00800359"/>
    <w:rsid w:val="00817E59"/>
    <w:rsid w:val="00821638"/>
    <w:rsid w:val="00826CA0"/>
    <w:rsid w:val="00834B7B"/>
    <w:rsid w:val="008440A2"/>
    <w:rsid w:val="008440FB"/>
    <w:rsid w:val="0085362D"/>
    <w:rsid w:val="00876CC2"/>
    <w:rsid w:val="00877DAF"/>
    <w:rsid w:val="00880219"/>
    <w:rsid w:val="008A05B3"/>
    <w:rsid w:val="008B2F49"/>
    <w:rsid w:val="008C0BA1"/>
    <w:rsid w:val="008C262C"/>
    <w:rsid w:val="008C4620"/>
    <w:rsid w:val="008E4977"/>
    <w:rsid w:val="0090160A"/>
    <w:rsid w:val="009370F2"/>
    <w:rsid w:val="00944CE2"/>
    <w:rsid w:val="00947C94"/>
    <w:rsid w:val="00983D83"/>
    <w:rsid w:val="009A4FDB"/>
    <w:rsid w:val="009A693E"/>
    <w:rsid w:val="009B1C2F"/>
    <w:rsid w:val="009B57E9"/>
    <w:rsid w:val="009B7AE8"/>
    <w:rsid w:val="009B7D70"/>
    <w:rsid w:val="009C516E"/>
    <w:rsid w:val="009D7132"/>
    <w:rsid w:val="00A24F85"/>
    <w:rsid w:val="00A33D61"/>
    <w:rsid w:val="00A35C5E"/>
    <w:rsid w:val="00A36C2E"/>
    <w:rsid w:val="00A37AFF"/>
    <w:rsid w:val="00A44781"/>
    <w:rsid w:val="00A45CBD"/>
    <w:rsid w:val="00A904BD"/>
    <w:rsid w:val="00A9158A"/>
    <w:rsid w:val="00A91D16"/>
    <w:rsid w:val="00A946FE"/>
    <w:rsid w:val="00AA068E"/>
    <w:rsid w:val="00AB1505"/>
    <w:rsid w:val="00AC2AFB"/>
    <w:rsid w:val="00AD3D27"/>
    <w:rsid w:val="00AE6093"/>
    <w:rsid w:val="00AF02BD"/>
    <w:rsid w:val="00B07668"/>
    <w:rsid w:val="00B07B68"/>
    <w:rsid w:val="00B26D94"/>
    <w:rsid w:val="00B335CF"/>
    <w:rsid w:val="00B7330A"/>
    <w:rsid w:val="00B878EE"/>
    <w:rsid w:val="00B97156"/>
    <w:rsid w:val="00BB34E1"/>
    <w:rsid w:val="00BD6083"/>
    <w:rsid w:val="00BE3576"/>
    <w:rsid w:val="00C075D0"/>
    <w:rsid w:val="00C10EE8"/>
    <w:rsid w:val="00C26A08"/>
    <w:rsid w:val="00C33D12"/>
    <w:rsid w:val="00C60A14"/>
    <w:rsid w:val="00C86DEF"/>
    <w:rsid w:val="00C95196"/>
    <w:rsid w:val="00CA10A7"/>
    <w:rsid w:val="00CB5A7A"/>
    <w:rsid w:val="00CB754F"/>
    <w:rsid w:val="00CC35AC"/>
    <w:rsid w:val="00CD4EF5"/>
    <w:rsid w:val="00CD5037"/>
    <w:rsid w:val="00CE40C4"/>
    <w:rsid w:val="00CF0EA9"/>
    <w:rsid w:val="00D0091F"/>
    <w:rsid w:val="00D03C12"/>
    <w:rsid w:val="00D13421"/>
    <w:rsid w:val="00D146F2"/>
    <w:rsid w:val="00D20DF7"/>
    <w:rsid w:val="00D33489"/>
    <w:rsid w:val="00D34C4B"/>
    <w:rsid w:val="00D453EF"/>
    <w:rsid w:val="00D77506"/>
    <w:rsid w:val="00D87D1F"/>
    <w:rsid w:val="00DB378F"/>
    <w:rsid w:val="00DC2668"/>
    <w:rsid w:val="00DD7D0F"/>
    <w:rsid w:val="00DE49C5"/>
    <w:rsid w:val="00DF00E5"/>
    <w:rsid w:val="00DF5585"/>
    <w:rsid w:val="00DF7BC7"/>
    <w:rsid w:val="00E16439"/>
    <w:rsid w:val="00E30C37"/>
    <w:rsid w:val="00E37501"/>
    <w:rsid w:val="00E43FEC"/>
    <w:rsid w:val="00E720C1"/>
    <w:rsid w:val="00E841A3"/>
    <w:rsid w:val="00EB5997"/>
    <w:rsid w:val="00ED0BBE"/>
    <w:rsid w:val="00EE02D1"/>
    <w:rsid w:val="00F24793"/>
    <w:rsid w:val="00F453CE"/>
    <w:rsid w:val="00F50741"/>
    <w:rsid w:val="00F52802"/>
    <w:rsid w:val="00F95B22"/>
    <w:rsid w:val="00FA4052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F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750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C1DA5"/>
    <w:rPr>
      <w:color w:val="0000FF"/>
      <w:u w:val="single"/>
    </w:rPr>
  </w:style>
  <w:style w:type="character" w:styleId="a5">
    <w:name w:val="FollowedHyperlink"/>
    <w:uiPriority w:val="99"/>
    <w:rsid w:val="000C1DA5"/>
    <w:rPr>
      <w:color w:val="800080"/>
      <w:u w:val="single"/>
    </w:rPr>
  </w:style>
  <w:style w:type="paragraph" w:customStyle="1" w:styleId="xl72">
    <w:name w:val="xl7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0C1D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0C1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0">
    <w:name w:val="xl80"/>
    <w:basedOn w:val="a"/>
    <w:rsid w:val="000C1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1">
    <w:name w:val="xl81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82">
    <w:name w:val="xl82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D7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D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2283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2283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22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283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6D3C-A1FF-43D5-A56F-32B6A678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53</Pages>
  <Words>20699</Words>
  <Characters>117990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 к Решению</vt:lpstr>
    </vt:vector>
  </TitlesOfParts>
  <Company>Administration</Company>
  <LinksUpToDate>false</LinksUpToDate>
  <CharactersWithSpaces>138413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 к Решению</dc:title>
  <dc:subject/>
  <dc:creator>bel</dc:creator>
  <cp:keywords/>
  <dc:description/>
  <cp:lastModifiedBy>Пользователь</cp:lastModifiedBy>
  <cp:revision>130</cp:revision>
  <cp:lastPrinted>2021-08-20T04:55:00Z</cp:lastPrinted>
  <dcterms:created xsi:type="dcterms:W3CDTF">2013-12-27T04:56:00Z</dcterms:created>
  <dcterms:modified xsi:type="dcterms:W3CDTF">2022-05-31T04:49:00Z</dcterms:modified>
</cp:coreProperties>
</file>